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Pr="00F22EC8" w:rsidRDefault="00AC2FDC" w:rsidP="00F22EC8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22EC8">
        <w:rPr>
          <w:rFonts w:ascii="Times New Roman" w:hAnsi="Times New Roman" w:cs="Times New Roman"/>
          <w:color w:val="000000" w:themeColor="text1"/>
        </w:rPr>
        <w:t xml:space="preserve">    </w:t>
      </w:r>
      <w:r w:rsidR="00271C39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.5pt;width:45pt;height:55.8pt;z-index:251658240;mso-position-horizontal-relative:text;mso-position-vertical-relative:text" o:allowincell="f">
            <v:imagedata r:id="rId6" o:title=""/>
            <w10:wrap type="topAndBottom"/>
          </v:shape>
          <o:OLEObject Type="Embed" ProgID="CorelPhotoPaint.Image.8" ShapeID="_x0000_s1026" DrawAspect="Content" ObjectID="_1662442777" r:id="rId7"/>
        </w:pict>
      </w:r>
      <w:r w:rsidR="00F22EC8" w:rsidRPr="00F22EC8">
        <w:rPr>
          <w:rFonts w:ascii="Times New Roman" w:hAnsi="Times New Roman" w:cs="Times New Roman"/>
          <w:b/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EC8" w:rsidRPr="00F22EC8" w:rsidRDefault="00F22EC8" w:rsidP="00F22EC8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22EC8">
        <w:rPr>
          <w:rFonts w:ascii="Times New Roman" w:hAnsi="Times New Roman" w:cs="Times New Roman"/>
          <w:b/>
          <w:caps/>
        </w:rPr>
        <w:t xml:space="preserve">JONIŠKIO ,,AUŠROS“ GIMNAZIJOS </w:t>
      </w:r>
    </w:p>
    <w:p w:rsidR="00F22EC8" w:rsidRPr="00F22EC8" w:rsidRDefault="00F22EC8" w:rsidP="00F22EC8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22EC8">
        <w:rPr>
          <w:rFonts w:ascii="Times New Roman" w:hAnsi="Times New Roman" w:cs="Times New Roman"/>
          <w:b/>
          <w:caps/>
        </w:rPr>
        <w:t>DIREKTORIUS</w:t>
      </w:r>
    </w:p>
    <w:p w:rsidR="00F22EC8" w:rsidRPr="00F22EC8" w:rsidRDefault="00F22EC8" w:rsidP="00F22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lt-LT"/>
        </w:rPr>
      </w:pPr>
    </w:p>
    <w:p w:rsidR="00F22EC8" w:rsidRPr="00F22EC8" w:rsidRDefault="00F22EC8" w:rsidP="00F22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2EC8" w:rsidRPr="00F22EC8" w:rsidRDefault="00F22EC8" w:rsidP="00F2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22EC8">
        <w:rPr>
          <w:rFonts w:ascii="Times New Roman" w:hAnsi="Times New Roman" w:cs="Times New Roman"/>
          <w:b/>
        </w:rPr>
        <w:t>ĮSAKYMAS</w:t>
      </w:r>
    </w:p>
    <w:p w:rsidR="00F22EC8" w:rsidRPr="00F22EC8" w:rsidRDefault="00F22EC8" w:rsidP="00F22E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2EC8">
        <w:rPr>
          <w:rFonts w:ascii="Times New Roman" w:hAnsi="Times New Roman" w:cs="Times New Roman"/>
          <w:b/>
        </w:rPr>
        <w:t>DĖL UGDYMO PROCESO ORGANIZAVIMO NUOTOLINIU BŪDU TVARKOS APRAŠO TVIRTINIMO</w:t>
      </w: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  <w:b/>
        </w:rPr>
      </w:pP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  <w:b/>
        </w:rPr>
      </w:pPr>
    </w:p>
    <w:p w:rsid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271C39">
        <w:rPr>
          <w:rFonts w:ascii="Times New Roman" w:hAnsi="Times New Roman" w:cs="Times New Roman"/>
        </w:rPr>
        <w:t>2020 m. rugsėjo 7 d. Nr. V-77</w:t>
      </w:r>
      <w:bookmarkStart w:id="0" w:name="_GoBack"/>
      <w:bookmarkEnd w:id="0"/>
      <w:r w:rsidRPr="00F22EC8">
        <w:rPr>
          <w:rFonts w:ascii="Times New Roman" w:hAnsi="Times New Roman" w:cs="Times New Roman"/>
        </w:rPr>
        <w:t xml:space="preserve"> </w:t>
      </w: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  <w:r w:rsidRPr="00F22EC8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F22EC8">
        <w:rPr>
          <w:rFonts w:ascii="Times New Roman" w:hAnsi="Times New Roman" w:cs="Times New Roman"/>
        </w:rPr>
        <w:t>Joniškis</w:t>
      </w: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  <w:r w:rsidRPr="00F22EC8">
        <w:rPr>
          <w:rFonts w:ascii="Times New Roman" w:hAnsi="Times New Roman" w:cs="Times New Roman"/>
        </w:rPr>
        <w:t xml:space="preserve">                    1. T v i r t i n u  </w:t>
      </w:r>
      <w:r w:rsidRPr="00F22EC8">
        <w:rPr>
          <w:rFonts w:ascii="Times New Roman" w:hAnsi="Times New Roman" w:cs="Times New Roman"/>
          <w:b/>
        </w:rPr>
        <w:t xml:space="preserve">Ugdymo proceso organizavimo nuotoliniu </w:t>
      </w:r>
      <w:r w:rsidRPr="00F22EC8">
        <w:rPr>
          <w:rFonts w:ascii="Times New Roman" w:hAnsi="Times New Roman" w:cs="Times New Roman"/>
        </w:rPr>
        <w:t>būdu tvarkos aprašą (pridedama).</w:t>
      </w: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  <w:r w:rsidRPr="00F22EC8">
        <w:rPr>
          <w:rFonts w:ascii="Times New Roman" w:hAnsi="Times New Roman" w:cs="Times New Roman"/>
        </w:rPr>
        <w:t xml:space="preserve">                    2. P r i p a ž į s t u  netekusiu galios Joniškio ,,Aušros“ gimnazijos direktoriaus 2020 m. kovo 24 d. įsakymu Nr. V-42  patvirtintą Ugdymo proceso organizavimo nuotoliniu būdu tvarkos aprašą.</w:t>
      </w: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  <w:b/>
        </w:rPr>
      </w:pPr>
      <w:r w:rsidRPr="00F22EC8">
        <w:rPr>
          <w:rFonts w:ascii="Times New Roman" w:hAnsi="Times New Roman" w:cs="Times New Roman"/>
        </w:rPr>
        <w:t xml:space="preserve">         </w:t>
      </w:r>
    </w:p>
    <w:p w:rsidR="00F22EC8" w:rsidRPr="00F22EC8" w:rsidRDefault="00F22EC8" w:rsidP="00F22EC8">
      <w:pPr>
        <w:spacing w:after="0" w:line="240" w:lineRule="auto"/>
        <w:rPr>
          <w:rFonts w:ascii="Times New Roman" w:hAnsi="Times New Roman" w:cs="Times New Roman"/>
        </w:rPr>
      </w:pPr>
      <w:r w:rsidRPr="00F22EC8">
        <w:rPr>
          <w:rFonts w:ascii="Times New Roman" w:hAnsi="Times New Roman" w:cs="Times New Roman"/>
        </w:rPr>
        <w:t xml:space="preserve">Direktorius                                                                                                    Vidmantas </w:t>
      </w:r>
      <w:proofErr w:type="spellStart"/>
      <w:r w:rsidRPr="00F22EC8">
        <w:rPr>
          <w:rFonts w:ascii="Times New Roman" w:hAnsi="Times New Roman" w:cs="Times New Roman"/>
        </w:rPr>
        <w:t>Sutnikas</w:t>
      </w:r>
      <w:proofErr w:type="spellEnd"/>
    </w:p>
    <w:p w:rsidR="00F22EC8" w:rsidRDefault="00F22EC8" w:rsidP="00F22EC8">
      <w:pPr>
        <w:spacing w:after="0" w:line="240" w:lineRule="auto"/>
      </w:pPr>
    </w:p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22EC8" w:rsidRDefault="00F22EC8" w:rsidP="00F22EC8"/>
    <w:p w:rsidR="00F92165" w:rsidRDefault="00AC2FDC" w:rsidP="00AC2FDC">
      <w:pPr>
        <w:pStyle w:val="Default"/>
        <w:jc w:val="center"/>
        <w:rPr>
          <w:color w:val="000000" w:themeColor="text1"/>
        </w:rPr>
      </w:pPr>
      <w:r w:rsidRPr="00763295">
        <w:rPr>
          <w:color w:val="000000" w:themeColor="text1"/>
        </w:rPr>
        <w:t xml:space="preserve">                                                          </w:t>
      </w:r>
    </w:p>
    <w:p w:rsidR="00F92165" w:rsidRDefault="00F92165" w:rsidP="00AC2FDC">
      <w:pPr>
        <w:pStyle w:val="Default"/>
        <w:jc w:val="center"/>
        <w:rPr>
          <w:color w:val="000000" w:themeColor="text1"/>
        </w:rPr>
      </w:pPr>
    </w:p>
    <w:p w:rsidR="00F92165" w:rsidRDefault="00F92165" w:rsidP="00AC2FDC">
      <w:pPr>
        <w:pStyle w:val="Default"/>
        <w:jc w:val="center"/>
        <w:rPr>
          <w:color w:val="000000" w:themeColor="text1"/>
        </w:rPr>
      </w:pPr>
    </w:p>
    <w:p w:rsidR="00F92165" w:rsidRDefault="00F92165" w:rsidP="00AC2FDC">
      <w:pPr>
        <w:pStyle w:val="Default"/>
        <w:jc w:val="center"/>
        <w:rPr>
          <w:color w:val="000000" w:themeColor="text1"/>
        </w:rPr>
      </w:pPr>
    </w:p>
    <w:p w:rsidR="00AC2FDC" w:rsidRPr="00763295" w:rsidRDefault="00F92165" w:rsidP="00AC2FDC">
      <w:pPr>
        <w:pStyle w:val="Default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</w:t>
      </w:r>
      <w:r w:rsidR="00AC2FDC" w:rsidRPr="00763295">
        <w:rPr>
          <w:color w:val="000000" w:themeColor="text1"/>
        </w:rPr>
        <w:t xml:space="preserve"> PATVIRTINTA</w:t>
      </w:r>
    </w:p>
    <w:p w:rsidR="00AC2FDC" w:rsidRPr="00763295" w:rsidRDefault="00AC2FDC" w:rsidP="00AC2FDC">
      <w:pPr>
        <w:pStyle w:val="Default"/>
        <w:jc w:val="center"/>
        <w:rPr>
          <w:color w:val="000000" w:themeColor="text1"/>
        </w:rPr>
      </w:pPr>
      <w:r w:rsidRPr="00763295">
        <w:rPr>
          <w:color w:val="000000" w:themeColor="text1"/>
        </w:rPr>
        <w:t xml:space="preserve">                                                                                                          Joniškio „Aušros“ gimnazijos</w:t>
      </w:r>
    </w:p>
    <w:p w:rsidR="00AC2FDC" w:rsidRPr="00763295" w:rsidRDefault="00AC2FDC" w:rsidP="00763295">
      <w:pPr>
        <w:pStyle w:val="Default"/>
        <w:rPr>
          <w:color w:val="000000" w:themeColor="text1"/>
        </w:rPr>
      </w:pPr>
      <w:r w:rsidRPr="00763295">
        <w:rPr>
          <w:color w:val="000000" w:themeColor="text1"/>
        </w:rPr>
        <w:t xml:space="preserve">                                                                                          </w:t>
      </w:r>
      <w:r w:rsidR="00763295" w:rsidRPr="00763295">
        <w:rPr>
          <w:color w:val="000000" w:themeColor="text1"/>
        </w:rPr>
        <w:t xml:space="preserve">                    </w:t>
      </w:r>
      <w:r w:rsidRPr="00763295">
        <w:rPr>
          <w:color w:val="000000" w:themeColor="text1"/>
        </w:rPr>
        <w:t xml:space="preserve"> </w:t>
      </w:r>
      <w:r w:rsidR="00763295" w:rsidRPr="00763295">
        <w:rPr>
          <w:color w:val="000000" w:themeColor="text1"/>
        </w:rPr>
        <w:t>direktoriaus  2020 m. rugsėjo 7</w:t>
      </w:r>
      <w:r w:rsidR="006E3C48">
        <w:rPr>
          <w:color w:val="000000" w:themeColor="text1"/>
        </w:rPr>
        <w:t xml:space="preserve"> </w:t>
      </w:r>
      <w:r w:rsidR="00763295" w:rsidRPr="00763295">
        <w:rPr>
          <w:color w:val="000000" w:themeColor="text1"/>
        </w:rPr>
        <w:t xml:space="preserve">d. </w:t>
      </w:r>
      <w:r w:rsidRPr="00763295">
        <w:rPr>
          <w:color w:val="000000" w:themeColor="text1"/>
        </w:rPr>
        <w:t xml:space="preserve">                          </w:t>
      </w:r>
      <w:r w:rsidR="00763295" w:rsidRPr="00763295">
        <w:rPr>
          <w:color w:val="000000" w:themeColor="text1"/>
        </w:rPr>
        <w:t xml:space="preserve">              </w:t>
      </w:r>
      <w:r w:rsidRPr="00763295">
        <w:rPr>
          <w:color w:val="000000" w:themeColor="text1"/>
        </w:rPr>
        <w:t xml:space="preserve">  </w:t>
      </w:r>
      <w:r w:rsidR="00763295" w:rsidRPr="00763295">
        <w:rPr>
          <w:color w:val="000000" w:themeColor="text1"/>
        </w:rPr>
        <w:t xml:space="preserve">              </w:t>
      </w:r>
      <w:r w:rsidRPr="00763295">
        <w:rPr>
          <w:color w:val="000000" w:themeColor="text1"/>
        </w:rPr>
        <w:t xml:space="preserve">     </w:t>
      </w:r>
      <w:r w:rsidR="00B73E0E" w:rsidRPr="00763295">
        <w:rPr>
          <w:color w:val="000000" w:themeColor="text1"/>
        </w:rPr>
        <w:t xml:space="preserve">    </w:t>
      </w:r>
      <w:r w:rsidR="00763295" w:rsidRPr="00763295">
        <w:rPr>
          <w:color w:val="000000" w:themeColor="text1"/>
        </w:rPr>
        <w:t xml:space="preserve"> </w:t>
      </w:r>
      <w:r w:rsidRPr="00763295">
        <w:rPr>
          <w:color w:val="000000" w:themeColor="text1"/>
        </w:rPr>
        <w:t xml:space="preserve"> </w:t>
      </w:r>
      <w:r w:rsidR="00763295" w:rsidRPr="00763295">
        <w:rPr>
          <w:color w:val="000000" w:themeColor="text1"/>
        </w:rPr>
        <w:t xml:space="preserve">    </w:t>
      </w:r>
    </w:p>
    <w:p w:rsidR="00AC2FDC" w:rsidRDefault="00763295" w:rsidP="00AC2FDC">
      <w:pPr>
        <w:pStyle w:val="Default"/>
        <w:jc w:val="center"/>
      </w:pPr>
      <w:r>
        <w:t xml:space="preserve">                                                                                       įsakymu Nr. V-77</w:t>
      </w:r>
    </w:p>
    <w:p w:rsidR="00576A2D" w:rsidRPr="00AC2FDC" w:rsidRDefault="00576A2D" w:rsidP="00AC2FDC">
      <w:pPr>
        <w:pStyle w:val="Default"/>
        <w:jc w:val="center"/>
      </w:pPr>
    </w:p>
    <w:p w:rsidR="00AC2FDC" w:rsidRPr="00AC2FDC" w:rsidRDefault="00AC2FDC" w:rsidP="00AC2FDC">
      <w:pPr>
        <w:pStyle w:val="Default"/>
        <w:jc w:val="center"/>
      </w:pPr>
    </w:p>
    <w:p w:rsidR="00AC2FDC" w:rsidRPr="009C3503" w:rsidRDefault="00AC2FDC" w:rsidP="00AC2FDC">
      <w:pPr>
        <w:pStyle w:val="Default"/>
        <w:jc w:val="center"/>
        <w:rPr>
          <w:color w:val="000000" w:themeColor="text1"/>
        </w:rPr>
      </w:pPr>
      <w:r w:rsidRPr="009C3503">
        <w:rPr>
          <w:b/>
          <w:color w:val="000000" w:themeColor="text1"/>
        </w:rPr>
        <w:t>JONIŠKIO „AUŠROS“</w:t>
      </w:r>
      <w:r w:rsidRPr="009C3503">
        <w:rPr>
          <w:color w:val="000000" w:themeColor="text1"/>
        </w:rPr>
        <w:t xml:space="preserve"> </w:t>
      </w:r>
      <w:r w:rsidR="00763295">
        <w:rPr>
          <w:b/>
          <w:bCs/>
          <w:color w:val="000000" w:themeColor="text1"/>
        </w:rPr>
        <w:t xml:space="preserve">GIMNAZIJA                                                                                                </w:t>
      </w:r>
      <w:r w:rsidRPr="009C3503">
        <w:rPr>
          <w:b/>
          <w:bCs/>
          <w:color w:val="000000" w:themeColor="text1"/>
        </w:rPr>
        <w:t xml:space="preserve"> UGDYMO PROCESO ORGANIZAVIMO NUOTOLINIU BŪDU TVARKOS APRAŠAS</w:t>
      </w:r>
    </w:p>
    <w:p w:rsidR="00AC2FDC" w:rsidRPr="009C3503" w:rsidRDefault="00AC2FDC" w:rsidP="00AC2FDC">
      <w:pPr>
        <w:pStyle w:val="Default"/>
        <w:rPr>
          <w:b/>
          <w:bCs/>
          <w:color w:val="000000" w:themeColor="text1"/>
        </w:rPr>
      </w:pPr>
    </w:p>
    <w:p w:rsidR="00AC2FDC" w:rsidRPr="009C3503" w:rsidRDefault="00AC2FDC" w:rsidP="00763295">
      <w:pPr>
        <w:pStyle w:val="Default"/>
        <w:jc w:val="center"/>
        <w:rPr>
          <w:color w:val="000000" w:themeColor="text1"/>
        </w:rPr>
      </w:pPr>
      <w:r w:rsidRPr="009C3503">
        <w:rPr>
          <w:b/>
          <w:bCs/>
          <w:color w:val="000000" w:themeColor="text1"/>
        </w:rPr>
        <w:t>I SKYRIUS</w:t>
      </w:r>
    </w:p>
    <w:p w:rsidR="00AC2FDC" w:rsidRPr="009C3503" w:rsidRDefault="00AC2FDC" w:rsidP="00AC2FDC">
      <w:pPr>
        <w:pStyle w:val="Default"/>
        <w:jc w:val="center"/>
        <w:rPr>
          <w:b/>
          <w:bCs/>
          <w:color w:val="000000" w:themeColor="text1"/>
        </w:rPr>
      </w:pPr>
      <w:r w:rsidRPr="009C3503">
        <w:rPr>
          <w:b/>
          <w:bCs/>
          <w:color w:val="000000" w:themeColor="text1"/>
        </w:rPr>
        <w:t>BENDROSIOS NUOSTATOS</w:t>
      </w:r>
    </w:p>
    <w:p w:rsidR="00AC2FDC" w:rsidRPr="009C3503" w:rsidRDefault="00AC2FDC" w:rsidP="00AC2FDC">
      <w:pPr>
        <w:pStyle w:val="Default"/>
        <w:jc w:val="center"/>
        <w:rPr>
          <w:color w:val="000000" w:themeColor="text1"/>
        </w:rPr>
      </w:pPr>
    </w:p>
    <w:p w:rsidR="002731D6" w:rsidRPr="009C3503" w:rsidRDefault="00AC2FDC" w:rsidP="00AC2FDC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 xml:space="preserve">1. </w:t>
      </w:r>
      <w:r w:rsidR="00303D79" w:rsidRPr="009C3503">
        <w:rPr>
          <w:bCs/>
          <w:color w:val="000000" w:themeColor="text1"/>
        </w:rPr>
        <w:t>U</w:t>
      </w:r>
      <w:r w:rsidR="002731D6" w:rsidRPr="009C3503">
        <w:rPr>
          <w:bCs/>
          <w:color w:val="000000" w:themeColor="text1"/>
        </w:rPr>
        <w:t>gdymo proceso organizavimo nuotoliniu būdu tvarkos aprašas</w:t>
      </w:r>
      <w:r w:rsidR="00303D79" w:rsidRPr="009C3503">
        <w:rPr>
          <w:bCs/>
          <w:color w:val="000000" w:themeColor="text1"/>
        </w:rPr>
        <w:t xml:space="preserve"> parengtas vadovaujantis </w:t>
      </w:r>
      <w:r w:rsidR="00303D79" w:rsidRPr="009C3503">
        <w:rPr>
          <w:color w:val="000000" w:themeColor="text1"/>
        </w:rPr>
        <w:t>Lietuvos Respublikos švietimo, mokslo ir sporto ministro 2020 m. kovo 16 d. įsakymu Nr. V- 372 „</w:t>
      </w:r>
      <w:r w:rsidR="00303D79" w:rsidRPr="009C3503">
        <w:rPr>
          <w:bCs/>
          <w:color w:val="000000" w:themeColor="text1"/>
        </w:rPr>
        <w:t>Rekomendacijos dėl ugdymo proceso organizavimo nuotoliniu būdu“.</w:t>
      </w:r>
    </w:p>
    <w:p w:rsidR="00AC2FDC" w:rsidRPr="009C3503" w:rsidRDefault="00303D79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 xml:space="preserve">2. </w:t>
      </w:r>
      <w:r w:rsidR="00AC2FDC" w:rsidRPr="009C3503">
        <w:rPr>
          <w:color w:val="000000" w:themeColor="text1"/>
        </w:rPr>
        <w:t xml:space="preserve">Tvarkos aprašas dėl ugdymo proceso organizavimo nuotoliniu būdu (toliau – Rekomendacijos) yra skirtas padėti gimnazijos bendruomenei pasirengti ir vykdyti ugdymo proceso organizavimą nuotoliniu būdu, iki bus atnaujintas įprastas ugdymo procesas. </w:t>
      </w:r>
    </w:p>
    <w:p w:rsidR="00D8688F" w:rsidRPr="009C3503" w:rsidRDefault="00D8688F" w:rsidP="00D8688F">
      <w:pPr>
        <w:pStyle w:val="Default"/>
        <w:rPr>
          <w:color w:val="000000" w:themeColor="text1"/>
        </w:rPr>
      </w:pPr>
      <w:r w:rsidRPr="009C3503">
        <w:rPr>
          <w:color w:val="000000" w:themeColor="text1"/>
        </w:rPr>
        <w:tab/>
        <w:t xml:space="preserve">3. Laikinai organizuojant mokymą nuotoliniu būdu, mokymo sutartys nekeičiamos. </w:t>
      </w:r>
    </w:p>
    <w:p w:rsidR="00AC2FDC" w:rsidRPr="009C3503" w:rsidRDefault="00AC2FDC" w:rsidP="00AC2FDC">
      <w:pPr>
        <w:pStyle w:val="Default"/>
        <w:rPr>
          <w:color w:val="000000" w:themeColor="text1"/>
        </w:rPr>
      </w:pPr>
    </w:p>
    <w:p w:rsidR="00AC2FDC" w:rsidRPr="009C3503" w:rsidRDefault="00AC2FDC" w:rsidP="00303D79">
      <w:pPr>
        <w:pStyle w:val="Default"/>
        <w:jc w:val="center"/>
        <w:rPr>
          <w:color w:val="000000" w:themeColor="text1"/>
        </w:rPr>
      </w:pPr>
      <w:r w:rsidRPr="009C3503">
        <w:rPr>
          <w:b/>
          <w:bCs/>
          <w:color w:val="000000" w:themeColor="text1"/>
        </w:rPr>
        <w:t>II SKYRIUS</w:t>
      </w:r>
    </w:p>
    <w:p w:rsidR="00AC2FDC" w:rsidRPr="009C3503" w:rsidRDefault="00AC2FDC" w:rsidP="00303D79">
      <w:pPr>
        <w:pStyle w:val="Default"/>
        <w:jc w:val="center"/>
        <w:rPr>
          <w:b/>
          <w:bCs/>
          <w:color w:val="000000" w:themeColor="text1"/>
        </w:rPr>
      </w:pPr>
      <w:r w:rsidRPr="009C3503">
        <w:rPr>
          <w:b/>
          <w:bCs/>
          <w:color w:val="000000" w:themeColor="text1"/>
        </w:rPr>
        <w:t>PASIRENGIMAS ORGANIZUOTI UGDYMO PROCESĄ NUOTOLINIU BŪDU</w:t>
      </w:r>
    </w:p>
    <w:p w:rsidR="00303D79" w:rsidRPr="009C3503" w:rsidRDefault="00303D79" w:rsidP="00303D79">
      <w:pPr>
        <w:pStyle w:val="Default"/>
        <w:jc w:val="center"/>
        <w:rPr>
          <w:color w:val="000000" w:themeColor="text1"/>
        </w:rPr>
      </w:pPr>
    </w:p>
    <w:p w:rsidR="00AC2FDC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AC2FDC" w:rsidRPr="009C3503">
        <w:rPr>
          <w:color w:val="000000" w:themeColor="text1"/>
        </w:rPr>
        <w:t xml:space="preserve">. Siekiant pasirengti ugdymo procesą organizuoti nuotoliniu būdu, gimnazija: </w:t>
      </w:r>
    </w:p>
    <w:p w:rsidR="00AC2FDC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AC2FDC" w:rsidRPr="009C3503">
        <w:rPr>
          <w:color w:val="000000" w:themeColor="text1"/>
        </w:rPr>
        <w:t xml:space="preserve">.1. Įsivertina pasirengimą dirbti nuotoliniu būdu: technologines galimybes, turimas skaitmenines priemones, mokytojų kompetenciją, mokinių amžių ir jų aplinkos socialinę ekonominę padėtį. </w:t>
      </w:r>
    </w:p>
    <w:p w:rsidR="00AC2FDC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B063ED" w:rsidRPr="009C3503">
        <w:rPr>
          <w:color w:val="000000" w:themeColor="text1"/>
        </w:rPr>
        <w:t>.2. Gimnazija naudoja</w:t>
      </w:r>
      <w:r w:rsidR="00AC2FDC" w:rsidRPr="009C3503">
        <w:rPr>
          <w:color w:val="000000" w:themeColor="text1"/>
        </w:rPr>
        <w:t xml:space="preserve"> šias nuotolinio mok</w:t>
      </w:r>
      <w:r w:rsidR="00B063ED" w:rsidRPr="009C3503">
        <w:rPr>
          <w:color w:val="000000" w:themeColor="text1"/>
        </w:rPr>
        <w:t>ymosi aplinkas, kurios užtikrina</w:t>
      </w:r>
      <w:r w:rsidR="00AC2FDC" w:rsidRPr="009C3503">
        <w:rPr>
          <w:color w:val="000000" w:themeColor="text1"/>
        </w:rPr>
        <w:t xml:space="preserve"> ne tik skaitmeninio ugdymo turinio pasiekiamumą, bet ir bendravimą bei bendradarbiavimą ugdymo proceso metu realiuoju (sinchroniniu) ir/ar nerealiuoju (asinchroniniu) laiku: </w:t>
      </w:r>
    </w:p>
    <w:p w:rsidR="000573C1" w:rsidRPr="009C3503" w:rsidRDefault="000573C1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4.2.1. TAMO;</w:t>
      </w:r>
    </w:p>
    <w:p w:rsidR="000573C1" w:rsidRPr="009C3503" w:rsidRDefault="000573C1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 xml:space="preserve">4.2.2. </w:t>
      </w:r>
      <w:r w:rsidR="00A6331D" w:rsidRPr="009C3503">
        <w:rPr>
          <w:color w:val="000000" w:themeColor="text1"/>
        </w:rPr>
        <w:t>e</w:t>
      </w:r>
      <w:r w:rsidRPr="009C3503">
        <w:rPr>
          <w:color w:val="000000" w:themeColor="text1"/>
        </w:rPr>
        <w:t>lektroninis paštas;</w:t>
      </w:r>
    </w:p>
    <w:p w:rsidR="000573C1" w:rsidRPr="009C3503" w:rsidRDefault="00A6331D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4.2.3. g</w:t>
      </w:r>
      <w:r w:rsidR="000573C1" w:rsidRPr="009C3503">
        <w:rPr>
          <w:color w:val="000000" w:themeColor="text1"/>
        </w:rPr>
        <w:t>imnazijos svetainė;</w:t>
      </w:r>
    </w:p>
    <w:p w:rsidR="000573C1" w:rsidRPr="009C3503" w:rsidRDefault="000573C1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 xml:space="preserve">4.2.4. </w:t>
      </w:r>
      <w:proofErr w:type="spellStart"/>
      <w:r w:rsidRPr="009C3503">
        <w:rPr>
          <w:color w:val="000000" w:themeColor="text1"/>
        </w:rPr>
        <w:t>Facebook</w:t>
      </w:r>
      <w:proofErr w:type="spellEnd"/>
      <w:r w:rsidRPr="009C3503">
        <w:rPr>
          <w:color w:val="000000" w:themeColor="text1"/>
        </w:rPr>
        <w:t>;</w:t>
      </w:r>
    </w:p>
    <w:p w:rsidR="000573C1" w:rsidRPr="009C3503" w:rsidRDefault="00A6331D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4.2.5. k</w:t>
      </w:r>
      <w:r w:rsidR="000573C1" w:rsidRPr="009C3503">
        <w:rPr>
          <w:color w:val="000000" w:themeColor="text1"/>
        </w:rPr>
        <w:t>itos ryšio priemonės;</w:t>
      </w:r>
    </w:p>
    <w:p w:rsidR="00AC2FDC" w:rsidRPr="009C3503" w:rsidRDefault="000573C1" w:rsidP="007E2FFE">
      <w:pPr>
        <w:pStyle w:val="Default"/>
        <w:rPr>
          <w:color w:val="000000" w:themeColor="text1"/>
        </w:rPr>
      </w:pPr>
      <w:r w:rsidRPr="009C3503">
        <w:rPr>
          <w:color w:val="000000" w:themeColor="text1"/>
        </w:rPr>
        <w:t xml:space="preserve">                      4.2.6. </w:t>
      </w:r>
      <w:r w:rsidR="00A6331D" w:rsidRPr="009C3503">
        <w:rPr>
          <w:color w:val="000000" w:themeColor="text1"/>
        </w:rPr>
        <w:t>m</w:t>
      </w:r>
      <w:r w:rsidR="00AC2FDC" w:rsidRPr="009C3503">
        <w:rPr>
          <w:color w:val="000000" w:themeColor="text1"/>
        </w:rPr>
        <w:t>okytojų pasirinktos nuotolinio mokym</w:t>
      </w:r>
      <w:r w:rsidR="00B063ED" w:rsidRPr="009C3503">
        <w:rPr>
          <w:color w:val="000000" w:themeColor="text1"/>
        </w:rPr>
        <w:t>o</w:t>
      </w:r>
      <w:r w:rsidR="002E2364" w:rsidRPr="009C3503">
        <w:rPr>
          <w:color w:val="000000" w:themeColor="text1"/>
        </w:rPr>
        <w:t xml:space="preserve"> </w:t>
      </w:r>
      <w:r w:rsidR="00B063ED" w:rsidRPr="009C3503">
        <w:rPr>
          <w:color w:val="000000" w:themeColor="text1"/>
        </w:rPr>
        <w:t>(si) aplinkos :</w:t>
      </w:r>
      <w:r w:rsidR="00303D79" w:rsidRPr="009C3503">
        <w:rPr>
          <w:color w:val="000000" w:themeColor="text1"/>
        </w:rPr>
        <w:t xml:space="preserve"> </w:t>
      </w:r>
      <w:r w:rsidR="00AC2FDC" w:rsidRPr="009C3503">
        <w:rPr>
          <w:color w:val="000000" w:themeColor="text1"/>
        </w:rPr>
        <w:t>ZOOM</w:t>
      </w:r>
      <w:r w:rsidR="002E2364" w:rsidRPr="009C3503">
        <w:rPr>
          <w:color w:val="000000" w:themeColor="text1"/>
        </w:rPr>
        <w:t xml:space="preserve"> </w:t>
      </w:r>
      <w:r w:rsidR="00B063ED" w:rsidRPr="009C3503">
        <w:rPr>
          <w:color w:val="000000" w:themeColor="text1"/>
        </w:rPr>
        <w:t>( mokytojų</w:t>
      </w:r>
      <w:r w:rsidR="002E2364" w:rsidRPr="009C3503">
        <w:rPr>
          <w:color w:val="000000" w:themeColor="text1"/>
        </w:rPr>
        <w:t xml:space="preserve">, administracijos </w:t>
      </w:r>
      <w:r w:rsidR="00B063ED" w:rsidRPr="009C3503">
        <w:rPr>
          <w:color w:val="000000" w:themeColor="text1"/>
        </w:rPr>
        <w:t xml:space="preserve"> pasitarimai</w:t>
      </w:r>
      <w:r w:rsidR="002E2364" w:rsidRPr="009C3503">
        <w:rPr>
          <w:color w:val="000000" w:themeColor="text1"/>
        </w:rPr>
        <w:t xml:space="preserve">, mokinių ugdymas sinchroniniu laiku </w:t>
      </w:r>
      <w:r w:rsidR="00B063ED" w:rsidRPr="009C3503">
        <w:rPr>
          <w:color w:val="000000" w:themeColor="text1"/>
        </w:rPr>
        <w:t>)</w:t>
      </w:r>
      <w:r w:rsidR="00303D79" w:rsidRPr="009C3503">
        <w:rPr>
          <w:color w:val="000000" w:themeColor="text1"/>
        </w:rPr>
        <w:t xml:space="preserve">, </w:t>
      </w:r>
      <w:proofErr w:type="spellStart"/>
      <w:r w:rsidR="00576A2D">
        <w:rPr>
          <w:color w:val="000000" w:themeColor="text1"/>
        </w:rPr>
        <w:t>Google</w:t>
      </w:r>
      <w:proofErr w:type="spellEnd"/>
      <w:r w:rsidR="00576A2D">
        <w:rPr>
          <w:color w:val="000000" w:themeColor="text1"/>
        </w:rPr>
        <w:t xml:space="preserve"> </w:t>
      </w:r>
      <w:proofErr w:type="spellStart"/>
      <w:r w:rsidR="00576A2D">
        <w:rPr>
          <w:color w:val="000000" w:themeColor="text1"/>
        </w:rPr>
        <w:t>c</w:t>
      </w:r>
      <w:r w:rsidR="00B063ED" w:rsidRPr="009C3503">
        <w:rPr>
          <w:color w:val="000000" w:themeColor="text1"/>
        </w:rPr>
        <w:t>lassroom</w:t>
      </w:r>
      <w:proofErr w:type="spellEnd"/>
      <w:r w:rsidR="00B063ED" w:rsidRPr="009C3503">
        <w:rPr>
          <w:color w:val="000000" w:themeColor="text1"/>
        </w:rPr>
        <w:t xml:space="preserve"> ( pagrindiniam ir viduriniam ugdymui)</w:t>
      </w:r>
    </w:p>
    <w:p w:rsidR="00E307F1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AC2FDC" w:rsidRPr="009C3503">
        <w:rPr>
          <w:color w:val="000000" w:themeColor="text1"/>
        </w:rPr>
        <w:t xml:space="preserve">.3. Gimnazija įvertina, ar visi mokiniai gali turėti prieigą prie pasirinktos programinės ar skaitmeninės įrangos mokymuisi nuotoliniu būdu ir </w:t>
      </w:r>
      <w:r w:rsidR="00000C1C" w:rsidRPr="009C3503">
        <w:rPr>
          <w:color w:val="000000" w:themeColor="text1"/>
        </w:rPr>
        <w:t>padeda</w:t>
      </w:r>
      <w:r w:rsidR="00570C4E" w:rsidRPr="009C3503">
        <w:rPr>
          <w:color w:val="000000" w:themeColor="text1"/>
        </w:rPr>
        <w:t xml:space="preserve"> spręsti susidariusias problemas.</w:t>
      </w:r>
      <w:r w:rsidR="00000C1C" w:rsidRPr="009C3503">
        <w:rPr>
          <w:color w:val="000000" w:themeColor="text1"/>
        </w:rPr>
        <w:t xml:space="preserve"> </w:t>
      </w:r>
      <w:r w:rsidR="00AC2FDC" w:rsidRPr="009C3503">
        <w:rPr>
          <w:color w:val="000000" w:themeColor="text1"/>
        </w:rPr>
        <w:t>Gimnazija mokiniui, kurio šeima yra socialiai pažeidžiama ir neturi galimybės vaiko aprūpinti nuotoliniam mokymuisi reikalingomis priemonėmis</w:t>
      </w:r>
      <w:r w:rsidR="00EE66FB" w:rsidRPr="009C3503">
        <w:rPr>
          <w:color w:val="000000" w:themeColor="text1"/>
        </w:rPr>
        <w:t xml:space="preserve">,  pagal sutartį leidžia naudotis mokyklos nešiojamaisiais ir </w:t>
      </w:r>
      <w:proofErr w:type="spellStart"/>
      <w:r w:rsidR="00EE66FB" w:rsidRPr="009C3503">
        <w:rPr>
          <w:color w:val="000000" w:themeColor="text1"/>
        </w:rPr>
        <w:t>planšetiniais</w:t>
      </w:r>
      <w:proofErr w:type="spellEnd"/>
      <w:r w:rsidR="00EE66FB" w:rsidRPr="009C3503">
        <w:rPr>
          <w:color w:val="000000" w:themeColor="text1"/>
        </w:rPr>
        <w:t xml:space="preserve"> kompiuteriais</w:t>
      </w:r>
      <w:r w:rsidR="00E307F1" w:rsidRPr="009C3503">
        <w:rPr>
          <w:color w:val="000000" w:themeColor="text1"/>
        </w:rPr>
        <w:t>.</w:t>
      </w:r>
    </w:p>
    <w:p w:rsidR="00AC2FDC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AC2FDC" w:rsidRPr="009C3503">
        <w:rPr>
          <w:color w:val="000000" w:themeColor="text1"/>
        </w:rPr>
        <w:t>.4. Paskiria skaitmeninių technologijų a</w:t>
      </w:r>
      <w:r w:rsidR="00303D79" w:rsidRPr="009C3503">
        <w:rPr>
          <w:color w:val="000000" w:themeColor="text1"/>
        </w:rPr>
        <w:t>dministratorių ir koordinatorių</w:t>
      </w:r>
      <w:r w:rsidR="00AC2FDC" w:rsidRPr="009C3503">
        <w:rPr>
          <w:color w:val="000000" w:themeColor="text1"/>
        </w:rPr>
        <w:t>, kuris konsultuotų mokytojus ir mokinius tec</w:t>
      </w:r>
      <w:r w:rsidR="009C3503">
        <w:rPr>
          <w:color w:val="000000" w:themeColor="text1"/>
        </w:rPr>
        <w:t>hnologijų naudojimo klausimais.</w:t>
      </w:r>
    </w:p>
    <w:p w:rsidR="00AC2FDC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AC2FDC" w:rsidRPr="009C3503">
        <w:rPr>
          <w:color w:val="000000" w:themeColor="text1"/>
        </w:rPr>
        <w:t>.5. Paskelbia gimnazijos interneto svetainėje kontaktinę informaciją, kur mokytojai ir mokiniai galėtų kreiptis į skaitmeninių technologijų admi</w:t>
      </w:r>
      <w:r w:rsidR="00303D79" w:rsidRPr="009C3503">
        <w:rPr>
          <w:color w:val="000000" w:themeColor="text1"/>
        </w:rPr>
        <w:t>nistratorių ir/ar koordinatorių</w:t>
      </w:r>
      <w:r w:rsidR="00AC2FDC" w:rsidRPr="009C3503">
        <w:rPr>
          <w:color w:val="000000" w:themeColor="text1"/>
        </w:rPr>
        <w:t xml:space="preserve"> dėl techninės pagalbos. </w:t>
      </w:r>
    </w:p>
    <w:p w:rsidR="00303D79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4</w:t>
      </w:r>
      <w:r w:rsidR="00E307F1" w:rsidRPr="009C3503">
        <w:rPr>
          <w:color w:val="000000" w:themeColor="text1"/>
        </w:rPr>
        <w:t>.6</w:t>
      </w:r>
      <w:r w:rsidR="00AC2FDC" w:rsidRPr="009C3503">
        <w:rPr>
          <w:color w:val="000000" w:themeColor="text1"/>
        </w:rPr>
        <w:t xml:space="preserve">. Gimnazija </w:t>
      </w:r>
      <w:r w:rsidR="00B063ED" w:rsidRPr="009C3503">
        <w:rPr>
          <w:color w:val="000000" w:themeColor="text1"/>
        </w:rPr>
        <w:t>užtikrina</w:t>
      </w:r>
      <w:r w:rsidR="00D8688F" w:rsidRPr="009C3503">
        <w:rPr>
          <w:color w:val="000000" w:themeColor="text1"/>
        </w:rPr>
        <w:t xml:space="preserve"> asmens duomenų apsaugą</w:t>
      </w:r>
      <w:r w:rsidR="00AC2FDC" w:rsidRPr="009C3503">
        <w:rPr>
          <w:color w:val="000000" w:themeColor="text1"/>
        </w:rPr>
        <w:t xml:space="preserve"> pagal reikalavimus.</w:t>
      </w:r>
    </w:p>
    <w:p w:rsidR="00763295" w:rsidRDefault="00763295" w:rsidP="00303D79">
      <w:pPr>
        <w:pStyle w:val="Default"/>
        <w:ind w:firstLine="1296"/>
        <w:rPr>
          <w:color w:val="000000" w:themeColor="text1"/>
        </w:rPr>
      </w:pPr>
    </w:p>
    <w:p w:rsidR="00763295" w:rsidRPr="009C3503" w:rsidRDefault="00763295" w:rsidP="00303D79">
      <w:pPr>
        <w:pStyle w:val="Default"/>
        <w:ind w:firstLine="1296"/>
        <w:rPr>
          <w:color w:val="000000" w:themeColor="text1"/>
        </w:rPr>
      </w:pPr>
    </w:p>
    <w:p w:rsidR="00AC2FDC" w:rsidRPr="009C3503" w:rsidRDefault="00AC2FDC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 xml:space="preserve"> </w:t>
      </w:r>
    </w:p>
    <w:p w:rsidR="00633E46" w:rsidRPr="009C3503" w:rsidRDefault="00633E46" w:rsidP="00633E46">
      <w:pPr>
        <w:pStyle w:val="Default"/>
        <w:jc w:val="center"/>
        <w:rPr>
          <w:color w:val="000000" w:themeColor="text1"/>
        </w:rPr>
      </w:pPr>
      <w:r w:rsidRPr="009C3503">
        <w:rPr>
          <w:b/>
          <w:bCs/>
          <w:color w:val="000000" w:themeColor="text1"/>
        </w:rPr>
        <w:t>III SKYRIUS</w:t>
      </w:r>
    </w:p>
    <w:p w:rsidR="00633E46" w:rsidRPr="009C3503" w:rsidRDefault="00633E46" w:rsidP="00633E46">
      <w:pPr>
        <w:pStyle w:val="Default"/>
        <w:jc w:val="center"/>
        <w:rPr>
          <w:color w:val="000000" w:themeColor="text1"/>
        </w:rPr>
      </w:pPr>
      <w:r w:rsidRPr="009C3503">
        <w:rPr>
          <w:b/>
          <w:bCs/>
          <w:color w:val="000000" w:themeColor="text1"/>
        </w:rPr>
        <w:t xml:space="preserve">NUOTOLINIO MOKYMO </w:t>
      </w:r>
      <w:r w:rsidR="004B7A77" w:rsidRPr="009C3503">
        <w:rPr>
          <w:b/>
          <w:bCs/>
          <w:color w:val="000000" w:themeColor="text1"/>
        </w:rPr>
        <w:t xml:space="preserve">ORGANIZAVIMAS IR </w:t>
      </w:r>
      <w:r w:rsidRPr="009C3503">
        <w:rPr>
          <w:b/>
          <w:bCs/>
          <w:color w:val="000000" w:themeColor="text1"/>
        </w:rPr>
        <w:t>VYKDYMAS</w:t>
      </w:r>
    </w:p>
    <w:p w:rsidR="00633E46" w:rsidRPr="009C3503" w:rsidRDefault="00633E46" w:rsidP="00303D79">
      <w:pPr>
        <w:pStyle w:val="Default"/>
        <w:ind w:firstLine="1296"/>
        <w:rPr>
          <w:color w:val="000000" w:themeColor="text1"/>
        </w:rPr>
      </w:pPr>
    </w:p>
    <w:p w:rsidR="00AC2FDC" w:rsidRPr="009C3503" w:rsidRDefault="00F652A4" w:rsidP="00303D79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5</w:t>
      </w:r>
      <w:r w:rsidR="00AC2FDC" w:rsidRPr="009C3503">
        <w:rPr>
          <w:color w:val="000000" w:themeColor="text1"/>
        </w:rPr>
        <w:t>. Nuo</w:t>
      </w:r>
      <w:r w:rsidR="004B7A77" w:rsidRPr="009C3503">
        <w:rPr>
          <w:color w:val="000000" w:themeColor="text1"/>
        </w:rPr>
        <w:t>tolinio mokymo</w:t>
      </w:r>
      <w:r w:rsidR="00BC5263" w:rsidRPr="009C3503">
        <w:rPr>
          <w:color w:val="000000" w:themeColor="text1"/>
        </w:rPr>
        <w:t xml:space="preserve"> </w:t>
      </w:r>
      <w:r w:rsidR="004B7A77" w:rsidRPr="009C3503">
        <w:rPr>
          <w:color w:val="000000" w:themeColor="text1"/>
        </w:rPr>
        <w:t>(si) dalyvių veikla</w:t>
      </w:r>
      <w:r w:rsidR="00AC2FDC" w:rsidRPr="009C3503">
        <w:rPr>
          <w:color w:val="000000" w:themeColor="text1"/>
        </w:rPr>
        <w:t xml:space="preserve">: </w:t>
      </w:r>
    </w:p>
    <w:p w:rsidR="004B7A77" w:rsidRPr="009C3503" w:rsidRDefault="00F652A4" w:rsidP="00303D79">
      <w:pPr>
        <w:pStyle w:val="Default"/>
        <w:ind w:firstLine="1296"/>
        <w:rPr>
          <w:b/>
          <w:color w:val="000000" w:themeColor="text1"/>
        </w:rPr>
      </w:pPr>
      <w:r w:rsidRPr="009C3503">
        <w:rPr>
          <w:b/>
          <w:color w:val="000000" w:themeColor="text1"/>
        </w:rPr>
        <w:t>5</w:t>
      </w:r>
      <w:r w:rsidR="004B7A77" w:rsidRPr="009C3503">
        <w:rPr>
          <w:b/>
          <w:color w:val="000000" w:themeColor="text1"/>
        </w:rPr>
        <w:t xml:space="preserve">.1. </w:t>
      </w:r>
      <w:r w:rsidR="007E2FFE" w:rsidRPr="009C3503">
        <w:rPr>
          <w:b/>
          <w:color w:val="000000" w:themeColor="text1"/>
        </w:rPr>
        <w:t>M</w:t>
      </w:r>
      <w:r w:rsidR="004B7A77" w:rsidRPr="009C3503">
        <w:rPr>
          <w:b/>
          <w:color w:val="000000" w:themeColor="text1"/>
        </w:rPr>
        <w:t>okiniai:</w:t>
      </w:r>
    </w:p>
    <w:p w:rsidR="004B7A77" w:rsidRPr="009C3503" w:rsidRDefault="00A6331D" w:rsidP="007C72B8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5.1.1</w:t>
      </w:r>
      <w:r w:rsidR="004B7A7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reguliariai, nuosekliai ir atsakingai </w:t>
      </w:r>
      <w:r w:rsidR="00C76886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būdami skirtingose vietose, nau</w:t>
      </w:r>
      <w:r w:rsidR="004B7A7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dodami informacines komunikacijos priemones ir technologijas, nuosekliai </w:t>
      </w:r>
      <w:r w:rsidR="004B7A77"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pagal </w:t>
      </w:r>
      <w:r w:rsidR="00B063ED"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nuotolinio mokymo tvarkaraštį</w:t>
      </w:r>
      <w:r w:rsidR="00B063ED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7A77"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B7A7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atsakingai mokosi mokomi mokytojų ir savarankiškai;</w:t>
      </w:r>
    </w:p>
    <w:p w:rsidR="004B7A77" w:rsidRPr="009C3503" w:rsidRDefault="007C72B8" w:rsidP="007C72B8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5.1.2. </w:t>
      </w:r>
      <w:r w:rsidR="004B7A7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laiku atlieka mokytojų paskirtas užduotis, nuolat kontaktuoja ir konsultuojasi su dalykų</w:t>
      </w:r>
      <w:r w:rsidR="008071A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mokytojais;</w:t>
      </w:r>
    </w:p>
    <w:p w:rsidR="00B063ED" w:rsidRPr="009C3503" w:rsidRDefault="00B063ED" w:rsidP="007C72B8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5.1.3. </w:t>
      </w:r>
      <w:r w:rsidR="008071A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mokiniai įsijungia vaizdo kameras laiku ir dalyvauja </w:t>
      </w:r>
      <w:r w:rsidR="0073629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sinchroninėje </w:t>
      </w:r>
      <w:r w:rsidR="008071A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pamokoje;</w:t>
      </w:r>
    </w:p>
    <w:p w:rsidR="00736290" w:rsidRPr="009C3503" w:rsidRDefault="00736290" w:rsidP="007C72B8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5.1.4. asinchroninėje pamokoje mokiniai savarankiškai at</w:t>
      </w:r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>lieka mokytojo skirtas užduotis;</w:t>
      </w:r>
    </w:p>
    <w:p w:rsidR="008071A7" w:rsidRPr="009C3503" w:rsidRDefault="00E307F1" w:rsidP="007C72B8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5.1.5</w:t>
      </w:r>
      <w:r w:rsidR="008071A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 mokiniai neprisijungę laiku, laikomi pavėlavę ar nedalyvavę pamokoje.</w:t>
      </w:r>
    </w:p>
    <w:p w:rsidR="007E2FFE" w:rsidRPr="009C3503" w:rsidRDefault="00F652A4" w:rsidP="007E2FFE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E2FFE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.2. Mokytojai: </w:t>
      </w:r>
    </w:p>
    <w:p w:rsidR="007E2FFE" w:rsidRPr="009C3503" w:rsidRDefault="008071A7" w:rsidP="00413019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5.2.1</w:t>
      </w:r>
      <w:r w:rsidR="00413019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2FFE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pasirengia nuotolinio darbo priemones (susikuria vartotojų aplinkas, užregistruoja mokinius, pasiruošia skaitmeninius mokymo išteklius);</w:t>
      </w:r>
    </w:p>
    <w:p w:rsidR="007E2FFE" w:rsidRPr="009C3503" w:rsidRDefault="00E307F1" w:rsidP="00165F6B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5.2.2</w:t>
      </w:r>
      <w:r w:rsidR="00165F6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3C4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E2AD5">
        <w:rPr>
          <w:rFonts w:ascii="Times New Roman" w:hAnsi="Times New Roman" w:cs="Times New Roman"/>
          <w:color w:val="000000" w:themeColor="text1"/>
          <w:sz w:val="24"/>
          <w:szCs w:val="24"/>
        </w:rPr>
        <w:t>oogle</w:t>
      </w:r>
      <w:proofErr w:type="spellEnd"/>
      <w:r w:rsidR="009E2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3629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lassroom</w:t>
      </w:r>
      <w:proofErr w:type="spellEnd"/>
      <w:r w:rsidR="0073629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platformoje</w:t>
      </w:r>
      <w:r w:rsidR="00165F6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41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pateikia mokomojo dalyko </w:t>
      </w:r>
      <w:r w:rsidR="0073629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užduotis;</w:t>
      </w:r>
    </w:p>
    <w:p w:rsidR="007E2FFE" w:rsidRPr="009C3503" w:rsidRDefault="00E307F1" w:rsidP="00165F6B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5.2.3</w:t>
      </w:r>
      <w:r w:rsidR="00165F6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2FFE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koreguoja ilgalaikius planus, perkeldami mokymo turinį, kuriam įsisavinti gali skirti kūrybines – tiriamąsias – patirtines užduotis, ilgalaikius darbus. Užtikrina, kad numatytos ilgalaikio darbo užduotys būtų prasmingos;</w:t>
      </w:r>
    </w:p>
    <w:p w:rsidR="00747093" w:rsidRPr="009C3503" w:rsidRDefault="00E307F1" w:rsidP="00747093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5.2.4</w:t>
      </w:r>
      <w:r w:rsidR="003942D2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2FFE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pildydami TAMO dienyną kiekvienos pamokos temos langelyje be pamokos temos dar nurodo kokiu būdu buvo organizuojama pamoka;</w:t>
      </w:r>
      <w:r w:rsidR="00CF1EBC" w:rsidRPr="009C3503">
        <w:rPr>
          <w:color w:val="000000" w:themeColor="text1"/>
        </w:rPr>
        <w:t xml:space="preserve"> </w:t>
      </w:r>
      <w:r w:rsidR="0074709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Rekomenduojamas kaupiamasis, testinis, kūrybinis ir kt. vertinimas;</w:t>
      </w:r>
    </w:p>
    <w:p w:rsidR="00CF1EBC" w:rsidRPr="009C3503" w:rsidRDefault="00747093" w:rsidP="00747093">
      <w:pPr>
        <w:pStyle w:val="Default"/>
        <w:rPr>
          <w:color w:val="000000" w:themeColor="text1"/>
          <w:sz w:val="23"/>
          <w:szCs w:val="23"/>
        </w:rPr>
      </w:pPr>
      <w:r w:rsidRPr="009C3503">
        <w:rPr>
          <w:color w:val="000000" w:themeColor="text1"/>
        </w:rPr>
        <w:t xml:space="preserve">                    </w:t>
      </w:r>
      <w:r w:rsidR="00E307F1" w:rsidRPr="009C3503">
        <w:rPr>
          <w:color w:val="000000" w:themeColor="text1"/>
          <w:sz w:val="23"/>
          <w:szCs w:val="23"/>
        </w:rPr>
        <w:t xml:space="preserve">  5.2.5</w:t>
      </w:r>
      <w:r w:rsidR="003942D2" w:rsidRPr="009C3503">
        <w:rPr>
          <w:color w:val="000000" w:themeColor="text1"/>
          <w:sz w:val="23"/>
          <w:szCs w:val="23"/>
        </w:rPr>
        <w:t xml:space="preserve">. </w:t>
      </w:r>
      <w:r w:rsidR="00CF1EBC" w:rsidRPr="009C3503">
        <w:rPr>
          <w:color w:val="000000" w:themeColor="text1"/>
          <w:sz w:val="23"/>
          <w:szCs w:val="23"/>
        </w:rPr>
        <w:t>nuotoliniu būdu besimokančių mokinių</w:t>
      </w:r>
      <w:r w:rsidR="00584233" w:rsidRPr="009C3503">
        <w:rPr>
          <w:color w:val="000000" w:themeColor="text1"/>
          <w:sz w:val="23"/>
          <w:szCs w:val="23"/>
        </w:rPr>
        <w:t xml:space="preserve"> lankomumas fiksuojamas pagal prisijungimus nurodytu laiku</w:t>
      </w:r>
      <w:r w:rsidR="00CF1EBC" w:rsidRPr="009C3503">
        <w:rPr>
          <w:color w:val="000000" w:themeColor="text1"/>
          <w:sz w:val="23"/>
          <w:szCs w:val="23"/>
        </w:rPr>
        <w:t xml:space="preserve"> prie virtualios mokymo aplinkos</w:t>
      </w:r>
      <w:r w:rsidRPr="009C3503">
        <w:rPr>
          <w:color w:val="000000" w:themeColor="text1"/>
          <w:sz w:val="23"/>
          <w:szCs w:val="23"/>
        </w:rPr>
        <w:t>;</w:t>
      </w:r>
      <w:r w:rsidR="00CF1EBC" w:rsidRPr="009C3503">
        <w:rPr>
          <w:color w:val="000000" w:themeColor="text1"/>
          <w:sz w:val="23"/>
          <w:szCs w:val="23"/>
        </w:rPr>
        <w:t xml:space="preserve"> </w:t>
      </w:r>
    </w:p>
    <w:p w:rsidR="00B649FF" w:rsidRPr="009C3503" w:rsidRDefault="00E307F1" w:rsidP="003942D2">
      <w:pPr>
        <w:pStyle w:val="Default"/>
        <w:rPr>
          <w:color w:val="000000" w:themeColor="text1"/>
        </w:rPr>
      </w:pPr>
      <w:r w:rsidRPr="009C3503">
        <w:rPr>
          <w:color w:val="000000" w:themeColor="text1"/>
        </w:rPr>
        <w:t xml:space="preserve">                     5.2.6</w:t>
      </w:r>
      <w:r w:rsidR="003942D2" w:rsidRPr="009C3503">
        <w:rPr>
          <w:color w:val="000000" w:themeColor="text1"/>
        </w:rPr>
        <w:t xml:space="preserve">. </w:t>
      </w:r>
      <w:r w:rsidR="00B649FF" w:rsidRPr="009C3503">
        <w:rPr>
          <w:color w:val="000000" w:themeColor="text1"/>
        </w:rPr>
        <w:t>tokiu pačiu būdu organizuoja nuotolinį mokymą</w:t>
      </w:r>
      <w:r w:rsidR="003942D2" w:rsidRPr="009C3503">
        <w:rPr>
          <w:color w:val="000000" w:themeColor="text1"/>
        </w:rPr>
        <w:t xml:space="preserve"> </w:t>
      </w:r>
      <w:r w:rsidR="00B649FF" w:rsidRPr="009C3503">
        <w:rPr>
          <w:color w:val="000000" w:themeColor="text1"/>
        </w:rPr>
        <w:t>(si) mokiniams, mokomiems namuose;</w:t>
      </w:r>
    </w:p>
    <w:p w:rsidR="007E2FFE" w:rsidRPr="009C3503" w:rsidRDefault="00E307F1" w:rsidP="003942D2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5.2.7</w:t>
      </w:r>
      <w:r w:rsidR="003942D2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2FFE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konsultuojasi vieni su kitais, teikdami pagalbą.</w:t>
      </w:r>
    </w:p>
    <w:p w:rsidR="00B649FF" w:rsidRPr="009C3503" w:rsidRDefault="00F652A4" w:rsidP="00B649FF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649FF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.3. </w:t>
      </w:r>
      <w:r w:rsidR="00B649FF"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Klasių auklėtojai:</w:t>
      </w:r>
    </w:p>
    <w:p w:rsidR="00B649FF" w:rsidRPr="009C3503" w:rsidRDefault="00A315C2" w:rsidP="00A315C2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5.3.1. </w:t>
      </w:r>
      <w:r w:rsidR="002D7334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nuolat bendrauja su auklėtiniais TAMO, telefonu, el. paštu ir kt.;</w:t>
      </w:r>
    </w:p>
    <w:p w:rsidR="00B649FF" w:rsidRPr="009C3503" w:rsidRDefault="00A315C2" w:rsidP="00A315C2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5.3.2. </w:t>
      </w:r>
      <w:r w:rsidR="00B649FF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išsiaiškina mokinių neprisi</w:t>
      </w:r>
      <w:r w:rsidR="002D7334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jungimo priežastis;</w:t>
      </w:r>
    </w:p>
    <w:p w:rsidR="00B649FF" w:rsidRPr="009C3503" w:rsidRDefault="00A315C2" w:rsidP="00A315C2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5.3.3. </w:t>
      </w:r>
      <w:r w:rsidR="0074709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nuolat </w:t>
      </w:r>
      <w:r w:rsidR="00B649FF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komunikuoja su klasės mokinių tėvais</w:t>
      </w:r>
      <w:r w:rsidR="0058423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, infor</w:t>
      </w:r>
      <w:r w:rsidR="005E51FD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muoja gimnazijos administraciją apie iškilusias problemas.</w:t>
      </w:r>
    </w:p>
    <w:p w:rsidR="00A32D88" w:rsidRPr="009C3503" w:rsidRDefault="00A32D88" w:rsidP="00A32D88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D93B1E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5.4. Metodinių grupių pirmininkai:</w:t>
      </w:r>
    </w:p>
    <w:p w:rsidR="00A32D88" w:rsidRPr="009C3503" w:rsidRDefault="00D93B1E" w:rsidP="00D93B1E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5.4.1. </w:t>
      </w:r>
      <w:r w:rsidR="00A32D88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bendrauja su metodinės grupės mokytojais, aptaria ugdymo procesą ir informuoja gimnazijo</w:t>
      </w: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s administraciją apie situaciją.</w:t>
      </w:r>
    </w:p>
    <w:p w:rsidR="00BE4D51" w:rsidRPr="009C3503" w:rsidRDefault="00F652A4" w:rsidP="00BE4D51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A32D88"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.5</w:t>
      </w:r>
      <w:r w:rsidR="00BE4D51" w:rsidRPr="009C35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Gimnazijos administracija:</w:t>
      </w:r>
    </w:p>
    <w:p w:rsidR="00BE4D51" w:rsidRPr="009C3503" w:rsidRDefault="00D93B1E" w:rsidP="00D93B1E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5.5.1. 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nuolat dalinasi aktualia info</w:t>
      </w:r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rmacija gauta iš steigėjo ar ŠM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M;</w:t>
      </w:r>
    </w:p>
    <w:p w:rsidR="00BE4D51" w:rsidRPr="009C3503" w:rsidRDefault="00D93B1E" w:rsidP="00D93B1E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5.5.2. 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suderina ir paskiria skaitmeninių technologijų administratorių ir koordinatorių, kurie konsultuoja</w:t>
      </w: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mokytojus ir mokinius;</w:t>
      </w:r>
    </w:p>
    <w:p w:rsidR="00BE4D51" w:rsidRPr="009C3503" w:rsidRDefault="004D6E9E" w:rsidP="004D6E9E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5.5.3. 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informuoja bendruomenę apie darbo nuotoliniu būdu įgyvendinimą;</w:t>
      </w:r>
    </w:p>
    <w:p w:rsidR="00BE4D51" w:rsidRPr="009C3503" w:rsidRDefault="009C3503" w:rsidP="009C3503">
      <w:pPr>
        <w:pStyle w:val="Sraopastraipa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5.5.4</w:t>
      </w:r>
      <w:r w:rsidR="004D6E9E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E51FD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pagal poreikį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organizuoja nu</w:t>
      </w:r>
      <w:r w:rsidR="0058423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otolinio darbo kokybės aptarimą.</w:t>
      </w:r>
    </w:p>
    <w:p w:rsidR="002E7F6E" w:rsidRPr="009C3503" w:rsidRDefault="009C3503" w:rsidP="009C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F652A4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A32D88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.6</w:t>
      </w:r>
      <w:r w:rsidR="002E7F6E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Pagalbos mokiniui specialistai:</w:t>
      </w:r>
    </w:p>
    <w:p w:rsidR="00742687" w:rsidRPr="009C3503" w:rsidRDefault="00592809" w:rsidP="00592809">
      <w:pPr>
        <w:pStyle w:val="Sraopastraipa"/>
        <w:spacing w:after="0" w:line="240" w:lineRule="auto"/>
        <w:ind w:left="0" w:right="210" w:firstLine="720"/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lt-LT"/>
        </w:rPr>
      </w:pPr>
      <w:r w:rsidRPr="009C3503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lt-LT"/>
        </w:rPr>
        <w:t xml:space="preserve">          5.6.1. </w:t>
      </w:r>
      <w:r w:rsidR="00742687" w:rsidRPr="009C3503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lt-LT"/>
        </w:rPr>
        <w:t xml:space="preserve">individualias švietimo pagalbos konsultacijas psichologė ir socialinė pedagogė teikia nuotoliniu būdu (esant reikalui </w:t>
      </w:r>
      <w:proofErr w:type="spellStart"/>
      <w:r w:rsidR="00742687" w:rsidRPr="009C3503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t>Skype</w:t>
      </w:r>
      <w:proofErr w:type="spellEnd"/>
      <w:r w:rsidR="00742687" w:rsidRPr="009C3503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t>, Messenger ir t. t)</w:t>
      </w:r>
      <w:r w:rsidR="00742687" w:rsidRPr="009C3503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lt-LT"/>
        </w:rPr>
        <w:t>;</w:t>
      </w:r>
    </w:p>
    <w:p w:rsidR="002E7F6E" w:rsidRPr="009C3503" w:rsidRDefault="00F652A4" w:rsidP="002E7F6E">
      <w:pPr>
        <w:autoSpaceDE w:val="0"/>
        <w:autoSpaceDN w:val="0"/>
        <w:adjustRightInd w:val="0"/>
        <w:spacing w:after="0" w:line="240" w:lineRule="auto"/>
        <w:ind w:left="129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330E6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.7</w:t>
      </w:r>
      <w:r w:rsidR="002E7F6E"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Tėvai, globėjai, rūpintojai: </w:t>
      </w:r>
    </w:p>
    <w:p w:rsidR="000369BA" w:rsidRPr="009C3503" w:rsidRDefault="00592809" w:rsidP="00592809">
      <w:pPr>
        <w:pStyle w:val="Sraopastraipa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5.7.1. </w:t>
      </w:r>
      <w:r w:rsidR="000369BA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užtikrina, kad jų vaikas (-ai) laikytųsi patvirtintos nuotolinio mokymo tvarkos;</w:t>
      </w:r>
    </w:p>
    <w:p w:rsidR="00F652A4" w:rsidRPr="009C3503" w:rsidRDefault="00592809" w:rsidP="00592809">
      <w:pPr>
        <w:pStyle w:val="Sraopastraipa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5.7.2. </w:t>
      </w:r>
      <w:r w:rsidR="000369BA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stebi TAMO dienyne mokytojo įrašomus komentarus ir nedelsiant reaguoja, jeigu mokinys neatliko užduoties ar nedalyvavo ugdymo procese;</w:t>
      </w:r>
    </w:p>
    <w:p w:rsidR="002E7F6E" w:rsidRPr="009C3503" w:rsidRDefault="00592809" w:rsidP="00592809">
      <w:pPr>
        <w:pStyle w:val="Sraopastraipa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5.7.3. </w:t>
      </w:r>
      <w:r w:rsidR="00F652A4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užtikrina tinkamą mok</w:t>
      </w:r>
      <w:r w:rsidR="000369BA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ymosi aplinką ir priemones savo vaikui (-</w:t>
      </w:r>
      <w:proofErr w:type="spellStart"/>
      <w:r w:rsidR="000369BA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ams</w:t>
      </w:r>
      <w:proofErr w:type="spellEnd"/>
      <w:r w:rsidR="000369BA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F652A4" w:rsidRPr="009C3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A44CB" w:rsidRPr="009C3503" w:rsidRDefault="00F652A4" w:rsidP="001A44CB">
      <w:pPr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C2FDC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 Rekomenduojama sekti Švietimo, mokslo ir sporto ministerijos interneto svetainėje teikiamą informaciją dėl darbo organizavimo, mokinių mokymo nuotoliniu būdu ir Nacionalinės švietimo agentūros teikiamą informaciją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FDC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="00BE4D5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os interneto svetainėje</w:t>
      </w:r>
      <w:r w:rsidR="00AC2FDC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A44CB" w:rsidRPr="009C3503" w:rsidRDefault="001A44CB" w:rsidP="00FF1EF3">
      <w:pPr>
        <w:pStyle w:val="Betarp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 SKYRIUS</w:t>
      </w:r>
    </w:p>
    <w:p w:rsidR="001A44CB" w:rsidRPr="009C3503" w:rsidRDefault="001A44CB" w:rsidP="00FF1EF3">
      <w:pPr>
        <w:pStyle w:val="Betarp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UGDYMO PROCESO ORGANIZAVIMAS NUOTOLINIU BŪDU</w:t>
      </w:r>
    </w:p>
    <w:p w:rsidR="001A44CB" w:rsidRPr="009C3503" w:rsidRDefault="001A44CB" w:rsidP="00FF1EF3">
      <w:pPr>
        <w:pStyle w:val="Betarp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SUAUGUSIŲJŲ MOKYMO SKYRIUJE</w:t>
      </w:r>
    </w:p>
    <w:p w:rsidR="00FF1EF3" w:rsidRPr="009C3503" w:rsidRDefault="00FF1EF3" w:rsidP="00FF1EF3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EF3" w:rsidRPr="009C3503" w:rsidRDefault="00F652A4" w:rsidP="00FF1EF3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F1EF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Ugdymo organizavimas:</w:t>
      </w:r>
    </w:p>
    <w:p w:rsidR="001A44CB" w:rsidRPr="009C3503" w:rsidRDefault="00F652A4" w:rsidP="00FF1EF3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F1EF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Teorinė ir kita </w:t>
      </w:r>
      <w:proofErr w:type="spellStart"/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ugdymui</w:t>
      </w:r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reikalinga medžiaga keliama į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lassroom</w:t>
      </w:r>
      <w:proofErr w:type="spellEnd"/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>aplinką.</w:t>
      </w:r>
    </w:p>
    <w:p w:rsidR="001A44CB" w:rsidRPr="009C3503" w:rsidRDefault="00F652A4" w:rsidP="00FF1EF3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F1EF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Mokymosi užduotys pateikiamos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lassroom</w:t>
      </w:r>
      <w:proofErr w:type="spellEnd"/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aplinkoje, TAMO informacinėj</w:t>
      </w:r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sistemoje, </w:t>
      </w:r>
      <w:proofErr w:type="spellStart"/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>Egzaminatoriuje.lt</w:t>
      </w:r>
      <w:proofErr w:type="spellEnd"/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44CB" w:rsidRPr="009C3503" w:rsidRDefault="00F652A4" w:rsidP="00FF1EF3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FF1EF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Mokytojai </w:t>
      </w:r>
      <w:proofErr w:type="spellStart"/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ugdymui</w:t>
      </w:r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E307F1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reikalingą medžiagą, uždu</w:t>
      </w:r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>otis pateikia pagal tvarkaraštį.</w:t>
      </w:r>
    </w:p>
    <w:p w:rsidR="005B0CB0" w:rsidRPr="009C3503" w:rsidRDefault="005B0CB0" w:rsidP="00FF1EF3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7.4. Vykdo sinchroninį ir asinchroninį ug</w:t>
      </w:r>
      <w:r w:rsidR="009C3503">
        <w:rPr>
          <w:rFonts w:ascii="Times New Roman" w:hAnsi="Times New Roman" w:cs="Times New Roman"/>
          <w:color w:val="000000" w:themeColor="text1"/>
          <w:sz w:val="24"/>
          <w:szCs w:val="24"/>
        </w:rPr>
        <w:t>dymą pagal pateiktą tvarkaraštį.</w:t>
      </w:r>
    </w:p>
    <w:p w:rsidR="001A44CB" w:rsidRPr="009C3503" w:rsidRDefault="00F652A4" w:rsidP="00FF1EF3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F1EF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Mokiniai prie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lassroom</w:t>
      </w:r>
      <w:proofErr w:type="spellEnd"/>
      <w:r w:rsidR="00BC526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aplinkos jungiasi vieną kartą per savaitę:</w:t>
      </w:r>
    </w:p>
    <w:p w:rsidR="001A44CB" w:rsidRPr="009C3503" w:rsidRDefault="007816C9" w:rsidP="007816C9">
      <w:pPr>
        <w:pStyle w:val="Betarp"/>
        <w:ind w:left="7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7.5.1.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9-10 klasė – trečiadieniais;</w:t>
      </w:r>
    </w:p>
    <w:p w:rsidR="001A44CB" w:rsidRPr="009C3503" w:rsidRDefault="007816C9" w:rsidP="007816C9">
      <w:pPr>
        <w:pStyle w:val="Betarp"/>
        <w:ind w:left="7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7.5.2.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11 klasė – antradieniais;</w:t>
      </w:r>
    </w:p>
    <w:p w:rsidR="00FF1EF3" w:rsidRPr="009C3503" w:rsidRDefault="007816C9" w:rsidP="007816C9">
      <w:pPr>
        <w:pStyle w:val="Betarp"/>
        <w:ind w:left="7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7.5.3. </w:t>
      </w:r>
      <w:r w:rsidR="001A44CB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12 klasė – ketvirtadieniais.</w:t>
      </w:r>
    </w:p>
    <w:p w:rsidR="001A44CB" w:rsidRPr="009C3503" w:rsidRDefault="001A44CB" w:rsidP="00F652A4">
      <w:pPr>
        <w:pStyle w:val="Betarp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Mokytojų pateiktas užduotis atlieka per savaitę, konsultuojasi sutartu laiku.</w:t>
      </w:r>
    </w:p>
    <w:p w:rsidR="001A44CB" w:rsidRPr="009C3503" w:rsidRDefault="001A44CB" w:rsidP="00F652A4">
      <w:pPr>
        <w:pStyle w:val="Betarp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Grįžtamasis ryšys suteikiama</w:t>
      </w:r>
      <w:r w:rsidR="00FF1EF3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9E2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ZOOM ar </w:t>
      </w:r>
      <w:proofErr w:type="spellStart"/>
      <w:r w:rsidR="009E2AD5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="009E2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A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B0CB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lassroom</w:t>
      </w:r>
      <w:proofErr w:type="spellEnd"/>
      <w:r w:rsidR="005B0CB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spellStart"/>
      <w:r w:rsidR="005B0CB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Meet</w:t>
      </w:r>
      <w:proofErr w:type="spellEnd"/>
      <w:r w:rsidR="005B0CB0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) aplinkoje;</w:t>
      </w:r>
    </w:p>
    <w:p w:rsidR="00B66A27" w:rsidRPr="009C3503" w:rsidRDefault="001A44CB" w:rsidP="00FF1EF3">
      <w:pPr>
        <w:pStyle w:val="Betarp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Mokinių atliktų užduočių įvertinimai fiksuojami elektroniniame dienyne „TAMO“</w:t>
      </w:r>
      <w:r w:rsidR="00B66A27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6A27" w:rsidRPr="009C3503" w:rsidRDefault="00B66A27" w:rsidP="00B66A27">
      <w:pPr>
        <w:pStyle w:val="Default"/>
        <w:rPr>
          <w:bCs/>
          <w:color w:val="000000" w:themeColor="text1"/>
        </w:rPr>
      </w:pPr>
      <w:r w:rsidRPr="009C3503">
        <w:rPr>
          <w:color w:val="000000" w:themeColor="text1"/>
        </w:rPr>
        <w:t xml:space="preserve">  </w:t>
      </w:r>
      <w:r w:rsidRPr="009C3503">
        <w:rPr>
          <w:color w:val="000000" w:themeColor="text1"/>
        </w:rPr>
        <w:tab/>
        <w:t xml:space="preserve">11. Mokiniai ir mokytojai supažindinami ir vadovaujasi „Joniškio „Aušros“ </w:t>
      </w:r>
      <w:r w:rsidRPr="009C3503">
        <w:rPr>
          <w:bCs/>
          <w:color w:val="000000" w:themeColor="text1"/>
        </w:rPr>
        <w:t>gimnazijos ugdymo proceso organizavimo nuotoliniu būdu tvarkos aprašo nuostatomis“.</w:t>
      </w:r>
    </w:p>
    <w:p w:rsidR="00AC2FDC" w:rsidRPr="009C3503" w:rsidRDefault="00AC2FDC" w:rsidP="00B66A27">
      <w:pPr>
        <w:pStyle w:val="Betarp"/>
        <w:ind w:left="16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4D51" w:rsidRPr="009C3503" w:rsidRDefault="00BE4D51" w:rsidP="00AC2FDC">
      <w:pPr>
        <w:pStyle w:val="Default"/>
        <w:rPr>
          <w:color w:val="000000" w:themeColor="text1"/>
        </w:rPr>
      </w:pPr>
    </w:p>
    <w:p w:rsidR="00BE4D51" w:rsidRPr="009C3503" w:rsidRDefault="00BE4D51" w:rsidP="00BE4D51">
      <w:pPr>
        <w:pStyle w:val="Default"/>
        <w:jc w:val="center"/>
        <w:rPr>
          <w:color w:val="000000" w:themeColor="text1"/>
        </w:rPr>
      </w:pPr>
      <w:r w:rsidRPr="009C3503">
        <w:rPr>
          <w:b/>
          <w:bCs/>
          <w:color w:val="000000" w:themeColor="text1"/>
        </w:rPr>
        <w:t>V SKYRIUS</w:t>
      </w:r>
    </w:p>
    <w:p w:rsidR="00BE4D51" w:rsidRPr="009C3503" w:rsidRDefault="00BE4D51" w:rsidP="00BE4D51">
      <w:pPr>
        <w:pStyle w:val="Default"/>
        <w:jc w:val="center"/>
        <w:rPr>
          <w:b/>
          <w:bCs/>
          <w:color w:val="000000" w:themeColor="text1"/>
        </w:rPr>
      </w:pPr>
      <w:r w:rsidRPr="009C3503">
        <w:rPr>
          <w:b/>
          <w:bCs/>
          <w:color w:val="000000" w:themeColor="text1"/>
        </w:rPr>
        <w:t>REKOMENDUOJAMI NAUDOTI SKAITMENINIAI IŠTEKLIAI IR KITA PAGALBA</w:t>
      </w:r>
    </w:p>
    <w:p w:rsidR="00BE4D51" w:rsidRPr="009C3503" w:rsidRDefault="00BE4D51" w:rsidP="00BE4D51">
      <w:pPr>
        <w:pStyle w:val="Default"/>
        <w:jc w:val="center"/>
        <w:rPr>
          <w:color w:val="000000" w:themeColor="text1"/>
        </w:rPr>
      </w:pPr>
    </w:p>
    <w:p w:rsidR="00BE4D51" w:rsidRPr="009C3503" w:rsidRDefault="00E307F1" w:rsidP="00BE4D51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12</w:t>
      </w:r>
      <w:r w:rsidR="00BE4D51" w:rsidRPr="009C3503">
        <w:rPr>
          <w:color w:val="000000" w:themeColor="text1"/>
        </w:rPr>
        <w:t>. Organizuojant nuotolinį mokymą, gimnazija įsiverti</w:t>
      </w:r>
      <w:r w:rsidR="00B66A27" w:rsidRPr="009C3503">
        <w:rPr>
          <w:color w:val="000000" w:themeColor="text1"/>
        </w:rPr>
        <w:t>no</w:t>
      </w:r>
      <w:r w:rsidR="00BE4D51" w:rsidRPr="009C3503">
        <w:rPr>
          <w:color w:val="000000" w:themeColor="text1"/>
        </w:rPr>
        <w:t xml:space="preserve"> jau taikomas informacines sistemas ir (ar) virtualias aplinkas. </w:t>
      </w:r>
    </w:p>
    <w:p w:rsidR="00BE4D51" w:rsidRPr="009C3503" w:rsidRDefault="00E307F1" w:rsidP="00BE4D51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13</w:t>
      </w:r>
      <w:r w:rsidR="00BE4D51" w:rsidRPr="009C3503">
        <w:rPr>
          <w:color w:val="000000" w:themeColor="text1"/>
        </w:rPr>
        <w:t xml:space="preserve">. Ugdymo programoms įgyvendinti, </w:t>
      </w:r>
      <w:r w:rsidR="00B66A27" w:rsidRPr="009C3503">
        <w:rPr>
          <w:color w:val="000000" w:themeColor="text1"/>
        </w:rPr>
        <w:t xml:space="preserve">mokytojams </w:t>
      </w:r>
      <w:r w:rsidR="00BE4D51" w:rsidRPr="009C3503">
        <w:rPr>
          <w:color w:val="000000" w:themeColor="text1"/>
        </w:rPr>
        <w:t>rekomenduo</w:t>
      </w:r>
      <w:r w:rsidR="00B66A27" w:rsidRPr="009C3503">
        <w:rPr>
          <w:color w:val="000000" w:themeColor="text1"/>
        </w:rPr>
        <w:t>ja</w:t>
      </w:r>
      <w:r w:rsidR="00BE4D51" w:rsidRPr="009C3503">
        <w:rPr>
          <w:color w:val="000000" w:themeColor="text1"/>
        </w:rPr>
        <w:t xml:space="preserve"> pasinaudoti </w:t>
      </w:r>
      <w:r w:rsidR="00EF6A36" w:rsidRPr="009C3503">
        <w:rPr>
          <w:color w:val="000000" w:themeColor="text1"/>
        </w:rPr>
        <w:t xml:space="preserve">nuotolinėmis mokymosi aplinkomis ir </w:t>
      </w:r>
      <w:r w:rsidR="00BE4D51" w:rsidRPr="009C3503">
        <w:rPr>
          <w:color w:val="000000" w:themeColor="text1"/>
        </w:rPr>
        <w:t xml:space="preserve">esamu visoms mokykloms laisvai prieinamu nacionaliniu skaitmeniniu ugdymo turiniu: </w:t>
      </w:r>
    </w:p>
    <w:p w:rsidR="00BE4D51" w:rsidRPr="009C3503" w:rsidRDefault="00E307F1" w:rsidP="00BE4D51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13</w:t>
      </w:r>
      <w:r w:rsidR="00BE4D51" w:rsidRPr="009C3503">
        <w:rPr>
          <w:color w:val="000000" w:themeColor="text1"/>
        </w:rPr>
        <w:t xml:space="preserve">.1. </w:t>
      </w:r>
      <w:proofErr w:type="spellStart"/>
      <w:r w:rsidR="00BE4D51" w:rsidRPr="009C3503">
        <w:rPr>
          <w:b/>
          <w:bCs/>
          <w:color w:val="000000" w:themeColor="text1"/>
        </w:rPr>
        <w:t>E</w:t>
      </w:r>
      <w:r w:rsidR="006E3C48">
        <w:rPr>
          <w:b/>
          <w:bCs/>
          <w:color w:val="000000" w:themeColor="text1"/>
        </w:rPr>
        <w:t>.</w:t>
      </w:r>
      <w:r w:rsidR="00BE4D51" w:rsidRPr="009C3503">
        <w:rPr>
          <w:b/>
          <w:bCs/>
          <w:color w:val="000000" w:themeColor="text1"/>
        </w:rPr>
        <w:t>mokykla</w:t>
      </w:r>
      <w:proofErr w:type="spellEnd"/>
      <w:r w:rsidR="00BE4D51" w:rsidRPr="009C3503">
        <w:rPr>
          <w:b/>
          <w:bCs/>
          <w:color w:val="000000" w:themeColor="text1"/>
        </w:rPr>
        <w:t xml:space="preserve"> </w:t>
      </w:r>
      <w:r w:rsidR="00BE4D51" w:rsidRPr="009C3503">
        <w:rPr>
          <w:color w:val="000000" w:themeColor="text1"/>
        </w:rPr>
        <w:t xml:space="preserve">(http://lom.emokykla.lt/public/) – skaitmeninių priemonių paieška; </w:t>
      </w:r>
    </w:p>
    <w:p w:rsidR="00BE4D51" w:rsidRPr="009C3503" w:rsidRDefault="00E307F1" w:rsidP="00BE4D51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13</w:t>
      </w:r>
      <w:r w:rsidR="00BE4D51" w:rsidRPr="009C3503">
        <w:rPr>
          <w:color w:val="000000" w:themeColor="text1"/>
        </w:rPr>
        <w:t xml:space="preserve">.2. </w:t>
      </w:r>
      <w:r w:rsidR="00BE4D51" w:rsidRPr="009C3503">
        <w:rPr>
          <w:b/>
          <w:bCs/>
          <w:color w:val="000000" w:themeColor="text1"/>
        </w:rPr>
        <w:t xml:space="preserve">Ugdymo sodas </w:t>
      </w:r>
      <w:r w:rsidR="00BE4D51" w:rsidRPr="009C3503">
        <w:rPr>
          <w:color w:val="000000" w:themeColor="text1"/>
        </w:rPr>
        <w:t xml:space="preserve">(https://sodas.ugdome.lt/mokymo-priemones) – mokymosi medžiagos (lietuvių kalbos ir literatūros, matematikos, gamtos, socialinių ir kitų mokslų) saugykla, kurioje mokymosi medžiaga prieinama visiems mokiniams, mokytojams ir tėvams; </w:t>
      </w:r>
    </w:p>
    <w:p w:rsidR="00167E2F" w:rsidRPr="009C3503" w:rsidRDefault="00E307F1" w:rsidP="00167E2F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13</w:t>
      </w:r>
      <w:r w:rsidR="00BE4D51" w:rsidRPr="009C3503">
        <w:rPr>
          <w:color w:val="000000" w:themeColor="text1"/>
        </w:rPr>
        <w:t>.3. brandos egzaminų, pagrindinio ugdymo pasiekimų patikrinimo, nacionalinių mokinių pasiekimų patikrinimų užduotys ir atsakymai (https://egzaminai.lt/668/, https://egzaminai.lt/69</w:t>
      </w:r>
      <w:r w:rsidR="00EF6A36" w:rsidRPr="009C3503">
        <w:rPr>
          <w:color w:val="000000" w:themeColor="text1"/>
        </w:rPr>
        <w:t xml:space="preserve">2/, </w:t>
      </w:r>
      <w:hyperlink r:id="rId8" w:history="1">
        <w:r w:rsidR="00EF6A36" w:rsidRPr="009C3503">
          <w:rPr>
            <w:rStyle w:val="Hipersaitas"/>
            <w:color w:val="000000" w:themeColor="text1"/>
          </w:rPr>
          <w:t>https://egzaminai.lt/610/</w:t>
        </w:r>
      </w:hyperlink>
      <w:r w:rsidR="00EF6A36" w:rsidRPr="009C3503">
        <w:rPr>
          <w:color w:val="000000" w:themeColor="text1"/>
        </w:rPr>
        <w:t>);</w:t>
      </w:r>
    </w:p>
    <w:p w:rsidR="00EF6A36" w:rsidRPr="009C3503" w:rsidRDefault="00E307F1" w:rsidP="00EF6A36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13.4</w:t>
      </w:r>
      <w:r w:rsidR="00EF6A36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r w:rsidR="00EF6A36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Egzaminatorius.lt</w:t>
      </w:r>
      <w:proofErr w:type="spellEnd"/>
      <w:r w:rsidR="00EF6A36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“ - internetinė sistema, padėsianti ruoštis brandos egzaminams;</w:t>
      </w:r>
    </w:p>
    <w:p w:rsidR="00EF6A36" w:rsidRPr="009C3503" w:rsidRDefault="00E307F1" w:rsidP="00EF6A36">
      <w:pPr>
        <w:pStyle w:val="Betarp"/>
        <w:ind w:firstLine="12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13.5</w:t>
      </w:r>
      <w:r w:rsidR="00EF6A36"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. „TAMO“ – elektroninis dienynas, informacinė sistema.</w:t>
      </w:r>
    </w:p>
    <w:p w:rsidR="00BE4D51" w:rsidRPr="009C3503" w:rsidRDefault="00E307F1" w:rsidP="00167E2F">
      <w:pPr>
        <w:pStyle w:val="Default"/>
        <w:ind w:firstLine="1296"/>
        <w:rPr>
          <w:color w:val="000000" w:themeColor="text1"/>
        </w:rPr>
      </w:pPr>
      <w:r w:rsidRPr="009C3503">
        <w:rPr>
          <w:color w:val="000000" w:themeColor="text1"/>
        </w:rPr>
        <w:t>14</w:t>
      </w:r>
      <w:r w:rsidR="00BE4D51" w:rsidRPr="009C3503">
        <w:rPr>
          <w:color w:val="000000" w:themeColor="text1"/>
        </w:rPr>
        <w:t xml:space="preserve">. Nuorodos į kitą metodinę medžiaga nuotoliniam mokymui pagal dalykus bus nuolat atnaujinama ir pateikiama Nacionalinės švietimo agentūros interneto svetainėje (https://www.nsa.smm.lt/nuotolinis). </w:t>
      </w:r>
    </w:p>
    <w:p w:rsidR="00167E2F" w:rsidRPr="009C3503" w:rsidRDefault="00167E2F" w:rsidP="00167E2F">
      <w:pPr>
        <w:pStyle w:val="Default"/>
        <w:ind w:firstLine="1296"/>
        <w:rPr>
          <w:color w:val="000000" w:themeColor="text1"/>
        </w:rPr>
      </w:pPr>
    </w:p>
    <w:p w:rsidR="00191512" w:rsidRPr="009C3503" w:rsidRDefault="00BD2400" w:rsidP="00BD240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50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sectPr w:rsidR="00191512" w:rsidRPr="009C3503" w:rsidSect="00B66A27">
      <w:pgSz w:w="11903" w:h="17340"/>
      <w:pgMar w:top="1134" w:right="567" w:bottom="1860" w:left="1418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076"/>
    <w:multiLevelType w:val="multilevel"/>
    <w:tmpl w:val="11288C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FC10516"/>
    <w:multiLevelType w:val="hybridMultilevel"/>
    <w:tmpl w:val="85301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A7258"/>
    <w:multiLevelType w:val="hybridMultilevel"/>
    <w:tmpl w:val="BF2EFA3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D23FD"/>
    <w:multiLevelType w:val="hybridMultilevel"/>
    <w:tmpl w:val="DFD6B70A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833ED"/>
    <w:multiLevelType w:val="hybridMultilevel"/>
    <w:tmpl w:val="829C36CA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775FE"/>
    <w:multiLevelType w:val="hybridMultilevel"/>
    <w:tmpl w:val="B8F4025E"/>
    <w:lvl w:ilvl="0" w:tplc="B5F878C0">
      <w:start w:val="8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3C0976DE"/>
    <w:multiLevelType w:val="multilevel"/>
    <w:tmpl w:val="D5908E1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C751F43"/>
    <w:multiLevelType w:val="hybridMultilevel"/>
    <w:tmpl w:val="D71AAEFC"/>
    <w:lvl w:ilvl="0" w:tplc="BF1410E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A93B90"/>
    <w:multiLevelType w:val="hybridMultilevel"/>
    <w:tmpl w:val="73F84B1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F6E2B"/>
    <w:multiLevelType w:val="hybridMultilevel"/>
    <w:tmpl w:val="3DFE86EA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33DA7"/>
    <w:multiLevelType w:val="hybridMultilevel"/>
    <w:tmpl w:val="03E275E0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32AB1"/>
    <w:multiLevelType w:val="hybridMultilevel"/>
    <w:tmpl w:val="23D899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33BF9"/>
    <w:multiLevelType w:val="multilevel"/>
    <w:tmpl w:val="1DB873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F475F1B"/>
    <w:multiLevelType w:val="hybridMultilevel"/>
    <w:tmpl w:val="A022AA5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72206"/>
    <w:multiLevelType w:val="hybridMultilevel"/>
    <w:tmpl w:val="C248C158"/>
    <w:lvl w:ilvl="0" w:tplc="04270009">
      <w:start w:val="1"/>
      <w:numFmt w:val="bullet"/>
      <w:lvlText w:val=""/>
      <w:lvlJc w:val="left"/>
      <w:pPr>
        <w:ind w:left="207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15">
    <w:nsid w:val="6CC809D1"/>
    <w:multiLevelType w:val="hybridMultilevel"/>
    <w:tmpl w:val="8F3EABDA"/>
    <w:lvl w:ilvl="0" w:tplc="04270009">
      <w:start w:val="1"/>
      <w:numFmt w:val="bullet"/>
      <w:lvlText w:val="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>
    <w:nsid w:val="704B4D85"/>
    <w:multiLevelType w:val="hybridMultilevel"/>
    <w:tmpl w:val="7160FB28"/>
    <w:lvl w:ilvl="0" w:tplc="0427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76933369"/>
    <w:multiLevelType w:val="multilevel"/>
    <w:tmpl w:val="063A4C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8">
    <w:nsid w:val="7DFB6BFF"/>
    <w:multiLevelType w:val="hybridMultilevel"/>
    <w:tmpl w:val="B1EEA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4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17"/>
  </w:num>
  <w:num w:numId="11">
    <w:abstractNumId w:val="7"/>
  </w:num>
  <w:num w:numId="12">
    <w:abstractNumId w:val="6"/>
  </w:num>
  <w:num w:numId="13">
    <w:abstractNumId w:val="12"/>
  </w:num>
  <w:num w:numId="14">
    <w:abstractNumId w:val="18"/>
  </w:num>
  <w:num w:numId="15">
    <w:abstractNumId w:val="4"/>
  </w:num>
  <w:num w:numId="16">
    <w:abstractNumId w:val="6"/>
  </w:num>
  <w:num w:numId="17">
    <w:abstractNumId w:val="12"/>
  </w:num>
  <w:num w:numId="18">
    <w:abstractNumId w:val="13"/>
  </w:num>
  <w:num w:numId="19">
    <w:abstractNumId w:val="2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C"/>
    <w:rsid w:val="00000C1C"/>
    <w:rsid w:val="000369BA"/>
    <w:rsid w:val="000573C1"/>
    <w:rsid w:val="000D7FE2"/>
    <w:rsid w:val="00143A38"/>
    <w:rsid w:val="00165F6B"/>
    <w:rsid w:val="00167E2F"/>
    <w:rsid w:val="00191512"/>
    <w:rsid w:val="001A44CB"/>
    <w:rsid w:val="00227D5C"/>
    <w:rsid w:val="00230B41"/>
    <w:rsid w:val="00260891"/>
    <w:rsid w:val="00271C39"/>
    <w:rsid w:val="002731D6"/>
    <w:rsid w:val="0028011B"/>
    <w:rsid w:val="002D7334"/>
    <w:rsid w:val="002E2364"/>
    <w:rsid w:val="002E7F6E"/>
    <w:rsid w:val="00303D79"/>
    <w:rsid w:val="0035741B"/>
    <w:rsid w:val="003942D2"/>
    <w:rsid w:val="00413019"/>
    <w:rsid w:val="004B7A77"/>
    <w:rsid w:val="004D6E9E"/>
    <w:rsid w:val="00570C4E"/>
    <w:rsid w:val="00576A2D"/>
    <w:rsid w:val="00584233"/>
    <w:rsid w:val="00592809"/>
    <w:rsid w:val="00596442"/>
    <w:rsid w:val="005B0CB0"/>
    <w:rsid w:val="005E51FD"/>
    <w:rsid w:val="00603B29"/>
    <w:rsid w:val="00633E46"/>
    <w:rsid w:val="006E3C48"/>
    <w:rsid w:val="006E71C0"/>
    <w:rsid w:val="00736290"/>
    <w:rsid w:val="00742687"/>
    <w:rsid w:val="00747093"/>
    <w:rsid w:val="0075105B"/>
    <w:rsid w:val="00763295"/>
    <w:rsid w:val="007816C9"/>
    <w:rsid w:val="007C72B8"/>
    <w:rsid w:val="007E2FFE"/>
    <w:rsid w:val="008071A7"/>
    <w:rsid w:val="009330E6"/>
    <w:rsid w:val="009C3503"/>
    <w:rsid w:val="009E2AD5"/>
    <w:rsid w:val="00A315C2"/>
    <w:rsid w:val="00A32D88"/>
    <w:rsid w:val="00A6331D"/>
    <w:rsid w:val="00AC2FDC"/>
    <w:rsid w:val="00AF1DB7"/>
    <w:rsid w:val="00AF44DE"/>
    <w:rsid w:val="00B063ED"/>
    <w:rsid w:val="00B649FF"/>
    <w:rsid w:val="00B66A27"/>
    <w:rsid w:val="00B73E0E"/>
    <w:rsid w:val="00BC5263"/>
    <w:rsid w:val="00BD2400"/>
    <w:rsid w:val="00BE4D51"/>
    <w:rsid w:val="00C76886"/>
    <w:rsid w:val="00CE07DA"/>
    <w:rsid w:val="00CF1EBC"/>
    <w:rsid w:val="00D8688F"/>
    <w:rsid w:val="00D93B1E"/>
    <w:rsid w:val="00E307F1"/>
    <w:rsid w:val="00EE66FB"/>
    <w:rsid w:val="00EF6A36"/>
    <w:rsid w:val="00F22EC8"/>
    <w:rsid w:val="00F652A4"/>
    <w:rsid w:val="00F92165"/>
    <w:rsid w:val="00FC3DD2"/>
    <w:rsid w:val="00FF1EF3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C2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7A77"/>
    <w:pPr>
      <w:ind w:left="720"/>
      <w:contextualSpacing/>
    </w:pPr>
  </w:style>
  <w:style w:type="paragraph" w:styleId="Betarp">
    <w:name w:val="No Spacing"/>
    <w:uiPriority w:val="1"/>
    <w:qFormat/>
    <w:rsid w:val="001A44CB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EF6A3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C2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7A77"/>
    <w:pPr>
      <w:ind w:left="720"/>
      <w:contextualSpacing/>
    </w:pPr>
  </w:style>
  <w:style w:type="paragraph" w:styleId="Betarp">
    <w:name w:val="No Spacing"/>
    <w:uiPriority w:val="1"/>
    <w:qFormat/>
    <w:rsid w:val="001A44CB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EF6A3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zaminai.lt/61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7420</Words>
  <Characters>4230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„Windows“ vartotojas</cp:lastModifiedBy>
  <cp:revision>9</cp:revision>
  <cp:lastPrinted>2020-09-23T09:18:00Z</cp:lastPrinted>
  <dcterms:created xsi:type="dcterms:W3CDTF">2020-09-23T09:05:00Z</dcterms:created>
  <dcterms:modified xsi:type="dcterms:W3CDTF">2020-09-24T05:53:00Z</dcterms:modified>
</cp:coreProperties>
</file>