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F5F32" w14:textId="77777777" w:rsidR="0094342D" w:rsidRDefault="0094342D" w:rsidP="007772C5">
      <w:pPr>
        <w:tabs>
          <w:tab w:val="left" w:pos="1296"/>
          <w:tab w:val="center" w:pos="4153"/>
          <w:tab w:val="right" w:pos="8306"/>
        </w:tabs>
        <w:rPr>
          <w:rFonts w:ascii="Times New Roman" w:hAnsi="Times New Roman" w:cs="Times New Roman"/>
          <w:b/>
          <w:caps/>
          <w:sz w:val="36"/>
          <w:szCs w:val="36"/>
        </w:rPr>
      </w:pPr>
    </w:p>
    <w:p w14:paraId="5F8CD9AF" w14:textId="77777777" w:rsidR="007772C5" w:rsidRDefault="007772C5" w:rsidP="007772C5">
      <w:pPr>
        <w:tabs>
          <w:tab w:val="left" w:pos="1296"/>
          <w:tab w:val="center" w:pos="4153"/>
          <w:tab w:val="right" w:pos="8306"/>
        </w:tabs>
        <w:rPr>
          <w:rFonts w:ascii="Times New Roman" w:hAnsi="Times New Roman" w:cs="Times New Roman"/>
          <w:b/>
          <w:caps/>
          <w:sz w:val="36"/>
          <w:szCs w:val="36"/>
        </w:rPr>
      </w:pPr>
    </w:p>
    <w:p w14:paraId="7276AF2F" w14:textId="77777777" w:rsidR="007772C5" w:rsidRDefault="007772C5" w:rsidP="007772C5">
      <w:pPr>
        <w:tabs>
          <w:tab w:val="left" w:pos="1296"/>
          <w:tab w:val="center" w:pos="4153"/>
          <w:tab w:val="right" w:pos="8306"/>
        </w:tabs>
        <w:rPr>
          <w:rFonts w:ascii="Times New Roman" w:hAnsi="Times New Roman" w:cs="Times New Roman"/>
          <w:b/>
          <w:caps/>
          <w:sz w:val="36"/>
          <w:szCs w:val="36"/>
        </w:rPr>
      </w:pPr>
    </w:p>
    <w:p w14:paraId="4DB5A188" w14:textId="77777777" w:rsidR="00DF6061" w:rsidRPr="007B6531" w:rsidRDefault="00DF6061" w:rsidP="007772C5">
      <w:pPr>
        <w:tabs>
          <w:tab w:val="left" w:pos="1296"/>
          <w:tab w:val="center" w:pos="4153"/>
          <w:tab w:val="right" w:pos="8306"/>
        </w:tabs>
        <w:rPr>
          <w:rFonts w:ascii="Times New Roman" w:hAnsi="Times New Roman" w:cs="Times New Roman"/>
          <w:b/>
          <w:caps/>
          <w:sz w:val="36"/>
          <w:szCs w:val="36"/>
        </w:rPr>
      </w:pPr>
    </w:p>
    <w:p w14:paraId="1C44B07E" w14:textId="61476049" w:rsidR="008E38C9" w:rsidRPr="001B37AF" w:rsidRDefault="008E38C9" w:rsidP="007772C5">
      <w:pPr>
        <w:spacing w:after="0" w:line="240" w:lineRule="auto"/>
        <w:ind w:left="-1134" w:firstLine="1134"/>
        <w:jc w:val="center"/>
        <w:rPr>
          <w:rFonts w:ascii="Times New Roman" w:eastAsia="Times New Roman" w:hAnsi="Times New Roman" w:cs="Times New Roman"/>
          <w:b/>
          <w:sz w:val="48"/>
          <w:szCs w:val="48"/>
          <w:lang w:eastAsia="lt-LT"/>
        </w:rPr>
      </w:pPr>
      <w:r w:rsidRPr="001B37AF">
        <w:rPr>
          <w:rFonts w:ascii="Times New Roman" w:eastAsia="Times New Roman" w:hAnsi="Times New Roman" w:cs="Times New Roman"/>
          <w:b/>
          <w:sz w:val="48"/>
          <w:szCs w:val="48"/>
          <w:lang w:eastAsia="lt-LT"/>
        </w:rPr>
        <w:t>UGDYMO PLANAS</w:t>
      </w:r>
    </w:p>
    <w:p w14:paraId="1EEF1BC8" w14:textId="0D32F898" w:rsidR="006B3A8C" w:rsidRPr="001B37AF" w:rsidRDefault="002D4D40" w:rsidP="007772C5">
      <w:pPr>
        <w:spacing w:after="0" w:line="240" w:lineRule="auto"/>
        <w:ind w:left="-1134" w:firstLine="1134"/>
        <w:jc w:val="center"/>
        <w:rPr>
          <w:rFonts w:ascii="Times New Roman" w:eastAsia="Times New Roman" w:hAnsi="Times New Roman" w:cs="Times New Roman"/>
          <w:b/>
          <w:sz w:val="48"/>
          <w:szCs w:val="48"/>
          <w:lang w:eastAsia="lt-LT"/>
        </w:rPr>
      </w:pPr>
      <w:r w:rsidRPr="001B37AF">
        <w:rPr>
          <w:rFonts w:ascii="Times New Roman" w:eastAsia="Times New Roman" w:hAnsi="Times New Roman" w:cs="Times New Roman"/>
          <w:b/>
          <w:sz w:val="48"/>
          <w:szCs w:val="48"/>
          <w:lang w:eastAsia="lt-LT"/>
        </w:rPr>
        <w:t>2023-2025</w:t>
      </w:r>
      <w:r w:rsidR="008E38C9" w:rsidRPr="001B37AF">
        <w:rPr>
          <w:rFonts w:ascii="Times New Roman" w:eastAsia="Times New Roman" w:hAnsi="Times New Roman" w:cs="Times New Roman"/>
          <w:b/>
          <w:sz w:val="48"/>
          <w:szCs w:val="48"/>
          <w:lang w:eastAsia="lt-LT"/>
        </w:rPr>
        <w:t xml:space="preserve"> m.</w:t>
      </w:r>
      <w:r w:rsidR="00A45875" w:rsidRPr="001B37AF">
        <w:rPr>
          <w:rFonts w:ascii="Times New Roman" w:eastAsia="Times New Roman" w:hAnsi="Times New Roman" w:cs="Times New Roman"/>
          <w:b/>
          <w:sz w:val="48"/>
          <w:szCs w:val="48"/>
          <w:lang w:eastAsia="lt-LT"/>
        </w:rPr>
        <w:t xml:space="preserve"> </w:t>
      </w:r>
      <w:r w:rsidR="00941D18" w:rsidRPr="001B37AF">
        <w:rPr>
          <w:rFonts w:ascii="Times New Roman" w:eastAsia="Times New Roman" w:hAnsi="Times New Roman" w:cs="Times New Roman"/>
          <w:b/>
          <w:sz w:val="48"/>
          <w:szCs w:val="48"/>
          <w:lang w:eastAsia="lt-LT"/>
        </w:rPr>
        <w:t>m.</w:t>
      </w:r>
    </w:p>
    <w:p w14:paraId="0E1BD16C" w14:textId="77777777" w:rsidR="007B6531" w:rsidRDefault="007B6531" w:rsidP="007B6531">
      <w:pPr>
        <w:spacing w:after="0" w:line="240" w:lineRule="auto"/>
        <w:jc w:val="center"/>
        <w:rPr>
          <w:rFonts w:ascii="Times New Roman" w:eastAsia="Times New Roman" w:hAnsi="Times New Roman" w:cs="Times New Roman"/>
          <w:b/>
          <w:sz w:val="40"/>
          <w:szCs w:val="40"/>
          <w:lang w:eastAsia="lt-LT"/>
        </w:rPr>
      </w:pPr>
    </w:p>
    <w:p w14:paraId="4C2DB594" w14:textId="77777777" w:rsidR="007B6531" w:rsidRDefault="007B6531" w:rsidP="007B6531">
      <w:pPr>
        <w:spacing w:after="0" w:line="240" w:lineRule="auto"/>
        <w:jc w:val="center"/>
        <w:rPr>
          <w:rFonts w:ascii="Times New Roman" w:eastAsia="Times New Roman" w:hAnsi="Times New Roman" w:cs="Times New Roman"/>
          <w:b/>
          <w:sz w:val="40"/>
          <w:szCs w:val="40"/>
          <w:lang w:eastAsia="lt-LT"/>
        </w:rPr>
      </w:pPr>
    </w:p>
    <w:p w14:paraId="458DDB69" w14:textId="77777777" w:rsidR="007B6531" w:rsidRDefault="007B6531" w:rsidP="007B6531">
      <w:pPr>
        <w:spacing w:after="0" w:line="240" w:lineRule="auto"/>
        <w:jc w:val="center"/>
        <w:rPr>
          <w:rFonts w:ascii="Times New Roman" w:eastAsia="Times New Roman" w:hAnsi="Times New Roman" w:cs="Times New Roman"/>
          <w:b/>
          <w:sz w:val="40"/>
          <w:szCs w:val="40"/>
          <w:lang w:eastAsia="lt-LT"/>
        </w:rPr>
      </w:pPr>
    </w:p>
    <w:p w14:paraId="6C55C527" w14:textId="77777777" w:rsidR="007B6531" w:rsidRDefault="007B6531" w:rsidP="007B6531">
      <w:pPr>
        <w:spacing w:after="0" w:line="240" w:lineRule="auto"/>
        <w:jc w:val="center"/>
        <w:rPr>
          <w:rFonts w:ascii="Times New Roman" w:eastAsia="Times New Roman" w:hAnsi="Times New Roman" w:cs="Times New Roman"/>
          <w:b/>
          <w:sz w:val="40"/>
          <w:szCs w:val="40"/>
          <w:lang w:eastAsia="lt-LT"/>
        </w:rPr>
      </w:pPr>
    </w:p>
    <w:p w14:paraId="152BE88B" w14:textId="77777777" w:rsidR="007B6531" w:rsidRDefault="007B6531" w:rsidP="007B6531">
      <w:pPr>
        <w:spacing w:after="0" w:line="240" w:lineRule="auto"/>
        <w:jc w:val="center"/>
        <w:rPr>
          <w:rFonts w:ascii="Times New Roman" w:eastAsia="Times New Roman" w:hAnsi="Times New Roman" w:cs="Times New Roman"/>
          <w:b/>
          <w:sz w:val="40"/>
          <w:szCs w:val="40"/>
          <w:lang w:eastAsia="lt-LT"/>
        </w:rPr>
      </w:pPr>
    </w:p>
    <w:p w14:paraId="33D49CCA" w14:textId="77777777" w:rsidR="007B6531" w:rsidRDefault="007B6531" w:rsidP="008E38C9">
      <w:pPr>
        <w:spacing w:after="0" w:line="240" w:lineRule="auto"/>
        <w:rPr>
          <w:rFonts w:ascii="Times New Roman" w:eastAsia="Times New Roman" w:hAnsi="Times New Roman" w:cs="Times New Roman"/>
          <w:b/>
          <w:sz w:val="40"/>
          <w:szCs w:val="40"/>
          <w:lang w:eastAsia="lt-LT"/>
        </w:rPr>
      </w:pPr>
    </w:p>
    <w:p w14:paraId="69729246" w14:textId="77777777" w:rsidR="00C857F0" w:rsidRDefault="00C857F0" w:rsidP="008E38C9">
      <w:pPr>
        <w:spacing w:after="0" w:line="240" w:lineRule="auto"/>
        <w:rPr>
          <w:rFonts w:ascii="Times New Roman" w:eastAsia="Times New Roman" w:hAnsi="Times New Roman" w:cs="Times New Roman"/>
          <w:b/>
          <w:sz w:val="40"/>
          <w:szCs w:val="40"/>
          <w:lang w:eastAsia="lt-LT"/>
        </w:rPr>
      </w:pPr>
    </w:p>
    <w:p w14:paraId="3CBDF1C0" w14:textId="77777777" w:rsidR="00C857F0" w:rsidRDefault="00C857F0" w:rsidP="008E38C9">
      <w:pPr>
        <w:spacing w:after="0" w:line="240" w:lineRule="auto"/>
        <w:rPr>
          <w:rFonts w:ascii="Times New Roman" w:eastAsia="Times New Roman" w:hAnsi="Times New Roman" w:cs="Times New Roman"/>
          <w:b/>
          <w:sz w:val="40"/>
          <w:szCs w:val="40"/>
          <w:lang w:eastAsia="lt-LT"/>
        </w:rPr>
      </w:pPr>
    </w:p>
    <w:p w14:paraId="60CBFB75" w14:textId="77777777" w:rsidR="00C857F0" w:rsidRPr="00870547" w:rsidRDefault="00C857F0" w:rsidP="008E38C9">
      <w:pPr>
        <w:spacing w:after="0" w:line="240" w:lineRule="auto"/>
        <w:rPr>
          <w:rFonts w:ascii="Times New Roman" w:eastAsia="Times New Roman" w:hAnsi="Times New Roman" w:cs="Times New Roman"/>
          <w:sz w:val="24"/>
          <w:szCs w:val="24"/>
          <w:lang w:eastAsia="lt-LT"/>
        </w:rPr>
      </w:pPr>
    </w:p>
    <w:p w14:paraId="468324FA" w14:textId="5374685D" w:rsidR="008E38C9" w:rsidRPr="00870547" w:rsidRDefault="008E38C9" w:rsidP="008E38C9">
      <w:pPr>
        <w:spacing w:after="0" w:line="240" w:lineRule="auto"/>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SUDERINTA</w:t>
      </w:r>
    </w:p>
    <w:p w14:paraId="302E71A0" w14:textId="47D0E94F" w:rsidR="008E38C9" w:rsidRPr="00870547" w:rsidRDefault="002D4D40" w:rsidP="008E38C9">
      <w:pPr>
        <w:spacing w:after="0" w:line="240" w:lineRule="auto"/>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Gimnazijos tarybos 2023</w:t>
      </w:r>
      <w:r w:rsidR="001F2B0A">
        <w:rPr>
          <w:rFonts w:ascii="Times New Roman" w:eastAsia="Times New Roman" w:hAnsi="Times New Roman" w:cs="Times New Roman"/>
          <w:sz w:val="24"/>
          <w:szCs w:val="24"/>
          <w:lang w:eastAsia="lt-LT"/>
        </w:rPr>
        <w:t xml:space="preserve"> m. rugpjūčio 30</w:t>
      </w:r>
      <w:r w:rsidR="008E38C9" w:rsidRPr="00870547">
        <w:rPr>
          <w:rFonts w:ascii="Times New Roman" w:eastAsia="Times New Roman" w:hAnsi="Times New Roman" w:cs="Times New Roman"/>
          <w:sz w:val="24"/>
          <w:szCs w:val="24"/>
          <w:lang w:eastAsia="lt-LT"/>
        </w:rPr>
        <w:t xml:space="preserve">  d. </w:t>
      </w:r>
    </w:p>
    <w:p w14:paraId="00C9C2B2" w14:textId="349368F2" w:rsidR="008E38C9" w:rsidRPr="00870547" w:rsidRDefault="008E38C9" w:rsidP="008E38C9">
      <w:pPr>
        <w:spacing w:after="0" w:line="240" w:lineRule="auto"/>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nutarimu, protokolo Nr. GTP- </w:t>
      </w:r>
      <w:r w:rsidR="001F2B0A">
        <w:rPr>
          <w:rFonts w:ascii="Times New Roman" w:eastAsia="Times New Roman" w:hAnsi="Times New Roman" w:cs="Times New Roman"/>
          <w:sz w:val="24"/>
          <w:szCs w:val="24"/>
          <w:lang w:eastAsia="lt-LT"/>
        </w:rPr>
        <w:t>2</w:t>
      </w:r>
    </w:p>
    <w:p w14:paraId="573EE9A6" w14:textId="77777777" w:rsidR="008E38C9" w:rsidRPr="00870547" w:rsidRDefault="008E38C9" w:rsidP="008E38C9">
      <w:pPr>
        <w:spacing w:after="0" w:line="240" w:lineRule="auto"/>
        <w:rPr>
          <w:rFonts w:ascii="Times New Roman" w:eastAsia="Times New Roman" w:hAnsi="Times New Roman" w:cs="Times New Roman"/>
          <w:sz w:val="24"/>
          <w:szCs w:val="24"/>
          <w:lang w:eastAsia="lt-LT"/>
        </w:rPr>
      </w:pPr>
    </w:p>
    <w:p w14:paraId="23966DFC" w14:textId="77777777" w:rsidR="008E38C9" w:rsidRPr="00870547" w:rsidRDefault="008E38C9" w:rsidP="008E38C9">
      <w:pPr>
        <w:spacing w:after="0" w:line="240" w:lineRule="auto"/>
        <w:rPr>
          <w:rFonts w:ascii="Times New Roman" w:eastAsia="Times New Roman" w:hAnsi="Times New Roman" w:cs="Times New Roman"/>
          <w:sz w:val="24"/>
          <w:szCs w:val="24"/>
          <w:lang w:eastAsia="lt-LT"/>
        </w:rPr>
      </w:pPr>
    </w:p>
    <w:p w14:paraId="5D0611F8" w14:textId="77777777" w:rsidR="008E38C9" w:rsidRPr="00870547" w:rsidRDefault="008E38C9" w:rsidP="008E38C9">
      <w:pPr>
        <w:spacing w:after="0" w:line="240" w:lineRule="auto"/>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SUDERINTA</w:t>
      </w:r>
    </w:p>
    <w:p w14:paraId="4CEC447D" w14:textId="3427E870" w:rsidR="008E38C9" w:rsidRPr="00870547" w:rsidRDefault="008E38C9" w:rsidP="008E38C9">
      <w:pPr>
        <w:spacing w:after="0" w:line="240" w:lineRule="auto"/>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Joniškio rajono savivaldybės administracijos </w:t>
      </w:r>
    </w:p>
    <w:p w14:paraId="368260FD" w14:textId="3FEFCCBC" w:rsidR="008E38C9" w:rsidRPr="00870547" w:rsidRDefault="008E38C9" w:rsidP="007B6531">
      <w:pPr>
        <w:spacing w:after="0" w:line="240" w:lineRule="auto"/>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Švietimo, kultūros ir sporto skyrius</w:t>
      </w:r>
    </w:p>
    <w:p w14:paraId="18E5411A" w14:textId="2998EFFA" w:rsidR="003441CA" w:rsidRPr="00870547" w:rsidRDefault="007B6531" w:rsidP="007B6531">
      <w:pPr>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br w:type="page"/>
      </w:r>
    </w:p>
    <w:sdt>
      <w:sdtPr>
        <w:rPr>
          <w:rFonts w:asciiTheme="minorHAnsi" w:eastAsiaTheme="minorHAnsi" w:hAnsiTheme="minorHAnsi" w:cstheme="minorBidi"/>
          <w:color w:val="auto"/>
          <w:sz w:val="20"/>
          <w:szCs w:val="20"/>
          <w:lang w:eastAsia="en-US"/>
        </w:rPr>
        <w:id w:val="826706859"/>
        <w:docPartObj>
          <w:docPartGallery w:val="Table of Contents"/>
          <w:docPartUnique/>
        </w:docPartObj>
      </w:sdtPr>
      <w:sdtEndPr>
        <w:rPr>
          <w:b/>
          <w:bCs/>
        </w:rPr>
      </w:sdtEndPr>
      <w:sdtContent>
        <w:p w14:paraId="79F4F75B" w14:textId="77777777" w:rsidR="00742B1F" w:rsidRPr="00870547" w:rsidRDefault="00742B1F">
          <w:pPr>
            <w:pStyle w:val="Turinioantrat"/>
            <w:rPr>
              <w:color w:val="auto"/>
              <w:sz w:val="28"/>
              <w:szCs w:val="28"/>
            </w:rPr>
          </w:pPr>
          <w:r w:rsidRPr="00870547">
            <w:rPr>
              <w:color w:val="auto"/>
              <w:sz w:val="28"/>
              <w:szCs w:val="28"/>
            </w:rPr>
            <w:t>Turinys</w:t>
          </w:r>
        </w:p>
        <w:p w14:paraId="11AEF072" w14:textId="0123E6CA" w:rsidR="0012402C" w:rsidRPr="00870547" w:rsidRDefault="00742B1F">
          <w:pPr>
            <w:pStyle w:val="Turinys1"/>
            <w:tabs>
              <w:tab w:val="right" w:leader="dot" w:pos="9628"/>
            </w:tabs>
            <w:rPr>
              <w:rFonts w:eastAsiaTheme="minorEastAsia"/>
              <w:noProof/>
              <w:kern w:val="2"/>
              <w:sz w:val="20"/>
              <w:szCs w:val="20"/>
              <w:lang w:eastAsia="lt-LT"/>
              <w14:ligatures w14:val="standardContextual"/>
            </w:rPr>
          </w:pPr>
          <w:r w:rsidRPr="00870547">
            <w:rPr>
              <w:sz w:val="20"/>
              <w:szCs w:val="20"/>
            </w:rPr>
            <w:fldChar w:fldCharType="begin"/>
          </w:r>
          <w:r w:rsidRPr="00870547">
            <w:rPr>
              <w:sz w:val="20"/>
              <w:szCs w:val="20"/>
            </w:rPr>
            <w:instrText xml:space="preserve"> TOC \o "1-3" \h \z \u </w:instrText>
          </w:r>
          <w:r w:rsidRPr="00870547">
            <w:rPr>
              <w:sz w:val="20"/>
              <w:szCs w:val="20"/>
            </w:rPr>
            <w:fldChar w:fldCharType="separate"/>
          </w:r>
          <w:hyperlink w:anchor="_Toc142290704" w:history="1">
            <w:r w:rsidR="0012402C" w:rsidRPr="00870547">
              <w:rPr>
                <w:rStyle w:val="Hipersaitas"/>
                <w:rFonts w:ascii="Times New Roman" w:eastAsia="Times New Roman" w:hAnsi="Times New Roman" w:cs="Times New Roman"/>
                <w:b/>
                <w:bCs/>
                <w:noProof/>
                <w:color w:val="auto"/>
                <w:sz w:val="20"/>
                <w:szCs w:val="20"/>
                <w:lang w:val="pl-PL" w:eastAsia="lt-LT"/>
              </w:rPr>
              <w:t>I SKYRIUS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_Toc142290704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3</w:t>
            </w:r>
            <w:r w:rsidR="0012402C" w:rsidRPr="00870547">
              <w:rPr>
                <w:noProof/>
                <w:webHidden/>
                <w:sz w:val="20"/>
                <w:szCs w:val="20"/>
              </w:rPr>
              <w:fldChar w:fldCharType="end"/>
            </w:r>
          </w:hyperlink>
        </w:p>
        <w:p w14:paraId="7F4AED6C" w14:textId="5E2881CF"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05" w:history="1">
            <w:r w:rsidR="0012402C" w:rsidRPr="00870547">
              <w:rPr>
                <w:rStyle w:val="Hipersaitas"/>
                <w:rFonts w:ascii="Times New Roman" w:eastAsia="Times New Roman" w:hAnsi="Times New Roman" w:cs="Times New Roman"/>
                <w:b/>
                <w:bCs/>
                <w:noProof/>
                <w:color w:val="auto"/>
                <w:sz w:val="20"/>
                <w:szCs w:val="20"/>
                <w:lang w:eastAsia="lt-LT"/>
              </w:rPr>
              <w:t>2021-2023 M. M. UGDYMO PLANO ĮGYVENDINIMO ANALIZĖ</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_Toc142290705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3</w:t>
            </w:r>
            <w:r w:rsidR="0012402C" w:rsidRPr="00870547">
              <w:rPr>
                <w:noProof/>
                <w:webHidden/>
                <w:sz w:val="20"/>
                <w:szCs w:val="20"/>
              </w:rPr>
              <w:fldChar w:fldCharType="end"/>
            </w:r>
          </w:hyperlink>
        </w:p>
        <w:p w14:paraId="78834849" w14:textId="7390390F"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06" w:history="1">
            <w:r w:rsidR="0012402C" w:rsidRPr="00870547">
              <w:rPr>
                <w:rStyle w:val="Hipersaitas"/>
                <w:rFonts w:ascii="Times New Roman" w:eastAsia="Times New Roman" w:hAnsi="Times New Roman" w:cs="Times New Roman"/>
                <w:b/>
                <w:bCs/>
                <w:noProof/>
                <w:color w:val="auto"/>
                <w:sz w:val="20"/>
                <w:szCs w:val="20"/>
                <w:lang w:val="pl-PL" w:eastAsia="lt-LT"/>
              </w:rPr>
              <w:t>BENDROSIOS NUOSTATOS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_Toc142290706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5</w:t>
            </w:r>
            <w:r w:rsidR="0012402C" w:rsidRPr="00870547">
              <w:rPr>
                <w:noProof/>
                <w:webHidden/>
                <w:sz w:val="20"/>
                <w:szCs w:val="20"/>
              </w:rPr>
              <w:fldChar w:fldCharType="end"/>
            </w:r>
          </w:hyperlink>
        </w:p>
        <w:p w14:paraId="5F7902B1" w14:textId="0C68618B"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07" w:history="1">
            <w:r w:rsidR="0012402C" w:rsidRPr="00870547">
              <w:rPr>
                <w:rStyle w:val="Hipersaitas"/>
                <w:rFonts w:ascii="Times New Roman" w:eastAsia="Times New Roman" w:hAnsi="Times New Roman" w:cs="Times New Roman"/>
                <w:b/>
                <w:bCs/>
                <w:noProof/>
                <w:color w:val="auto"/>
                <w:sz w:val="20"/>
                <w:szCs w:val="20"/>
              </w:rPr>
              <w:t>II SKYRIUS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_Toc142290707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6</w:t>
            </w:r>
            <w:r w:rsidR="0012402C" w:rsidRPr="00870547">
              <w:rPr>
                <w:noProof/>
                <w:webHidden/>
                <w:sz w:val="20"/>
                <w:szCs w:val="20"/>
              </w:rPr>
              <w:fldChar w:fldCharType="end"/>
            </w:r>
          </w:hyperlink>
        </w:p>
        <w:p w14:paraId="406928FA" w14:textId="26AE2307"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08" w:history="1">
            <w:r w:rsidR="0012402C" w:rsidRPr="00870547">
              <w:rPr>
                <w:rStyle w:val="Hipersaitas"/>
                <w:rFonts w:ascii="Times New Roman" w:eastAsia="Times New Roman" w:hAnsi="Times New Roman" w:cs="Times New Roman"/>
                <w:b/>
                <w:bCs/>
                <w:noProof/>
                <w:color w:val="auto"/>
                <w:sz w:val="20"/>
                <w:szCs w:val="20"/>
              </w:rPr>
              <w:t>UGDYMO PROCESO ORGANIZAVIMAS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_Toc142290708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6</w:t>
            </w:r>
            <w:r w:rsidR="0012402C" w:rsidRPr="00870547">
              <w:rPr>
                <w:noProof/>
                <w:webHidden/>
                <w:sz w:val="20"/>
                <w:szCs w:val="20"/>
              </w:rPr>
              <w:fldChar w:fldCharType="end"/>
            </w:r>
          </w:hyperlink>
        </w:p>
        <w:p w14:paraId="1D55CF25" w14:textId="2A696C0D"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09" w:history="1">
            <w:r w:rsidR="0012402C" w:rsidRPr="00870547">
              <w:rPr>
                <w:rStyle w:val="Hipersaitas"/>
                <w:rFonts w:ascii="Times New Roman" w:hAnsi="Times New Roman" w:cs="Times New Roman"/>
                <w:b/>
                <w:bCs/>
                <w:noProof/>
                <w:color w:val="auto"/>
                <w:sz w:val="20"/>
                <w:szCs w:val="20"/>
              </w:rPr>
              <w:t>PIRMASIS SKIRSNIS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_Toc142290709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6</w:t>
            </w:r>
            <w:r w:rsidR="0012402C" w:rsidRPr="00870547">
              <w:rPr>
                <w:noProof/>
                <w:webHidden/>
                <w:sz w:val="20"/>
                <w:szCs w:val="20"/>
              </w:rPr>
              <w:fldChar w:fldCharType="end"/>
            </w:r>
          </w:hyperlink>
        </w:p>
        <w:p w14:paraId="7FF88D7D" w14:textId="705A7F44"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10" w:history="1">
            <w:r w:rsidR="0012402C" w:rsidRPr="00870547">
              <w:rPr>
                <w:rStyle w:val="Hipersaitas"/>
                <w:rFonts w:ascii="Times New Roman" w:eastAsia="Times New Roman" w:hAnsi="Times New Roman" w:cs="Times New Roman"/>
                <w:b/>
                <w:bCs/>
                <w:noProof/>
                <w:color w:val="auto"/>
                <w:sz w:val="20"/>
                <w:szCs w:val="20"/>
              </w:rPr>
              <w:t>MOKSLO METŲ TRUKMĖ IR STRUKTŪRA</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_Toc142290710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6</w:t>
            </w:r>
            <w:r w:rsidR="0012402C" w:rsidRPr="00870547">
              <w:rPr>
                <w:noProof/>
                <w:webHidden/>
                <w:sz w:val="20"/>
                <w:szCs w:val="20"/>
              </w:rPr>
              <w:fldChar w:fldCharType="end"/>
            </w:r>
          </w:hyperlink>
        </w:p>
        <w:p w14:paraId="7D58E673" w14:textId="4798249B"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11" w:history="1">
            <w:r w:rsidR="0012402C" w:rsidRPr="00870547">
              <w:rPr>
                <w:rStyle w:val="Hipersaitas"/>
                <w:rFonts w:ascii="Times New Roman" w:hAnsi="Times New Roman" w:cs="Times New Roman"/>
                <w:b/>
                <w:bCs/>
                <w:noProof/>
                <w:color w:val="auto"/>
                <w:sz w:val="20"/>
                <w:szCs w:val="20"/>
              </w:rPr>
              <w:t>ANTRASIS SKIRSNIS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_Toc142290711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8</w:t>
            </w:r>
            <w:r w:rsidR="0012402C" w:rsidRPr="00870547">
              <w:rPr>
                <w:noProof/>
                <w:webHidden/>
                <w:sz w:val="20"/>
                <w:szCs w:val="20"/>
              </w:rPr>
              <w:fldChar w:fldCharType="end"/>
            </w:r>
          </w:hyperlink>
        </w:p>
        <w:p w14:paraId="568DB54C" w14:textId="1484F48C"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12" w:history="1">
            <w:r w:rsidR="0012402C" w:rsidRPr="00870547">
              <w:rPr>
                <w:rStyle w:val="Hipersaitas"/>
                <w:rFonts w:ascii="Times New Roman" w:hAnsi="Times New Roman" w:cs="Times New Roman"/>
                <w:b/>
                <w:bCs/>
                <w:noProof/>
                <w:color w:val="auto"/>
                <w:sz w:val="20"/>
                <w:szCs w:val="20"/>
              </w:rPr>
              <w:t>GIMNAZIJOS UGDYMO TURINIO FORMAVIMAS IR ĮGYVENDINIMAS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_Toc142290712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8</w:t>
            </w:r>
            <w:r w:rsidR="0012402C" w:rsidRPr="00870547">
              <w:rPr>
                <w:noProof/>
                <w:webHidden/>
                <w:sz w:val="20"/>
                <w:szCs w:val="20"/>
              </w:rPr>
              <w:fldChar w:fldCharType="end"/>
            </w:r>
          </w:hyperlink>
        </w:p>
        <w:p w14:paraId="157117A1" w14:textId="7C690E94"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13" w:history="1">
            <w:r w:rsidR="0012402C" w:rsidRPr="00870547">
              <w:rPr>
                <w:rStyle w:val="Hipersaitas"/>
                <w:rFonts w:ascii="Times New Roman" w:hAnsi="Times New Roman" w:cs="Times New Roman"/>
                <w:b/>
                <w:bCs/>
                <w:noProof/>
                <w:color w:val="auto"/>
                <w:sz w:val="20"/>
                <w:szCs w:val="20"/>
              </w:rPr>
              <w:t>TREČIASIS SKIRSNIS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_Toc142290713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10</w:t>
            </w:r>
            <w:r w:rsidR="0012402C" w:rsidRPr="00870547">
              <w:rPr>
                <w:noProof/>
                <w:webHidden/>
                <w:sz w:val="20"/>
                <w:szCs w:val="20"/>
              </w:rPr>
              <w:fldChar w:fldCharType="end"/>
            </w:r>
          </w:hyperlink>
        </w:p>
        <w:p w14:paraId="2EA427FF" w14:textId="23824445"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14" w:history="1">
            <w:r w:rsidR="0012402C" w:rsidRPr="00870547">
              <w:rPr>
                <w:rStyle w:val="Hipersaitas"/>
                <w:rFonts w:ascii="Times New Roman" w:hAnsi="Times New Roman" w:cs="Times New Roman"/>
                <w:b/>
                <w:bCs/>
                <w:noProof/>
                <w:color w:val="auto"/>
                <w:sz w:val="20"/>
                <w:szCs w:val="20"/>
              </w:rPr>
              <w:t>MOKYMOSI KRŪVIO REGULIAVIMAS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_Toc142290714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10</w:t>
            </w:r>
            <w:r w:rsidR="0012402C" w:rsidRPr="00870547">
              <w:rPr>
                <w:noProof/>
                <w:webHidden/>
                <w:sz w:val="20"/>
                <w:szCs w:val="20"/>
              </w:rPr>
              <w:fldChar w:fldCharType="end"/>
            </w:r>
          </w:hyperlink>
        </w:p>
        <w:p w14:paraId="6A9F376D" w14:textId="193D2B0D"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15" w:history="1">
            <w:r w:rsidR="0012402C" w:rsidRPr="00870547">
              <w:rPr>
                <w:rStyle w:val="Hipersaitas"/>
                <w:rFonts w:ascii="Times New Roman" w:hAnsi="Times New Roman" w:cs="Times New Roman"/>
                <w:b/>
                <w:bCs/>
                <w:noProof/>
                <w:color w:val="auto"/>
                <w:sz w:val="20"/>
                <w:szCs w:val="20"/>
              </w:rPr>
              <w:t>KETVIRTASIS SKIRSNIS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_Toc142290715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11</w:t>
            </w:r>
            <w:r w:rsidR="0012402C" w:rsidRPr="00870547">
              <w:rPr>
                <w:noProof/>
                <w:webHidden/>
                <w:sz w:val="20"/>
                <w:szCs w:val="20"/>
              </w:rPr>
              <w:fldChar w:fldCharType="end"/>
            </w:r>
          </w:hyperlink>
        </w:p>
        <w:p w14:paraId="791E4FF9" w14:textId="40339807"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16" w:history="1">
            <w:r w:rsidR="0012402C" w:rsidRPr="00870547">
              <w:rPr>
                <w:rStyle w:val="Hipersaitas"/>
                <w:rFonts w:ascii="Times New Roman" w:hAnsi="Times New Roman" w:cs="Times New Roman"/>
                <w:b/>
                <w:bCs/>
                <w:noProof/>
                <w:color w:val="auto"/>
                <w:sz w:val="20"/>
                <w:szCs w:val="20"/>
              </w:rPr>
              <w:t>MOKYMOSI PAGALBOS TEIKIMAS, ĮGYVENDINANT PAGRINDINIO UGDYMO PROGRAMĄ</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_Toc142290716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11</w:t>
            </w:r>
            <w:r w:rsidR="0012402C" w:rsidRPr="00870547">
              <w:rPr>
                <w:noProof/>
                <w:webHidden/>
                <w:sz w:val="20"/>
                <w:szCs w:val="20"/>
              </w:rPr>
              <w:fldChar w:fldCharType="end"/>
            </w:r>
          </w:hyperlink>
        </w:p>
        <w:p w14:paraId="1AEEFB92" w14:textId="67B6F053"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17" w:history="1">
            <w:r w:rsidR="0012402C" w:rsidRPr="00870547">
              <w:rPr>
                <w:rStyle w:val="Hipersaitas"/>
                <w:rFonts w:ascii="Times New Roman" w:hAnsi="Times New Roman" w:cs="Times New Roman"/>
                <w:b/>
                <w:bCs/>
                <w:noProof/>
                <w:color w:val="auto"/>
                <w:sz w:val="20"/>
                <w:szCs w:val="20"/>
              </w:rPr>
              <w:t>PENKTASIS SKIRSNIS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_Toc142290717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11</w:t>
            </w:r>
            <w:r w:rsidR="0012402C" w:rsidRPr="00870547">
              <w:rPr>
                <w:noProof/>
                <w:webHidden/>
                <w:sz w:val="20"/>
                <w:szCs w:val="20"/>
              </w:rPr>
              <w:fldChar w:fldCharType="end"/>
            </w:r>
          </w:hyperlink>
        </w:p>
        <w:p w14:paraId="5D35CA1B" w14:textId="7F79DED5"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18" w:history="1">
            <w:r w:rsidR="0012402C" w:rsidRPr="00870547">
              <w:rPr>
                <w:rStyle w:val="Hipersaitas"/>
                <w:rFonts w:ascii="Times New Roman" w:hAnsi="Times New Roman" w:cs="Times New Roman"/>
                <w:b/>
                <w:bCs/>
                <w:noProof/>
                <w:color w:val="auto"/>
                <w:sz w:val="20"/>
                <w:szCs w:val="20"/>
              </w:rPr>
              <w:t>NEFORMALIOJO VAIKŲ ŠVIETIMO ORGANIZAVIMAS GIMNAZIJOJE</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_Toc142290718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11</w:t>
            </w:r>
            <w:r w:rsidR="0012402C" w:rsidRPr="00870547">
              <w:rPr>
                <w:noProof/>
                <w:webHidden/>
                <w:sz w:val="20"/>
                <w:szCs w:val="20"/>
              </w:rPr>
              <w:fldChar w:fldCharType="end"/>
            </w:r>
          </w:hyperlink>
        </w:p>
        <w:p w14:paraId="7397653E" w14:textId="63103FA7"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19" w:history="1">
            <w:r w:rsidR="0012402C" w:rsidRPr="00870547">
              <w:rPr>
                <w:rStyle w:val="Hipersaitas"/>
                <w:rFonts w:ascii="Times New Roman" w:hAnsi="Times New Roman" w:cs="Times New Roman"/>
                <w:b/>
                <w:bCs/>
                <w:noProof/>
                <w:color w:val="auto"/>
                <w:sz w:val="20"/>
                <w:szCs w:val="20"/>
              </w:rPr>
              <w:t>ŠEŠTASIS SKIRSNIS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_Toc142290719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12</w:t>
            </w:r>
            <w:r w:rsidR="0012402C" w:rsidRPr="00870547">
              <w:rPr>
                <w:noProof/>
                <w:webHidden/>
                <w:sz w:val="20"/>
                <w:szCs w:val="20"/>
              </w:rPr>
              <w:fldChar w:fldCharType="end"/>
            </w:r>
          </w:hyperlink>
        </w:p>
        <w:p w14:paraId="1213E9E5" w14:textId="7630E871"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20" w:history="1">
            <w:r w:rsidR="0012402C" w:rsidRPr="00870547">
              <w:rPr>
                <w:rStyle w:val="Hipersaitas"/>
                <w:rFonts w:ascii="Times New Roman" w:hAnsi="Times New Roman" w:cs="Times New Roman"/>
                <w:b/>
                <w:bCs/>
                <w:noProof/>
                <w:color w:val="auto"/>
                <w:sz w:val="20"/>
                <w:szCs w:val="20"/>
              </w:rPr>
              <w:t>LAIKINŲJŲ MOKYMOSI GRUPIŲ SUDARYMAS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_Toc142290720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12</w:t>
            </w:r>
            <w:r w:rsidR="0012402C" w:rsidRPr="00870547">
              <w:rPr>
                <w:noProof/>
                <w:webHidden/>
                <w:sz w:val="20"/>
                <w:szCs w:val="20"/>
              </w:rPr>
              <w:fldChar w:fldCharType="end"/>
            </w:r>
          </w:hyperlink>
        </w:p>
        <w:p w14:paraId="2100BF19" w14:textId="6E875A89"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21" w:history="1">
            <w:r w:rsidR="0012402C" w:rsidRPr="00870547">
              <w:rPr>
                <w:rStyle w:val="Hipersaitas"/>
                <w:rFonts w:ascii="Times New Roman" w:eastAsia="Times New Roman" w:hAnsi="Times New Roman" w:cs="Times New Roman"/>
                <w:b/>
                <w:bCs/>
                <w:noProof/>
                <w:color w:val="auto"/>
                <w:sz w:val="20"/>
                <w:szCs w:val="20"/>
              </w:rPr>
              <w:t>SEPTINTASIS SKIRSNIS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_Toc142290721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12</w:t>
            </w:r>
            <w:r w:rsidR="0012402C" w:rsidRPr="00870547">
              <w:rPr>
                <w:noProof/>
                <w:webHidden/>
                <w:sz w:val="20"/>
                <w:szCs w:val="20"/>
              </w:rPr>
              <w:fldChar w:fldCharType="end"/>
            </w:r>
          </w:hyperlink>
        </w:p>
        <w:p w14:paraId="34AFF1CF" w14:textId="246C2A65"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22" w:history="1">
            <w:r w:rsidR="0012402C" w:rsidRPr="00870547">
              <w:rPr>
                <w:rStyle w:val="Hipersaitas"/>
                <w:rFonts w:ascii="Times New Roman" w:eastAsia="Times New Roman" w:hAnsi="Times New Roman" w:cs="Times New Roman"/>
                <w:b/>
                <w:bCs/>
                <w:noProof/>
                <w:color w:val="auto"/>
                <w:sz w:val="20"/>
                <w:szCs w:val="20"/>
                <w:lang w:eastAsia="lt-LT"/>
              </w:rPr>
              <w:t>MOKINIŲ MOKYMO NAMIE IR UGDYMOSI ŠEIMOJE ORGANIZAVIMAS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_Toc142290722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12</w:t>
            </w:r>
            <w:r w:rsidR="0012402C" w:rsidRPr="00870547">
              <w:rPr>
                <w:noProof/>
                <w:webHidden/>
                <w:sz w:val="20"/>
                <w:szCs w:val="20"/>
              </w:rPr>
              <w:fldChar w:fldCharType="end"/>
            </w:r>
          </w:hyperlink>
        </w:p>
        <w:p w14:paraId="5CDC4FDD" w14:textId="27077D67"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23" w:history="1">
            <w:r w:rsidR="0012402C" w:rsidRPr="00870547">
              <w:rPr>
                <w:rStyle w:val="Hipersaitas"/>
                <w:rFonts w:ascii="Times New Roman" w:hAnsi="Times New Roman" w:cs="Times New Roman"/>
                <w:b/>
                <w:bCs/>
                <w:noProof/>
                <w:color w:val="auto"/>
                <w:sz w:val="20"/>
                <w:szCs w:val="20"/>
              </w:rPr>
              <w:t>AŠTUNTASIS SKIRSNIS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_Toc142290723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13</w:t>
            </w:r>
            <w:r w:rsidR="0012402C" w:rsidRPr="00870547">
              <w:rPr>
                <w:noProof/>
                <w:webHidden/>
                <w:sz w:val="20"/>
                <w:szCs w:val="20"/>
              </w:rPr>
              <w:fldChar w:fldCharType="end"/>
            </w:r>
          </w:hyperlink>
        </w:p>
        <w:p w14:paraId="0AF0BDEF" w14:textId="39531662"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24" w:history="1">
            <w:r w:rsidR="0012402C" w:rsidRPr="00870547">
              <w:rPr>
                <w:rStyle w:val="Hipersaitas"/>
                <w:rFonts w:ascii="Times New Roman" w:hAnsi="Times New Roman" w:cs="Times New Roman"/>
                <w:b/>
                <w:bCs/>
                <w:noProof/>
                <w:color w:val="auto"/>
                <w:sz w:val="20"/>
                <w:szCs w:val="20"/>
              </w:rPr>
              <w:t>UGDYMO ORGANIZAVIMAS NUOTOLINIU MOKYMO PROCESO ORGANIZAVIMO BŪDU</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_Toc142290724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13</w:t>
            </w:r>
            <w:r w:rsidR="0012402C" w:rsidRPr="00870547">
              <w:rPr>
                <w:noProof/>
                <w:webHidden/>
                <w:sz w:val="20"/>
                <w:szCs w:val="20"/>
              </w:rPr>
              <w:fldChar w:fldCharType="end"/>
            </w:r>
          </w:hyperlink>
        </w:p>
        <w:p w14:paraId="50B33BD6" w14:textId="767E9511"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25" w:history="1">
            <w:r w:rsidR="0012402C" w:rsidRPr="00870547">
              <w:rPr>
                <w:rStyle w:val="Hipersaitas"/>
                <w:rFonts w:ascii="Times New Roman" w:hAnsi="Times New Roman" w:cs="Times New Roman"/>
                <w:b/>
                <w:bCs/>
                <w:noProof/>
                <w:color w:val="auto"/>
                <w:sz w:val="20"/>
                <w:szCs w:val="20"/>
              </w:rPr>
              <w:t>III SKYRIUS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_Toc142290725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13</w:t>
            </w:r>
            <w:r w:rsidR="0012402C" w:rsidRPr="00870547">
              <w:rPr>
                <w:noProof/>
                <w:webHidden/>
                <w:sz w:val="20"/>
                <w:szCs w:val="20"/>
              </w:rPr>
              <w:fldChar w:fldCharType="end"/>
            </w:r>
          </w:hyperlink>
        </w:p>
        <w:p w14:paraId="070B5B8F" w14:textId="62C27723"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26" w:history="1">
            <w:r w:rsidR="0012402C" w:rsidRPr="00870547">
              <w:rPr>
                <w:rStyle w:val="Hipersaitas"/>
                <w:rFonts w:ascii="Times New Roman" w:hAnsi="Times New Roman" w:cs="Times New Roman"/>
                <w:b/>
                <w:bCs/>
                <w:noProof/>
                <w:color w:val="auto"/>
                <w:sz w:val="20"/>
                <w:szCs w:val="20"/>
              </w:rPr>
              <w:t>PAGRINDINIO UGDYMO PROGRAMOS VYKDYMAS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_Toc142290726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13</w:t>
            </w:r>
            <w:r w:rsidR="0012402C" w:rsidRPr="00870547">
              <w:rPr>
                <w:noProof/>
                <w:webHidden/>
                <w:sz w:val="20"/>
                <w:szCs w:val="20"/>
              </w:rPr>
              <w:fldChar w:fldCharType="end"/>
            </w:r>
          </w:hyperlink>
        </w:p>
        <w:p w14:paraId="59C4361E" w14:textId="6F1A4DA9"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27" w:history="1">
            <w:r w:rsidR="0012402C" w:rsidRPr="00870547">
              <w:rPr>
                <w:rStyle w:val="Hipersaitas"/>
                <w:rFonts w:ascii="Times New Roman" w:hAnsi="Times New Roman" w:cs="Times New Roman"/>
                <w:b/>
                <w:bCs/>
                <w:noProof/>
                <w:color w:val="auto"/>
                <w:sz w:val="20"/>
                <w:szCs w:val="20"/>
              </w:rPr>
              <w:t>PIRMASIS SKIRSNIS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_Toc142290727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14</w:t>
            </w:r>
            <w:r w:rsidR="0012402C" w:rsidRPr="00870547">
              <w:rPr>
                <w:noProof/>
                <w:webHidden/>
                <w:sz w:val="20"/>
                <w:szCs w:val="20"/>
              </w:rPr>
              <w:fldChar w:fldCharType="end"/>
            </w:r>
          </w:hyperlink>
        </w:p>
        <w:p w14:paraId="575D0D71" w14:textId="7DF5FA4C"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28" w:history="1">
            <w:r w:rsidR="0012402C" w:rsidRPr="00870547">
              <w:rPr>
                <w:rStyle w:val="Hipersaitas"/>
                <w:rFonts w:ascii="Times New Roman" w:hAnsi="Times New Roman" w:cs="Times New Roman"/>
                <w:b/>
                <w:bCs/>
                <w:noProof/>
                <w:color w:val="auto"/>
                <w:sz w:val="20"/>
                <w:szCs w:val="20"/>
              </w:rPr>
              <w:t>PAGRINDINIO UGDYMO PROGRAMOS VYKDYMO BENDROSIOS NUOSTATOS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_Toc142290728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14</w:t>
            </w:r>
            <w:r w:rsidR="0012402C" w:rsidRPr="00870547">
              <w:rPr>
                <w:noProof/>
                <w:webHidden/>
                <w:sz w:val="20"/>
                <w:szCs w:val="20"/>
              </w:rPr>
              <w:fldChar w:fldCharType="end"/>
            </w:r>
          </w:hyperlink>
        </w:p>
        <w:p w14:paraId="27D97B26" w14:textId="0822FE38"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29" w:history="1">
            <w:r w:rsidR="0012402C" w:rsidRPr="00870547">
              <w:rPr>
                <w:rStyle w:val="Hipersaitas"/>
                <w:rFonts w:ascii="Times New Roman" w:hAnsi="Times New Roman" w:cs="Times New Roman"/>
                <w:b/>
                <w:bCs/>
                <w:noProof/>
                <w:color w:val="auto"/>
                <w:sz w:val="20"/>
                <w:szCs w:val="20"/>
              </w:rPr>
              <w:t>ANTRASIS SKIRSNIS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_Toc142290729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17</w:t>
            </w:r>
            <w:r w:rsidR="0012402C" w:rsidRPr="00870547">
              <w:rPr>
                <w:noProof/>
                <w:webHidden/>
                <w:sz w:val="20"/>
                <w:szCs w:val="20"/>
              </w:rPr>
              <w:fldChar w:fldCharType="end"/>
            </w:r>
          </w:hyperlink>
        </w:p>
        <w:p w14:paraId="5D562523" w14:textId="6EC62980"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30" w:history="1">
            <w:r w:rsidR="0012402C" w:rsidRPr="00870547">
              <w:rPr>
                <w:rStyle w:val="Hipersaitas"/>
                <w:rFonts w:ascii="Times New Roman" w:hAnsi="Times New Roman" w:cs="Times New Roman"/>
                <w:b/>
                <w:bCs/>
                <w:noProof/>
                <w:color w:val="auto"/>
                <w:sz w:val="20"/>
                <w:szCs w:val="20"/>
              </w:rPr>
              <w:t>MOKYMOSI TURINIO PAGAL UGDYMO SRITIS ORGANIZAVIMO YPATUMAI</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_Toc142290730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17</w:t>
            </w:r>
            <w:r w:rsidR="0012402C" w:rsidRPr="00870547">
              <w:rPr>
                <w:noProof/>
                <w:webHidden/>
                <w:sz w:val="20"/>
                <w:szCs w:val="20"/>
              </w:rPr>
              <w:fldChar w:fldCharType="end"/>
            </w:r>
          </w:hyperlink>
        </w:p>
        <w:p w14:paraId="4CDBA2BB" w14:textId="7FF31FE6"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31" w:history="1">
            <w:r w:rsidR="0012402C" w:rsidRPr="00870547">
              <w:rPr>
                <w:rStyle w:val="Hipersaitas"/>
                <w:rFonts w:ascii="Times New Roman" w:hAnsi="Times New Roman" w:cs="Times New Roman"/>
                <w:b/>
                <w:bCs/>
                <w:noProof/>
                <w:color w:val="auto"/>
                <w:sz w:val="20"/>
                <w:szCs w:val="20"/>
              </w:rPr>
              <w:t>IV SKYRIUS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_Toc142290731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19</w:t>
            </w:r>
            <w:r w:rsidR="0012402C" w:rsidRPr="00870547">
              <w:rPr>
                <w:noProof/>
                <w:webHidden/>
                <w:sz w:val="20"/>
                <w:szCs w:val="20"/>
              </w:rPr>
              <w:fldChar w:fldCharType="end"/>
            </w:r>
          </w:hyperlink>
        </w:p>
        <w:p w14:paraId="20FEB2CE" w14:textId="054B058B"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32" w:history="1">
            <w:r w:rsidR="0012402C" w:rsidRPr="00870547">
              <w:rPr>
                <w:rStyle w:val="Hipersaitas"/>
                <w:rFonts w:ascii="Times New Roman" w:hAnsi="Times New Roman" w:cs="Times New Roman"/>
                <w:b/>
                <w:bCs/>
                <w:noProof/>
                <w:color w:val="auto"/>
                <w:sz w:val="20"/>
                <w:szCs w:val="20"/>
              </w:rPr>
              <w:t>VIDURINIO UGDYMO PROGRAMOS ĮGYVENDINIMAS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_Toc142290732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19</w:t>
            </w:r>
            <w:r w:rsidR="0012402C" w:rsidRPr="00870547">
              <w:rPr>
                <w:noProof/>
                <w:webHidden/>
                <w:sz w:val="20"/>
                <w:szCs w:val="20"/>
              </w:rPr>
              <w:fldChar w:fldCharType="end"/>
            </w:r>
          </w:hyperlink>
        </w:p>
        <w:p w14:paraId="661E5EA0" w14:textId="5E6446B0"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33" w:history="1">
            <w:r w:rsidR="0012402C" w:rsidRPr="00870547">
              <w:rPr>
                <w:rStyle w:val="Hipersaitas"/>
                <w:rFonts w:ascii="Times New Roman" w:hAnsi="Times New Roman" w:cs="Times New Roman"/>
                <w:b/>
                <w:bCs/>
                <w:noProof/>
                <w:color w:val="auto"/>
                <w:sz w:val="20"/>
                <w:szCs w:val="20"/>
              </w:rPr>
              <w:t>PIRMASIS SKIRSNIS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_Toc142290733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19</w:t>
            </w:r>
            <w:r w:rsidR="0012402C" w:rsidRPr="00870547">
              <w:rPr>
                <w:noProof/>
                <w:webHidden/>
                <w:sz w:val="20"/>
                <w:szCs w:val="20"/>
              </w:rPr>
              <w:fldChar w:fldCharType="end"/>
            </w:r>
          </w:hyperlink>
        </w:p>
        <w:p w14:paraId="36211F81" w14:textId="6C180CA5"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34" w:history="1">
            <w:r w:rsidR="0012402C" w:rsidRPr="00870547">
              <w:rPr>
                <w:rStyle w:val="Hipersaitas"/>
                <w:rFonts w:ascii="Times New Roman" w:hAnsi="Times New Roman" w:cs="Times New Roman"/>
                <w:b/>
                <w:bCs/>
                <w:noProof/>
                <w:color w:val="auto"/>
                <w:sz w:val="20"/>
                <w:szCs w:val="20"/>
              </w:rPr>
              <w:t>VIDURINIO UGDYMO PROGRAMOS ĮGYVENDINIMAS 2023–2024 MOKSLO METAIS IV GIMNAZIJOS KLASĖJE</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_Toc142290734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19</w:t>
            </w:r>
            <w:r w:rsidR="0012402C" w:rsidRPr="00870547">
              <w:rPr>
                <w:noProof/>
                <w:webHidden/>
                <w:sz w:val="20"/>
                <w:szCs w:val="20"/>
              </w:rPr>
              <w:fldChar w:fldCharType="end"/>
            </w:r>
          </w:hyperlink>
        </w:p>
        <w:p w14:paraId="2FC2699D" w14:textId="28ADEB65" w:rsidR="0012402C" w:rsidRPr="00870547" w:rsidRDefault="00000000">
          <w:pPr>
            <w:pStyle w:val="Turinys1"/>
            <w:tabs>
              <w:tab w:val="right" w:leader="dot" w:pos="9628"/>
            </w:tabs>
            <w:rPr>
              <w:rFonts w:eastAsiaTheme="minorEastAsia"/>
              <w:noProof/>
              <w:kern w:val="2"/>
              <w:sz w:val="20"/>
              <w:szCs w:val="20"/>
              <w:lang w:eastAsia="lt-LT"/>
              <w14:ligatures w14:val="standardContextual"/>
            </w:rPr>
          </w:pPr>
          <w:hyperlink w:anchor="_Toc142290735" w:history="1">
            <w:r w:rsidR="0012402C" w:rsidRPr="00870547">
              <w:rPr>
                <w:rStyle w:val="Hipersaitas"/>
                <w:rFonts w:ascii="Times New Roman" w:eastAsia="Times New Roman" w:hAnsi="Times New Roman" w:cs="Times New Roman"/>
                <w:b/>
                <w:bCs/>
                <w:noProof/>
                <w:color w:val="auto"/>
                <w:sz w:val="20"/>
                <w:szCs w:val="20"/>
              </w:rPr>
              <w:t>V SKYRIUS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_Toc142290735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23</w:t>
            </w:r>
            <w:r w:rsidR="0012402C" w:rsidRPr="00870547">
              <w:rPr>
                <w:noProof/>
                <w:webHidden/>
                <w:sz w:val="20"/>
                <w:szCs w:val="20"/>
              </w:rPr>
              <w:fldChar w:fldCharType="end"/>
            </w:r>
          </w:hyperlink>
        </w:p>
        <w:p w14:paraId="505A6607" w14:textId="39DEF21B" w:rsidR="0012402C" w:rsidRPr="00870547" w:rsidRDefault="00000000">
          <w:pPr>
            <w:pStyle w:val="Turinys2"/>
            <w:tabs>
              <w:tab w:val="right" w:leader="dot" w:pos="9628"/>
            </w:tabs>
            <w:rPr>
              <w:rFonts w:eastAsiaTheme="minorEastAsia"/>
              <w:noProof/>
              <w:kern w:val="2"/>
              <w:sz w:val="20"/>
              <w:szCs w:val="20"/>
              <w:lang w:eastAsia="lt-LT"/>
              <w14:ligatures w14:val="standardContextual"/>
            </w:rPr>
          </w:pPr>
          <w:hyperlink w:anchor="_Toc142290736" w:history="1">
            <w:r w:rsidR="0012402C" w:rsidRPr="00870547">
              <w:rPr>
                <w:rStyle w:val="Hipersaitas"/>
                <w:rFonts w:ascii="Times New Roman" w:eastAsia="Times New Roman" w:hAnsi="Times New Roman" w:cs="Times New Roman"/>
                <w:b/>
                <w:bCs/>
                <w:noProof/>
                <w:color w:val="auto"/>
                <w:sz w:val="20"/>
                <w:szCs w:val="20"/>
              </w:rPr>
              <w:t>SUAUGUSIŲJŲ PAGRINDINIO IR VIDURINIO UGDYMO PROGRAMŲ ĮGYVENDINIMAS</w:t>
            </w:r>
            <w:r w:rsidR="0012402C" w:rsidRPr="00870547">
              <w:rPr>
                <w:noProof/>
                <w:webHidden/>
                <w:sz w:val="20"/>
                <w:szCs w:val="20"/>
              </w:rPr>
              <w:tab/>
            </w:r>
            <w:r w:rsidR="0012402C" w:rsidRPr="00870547">
              <w:rPr>
                <w:noProof/>
                <w:webHidden/>
                <w:sz w:val="20"/>
                <w:szCs w:val="20"/>
              </w:rPr>
              <w:fldChar w:fldCharType="begin"/>
            </w:r>
            <w:r w:rsidR="0012402C" w:rsidRPr="00870547">
              <w:rPr>
                <w:noProof/>
                <w:webHidden/>
                <w:sz w:val="20"/>
                <w:szCs w:val="20"/>
              </w:rPr>
              <w:instrText xml:space="preserve"> PAGEREF _Toc142290736 \h </w:instrText>
            </w:r>
            <w:r w:rsidR="0012402C" w:rsidRPr="00870547">
              <w:rPr>
                <w:noProof/>
                <w:webHidden/>
                <w:sz w:val="20"/>
                <w:szCs w:val="20"/>
              </w:rPr>
            </w:r>
            <w:r w:rsidR="0012402C" w:rsidRPr="00870547">
              <w:rPr>
                <w:noProof/>
                <w:webHidden/>
                <w:sz w:val="20"/>
                <w:szCs w:val="20"/>
              </w:rPr>
              <w:fldChar w:fldCharType="separate"/>
            </w:r>
            <w:r w:rsidR="0012402C" w:rsidRPr="00870547">
              <w:rPr>
                <w:noProof/>
                <w:webHidden/>
                <w:sz w:val="20"/>
                <w:szCs w:val="20"/>
              </w:rPr>
              <w:t>23</w:t>
            </w:r>
            <w:r w:rsidR="0012402C" w:rsidRPr="00870547">
              <w:rPr>
                <w:noProof/>
                <w:webHidden/>
                <w:sz w:val="20"/>
                <w:szCs w:val="20"/>
              </w:rPr>
              <w:fldChar w:fldCharType="end"/>
            </w:r>
          </w:hyperlink>
        </w:p>
        <w:p w14:paraId="45C24EC0" w14:textId="37090B03" w:rsidR="00742B1F" w:rsidRPr="00870547" w:rsidRDefault="00742B1F">
          <w:r w:rsidRPr="00870547">
            <w:rPr>
              <w:b/>
              <w:bCs/>
              <w:sz w:val="20"/>
              <w:szCs w:val="20"/>
            </w:rPr>
            <w:fldChar w:fldCharType="end"/>
          </w:r>
        </w:p>
      </w:sdtContent>
    </w:sdt>
    <w:p w14:paraId="21547188" w14:textId="77777777" w:rsidR="004153E3" w:rsidRPr="00870547" w:rsidRDefault="004153E3" w:rsidP="003441CA">
      <w:pPr>
        <w:autoSpaceDN w:val="0"/>
        <w:spacing w:after="0" w:line="240" w:lineRule="auto"/>
        <w:ind w:left="567" w:firstLine="5812"/>
        <w:rPr>
          <w:rFonts w:ascii="Times New Roman" w:eastAsia="Times New Roman" w:hAnsi="Times New Roman" w:cs="Times New Roman"/>
          <w:bCs/>
          <w:sz w:val="24"/>
          <w:szCs w:val="24"/>
          <w:lang w:eastAsia="lt-LT"/>
        </w:rPr>
      </w:pPr>
    </w:p>
    <w:p w14:paraId="3174664F" w14:textId="77777777" w:rsidR="004153E3" w:rsidRPr="00870547" w:rsidRDefault="004153E3" w:rsidP="003441CA">
      <w:pPr>
        <w:autoSpaceDN w:val="0"/>
        <w:spacing w:after="0" w:line="240" w:lineRule="auto"/>
        <w:ind w:left="567" w:firstLine="5812"/>
        <w:rPr>
          <w:rFonts w:ascii="Times New Roman" w:eastAsia="Times New Roman" w:hAnsi="Times New Roman" w:cs="Times New Roman"/>
          <w:bCs/>
          <w:sz w:val="24"/>
          <w:szCs w:val="24"/>
          <w:lang w:eastAsia="lt-LT"/>
        </w:rPr>
      </w:pPr>
    </w:p>
    <w:p w14:paraId="78B81F26" w14:textId="77777777" w:rsidR="004153E3" w:rsidRPr="00870547" w:rsidRDefault="004153E3" w:rsidP="003441CA">
      <w:pPr>
        <w:autoSpaceDN w:val="0"/>
        <w:spacing w:after="0" w:line="240" w:lineRule="auto"/>
        <w:ind w:left="567" w:firstLine="5812"/>
        <w:rPr>
          <w:rFonts w:ascii="Times New Roman" w:eastAsia="Times New Roman" w:hAnsi="Times New Roman" w:cs="Times New Roman"/>
          <w:bCs/>
          <w:sz w:val="24"/>
          <w:szCs w:val="24"/>
          <w:lang w:eastAsia="lt-LT"/>
        </w:rPr>
      </w:pPr>
    </w:p>
    <w:p w14:paraId="6F6E038E" w14:textId="77777777" w:rsidR="002F5D09" w:rsidRPr="000E1648" w:rsidRDefault="002F5D09" w:rsidP="002F5D09">
      <w:pPr>
        <w:spacing w:after="0" w:line="240" w:lineRule="auto"/>
        <w:ind w:firstLine="5954"/>
        <w:rPr>
          <w:rFonts w:ascii="Times New Roman" w:eastAsia="Calibri" w:hAnsi="Times New Roman" w:cs="Times New Roman"/>
          <w:sz w:val="24"/>
          <w:lang w:val="pt-BR"/>
        </w:rPr>
      </w:pPr>
      <w:r w:rsidRPr="000E1648">
        <w:rPr>
          <w:rFonts w:ascii="Times New Roman" w:eastAsia="Times New Roman" w:hAnsi="Times New Roman" w:cs="Times New Roman"/>
          <w:sz w:val="24"/>
          <w:szCs w:val="24"/>
          <w:lang w:eastAsia="ar-SA"/>
        </w:rPr>
        <w:lastRenderedPageBreak/>
        <w:t>PATVIRTINTA</w:t>
      </w:r>
    </w:p>
    <w:p w14:paraId="6A8B4ADB" w14:textId="77777777" w:rsidR="002F5D09" w:rsidRPr="000E1648" w:rsidRDefault="002F5D09" w:rsidP="002F5D09">
      <w:pPr>
        <w:spacing w:after="0" w:line="240" w:lineRule="auto"/>
        <w:ind w:firstLine="5954"/>
        <w:rPr>
          <w:rFonts w:ascii="Times New Roman" w:eastAsia="Calibri" w:hAnsi="Times New Roman" w:cs="Times New Roman"/>
          <w:sz w:val="24"/>
          <w:lang w:val="pt-BR"/>
        </w:rPr>
      </w:pPr>
      <w:r w:rsidRPr="000E1648">
        <w:rPr>
          <w:rFonts w:ascii="Times New Roman" w:eastAsia="Times New Roman" w:hAnsi="Times New Roman" w:cs="Times New Roman"/>
          <w:sz w:val="24"/>
          <w:szCs w:val="24"/>
          <w:lang w:eastAsia="ar-SA"/>
        </w:rPr>
        <w:t xml:space="preserve">Joniškio „Aušros“ gimnazijos </w:t>
      </w:r>
    </w:p>
    <w:p w14:paraId="7CC39F87" w14:textId="3C6756E1" w:rsidR="002F5D09" w:rsidRPr="000E1648" w:rsidRDefault="002F5D09" w:rsidP="002F5D09">
      <w:pPr>
        <w:suppressAutoHyphens/>
        <w:spacing w:after="0" w:line="240" w:lineRule="auto"/>
        <w:ind w:firstLine="5954"/>
        <w:rPr>
          <w:rFonts w:ascii="Times New Roman" w:eastAsia="Times New Roman" w:hAnsi="Times New Roman" w:cs="Times New Roman"/>
          <w:sz w:val="24"/>
          <w:szCs w:val="24"/>
          <w:lang w:eastAsia="ar-SA"/>
        </w:rPr>
      </w:pPr>
      <w:r w:rsidRPr="000E1648">
        <w:rPr>
          <w:rFonts w:ascii="Times New Roman" w:eastAsia="Times New Roman" w:hAnsi="Times New Roman" w:cs="Times New Roman"/>
          <w:sz w:val="24"/>
          <w:szCs w:val="24"/>
          <w:lang w:eastAsia="ar-SA"/>
        </w:rPr>
        <w:t xml:space="preserve">direktoriaus 2023 m. rugpjūčio </w:t>
      </w:r>
      <w:r w:rsidR="00C22CCB">
        <w:rPr>
          <w:rFonts w:ascii="Times New Roman" w:eastAsia="Times New Roman" w:hAnsi="Times New Roman" w:cs="Times New Roman"/>
          <w:sz w:val="24"/>
          <w:szCs w:val="24"/>
          <w:lang w:eastAsia="ar-SA"/>
        </w:rPr>
        <w:t xml:space="preserve">31 </w:t>
      </w:r>
      <w:r w:rsidRPr="000E1648">
        <w:rPr>
          <w:rFonts w:ascii="Times New Roman" w:eastAsia="Times New Roman" w:hAnsi="Times New Roman" w:cs="Times New Roman"/>
          <w:sz w:val="24"/>
          <w:szCs w:val="24"/>
          <w:lang w:eastAsia="ar-SA"/>
        </w:rPr>
        <w:t xml:space="preserve">d. </w:t>
      </w:r>
    </w:p>
    <w:p w14:paraId="77CBF46D" w14:textId="27AD91B7" w:rsidR="002F5D09" w:rsidRPr="000E1648" w:rsidRDefault="002F5D09" w:rsidP="002F5D09">
      <w:pPr>
        <w:suppressAutoHyphens/>
        <w:spacing w:after="0" w:line="240" w:lineRule="auto"/>
        <w:ind w:firstLine="5954"/>
        <w:rPr>
          <w:rFonts w:ascii="Times New Roman" w:eastAsia="Times New Roman" w:hAnsi="Times New Roman" w:cs="Times New Roman"/>
          <w:sz w:val="24"/>
          <w:szCs w:val="24"/>
          <w:lang w:eastAsia="ar-SA"/>
        </w:rPr>
      </w:pPr>
      <w:r w:rsidRPr="000E1648">
        <w:rPr>
          <w:rFonts w:ascii="Times New Roman" w:eastAsia="Times New Roman" w:hAnsi="Times New Roman" w:cs="Times New Roman"/>
          <w:sz w:val="24"/>
          <w:szCs w:val="24"/>
          <w:lang w:eastAsia="ar-SA"/>
        </w:rPr>
        <w:t>įsakymu Nr. V-</w:t>
      </w:r>
      <w:r w:rsidR="00C22CCB">
        <w:rPr>
          <w:rFonts w:ascii="Times New Roman" w:eastAsia="Times New Roman" w:hAnsi="Times New Roman" w:cs="Times New Roman"/>
          <w:sz w:val="24"/>
          <w:szCs w:val="24"/>
          <w:lang w:eastAsia="ar-SA"/>
        </w:rPr>
        <w:t>54</w:t>
      </w:r>
    </w:p>
    <w:p w14:paraId="7DF04D80" w14:textId="77777777" w:rsidR="003441CA" w:rsidRPr="002F5D09" w:rsidRDefault="003441CA" w:rsidP="008E38C9">
      <w:pPr>
        <w:spacing w:after="0" w:line="240" w:lineRule="auto"/>
        <w:jc w:val="center"/>
        <w:rPr>
          <w:rFonts w:ascii="Times New Roman" w:eastAsia="Times New Roman" w:hAnsi="Times New Roman" w:cs="Times New Roman"/>
          <w:b/>
          <w:kern w:val="8"/>
          <w:sz w:val="24"/>
          <w:szCs w:val="24"/>
          <w:lang w:eastAsia="lt-LT"/>
        </w:rPr>
      </w:pPr>
    </w:p>
    <w:p w14:paraId="1AE9B05C" w14:textId="77777777" w:rsidR="008E38C9" w:rsidRPr="00870547" w:rsidRDefault="008E38C9" w:rsidP="007D2F7E">
      <w:pPr>
        <w:pStyle w:val="Antrat1"/>
        <w:spacing w:line="240" w:lineRule="auto"/>
        <w:jc w:val="center"/>
        <w:rPr>
          <w:rFonts w:ascii="Times New Roman" w:eastAsia="Times New Roman" w:hAnsi="Times New Roman" w:cs="Times New Roman"/>
          <w:b/>
          <w:bCs/>
          <w:color w:val="auto"/>
          <w:sz w:val="24"/>
          <w:szCs w:val="24"/>
          <w:lang w:val="pl-PL" w:eastAsia="lt-LT"/>
        </w:rPr>
      </w:pPr>
      <w:bookmarkStart w:id="0" w:name="_Toc142290704"/>
      <w:r w:rsidRPr="00870547">
        <w:rPr>
          <w:rFonts w:ascii="Times New Roman" w:eastAsia="Times New Roman" w:hAnsi="Times New Roman" w:cs="Times New Roman"/>
          <w:b/>
          <w:bCs/>
          <w:color w:val="auto"/>
          <w:sz w:val="24"/>
          <w:szCs w:val="24"/>
          <w:lang w:val="pl-PL" w:eastAsia="lt-LT"/>
        </w:rPr>
        <w:t>I SKYRIUS</w:t>
      </w:r>
      <w:bookmarkEnd w:id="0"/>
    </w:p>
    <w:p w14:paraId="5E4A9B11" w14:textId="37A09E2F" w:rsidR="008E38C9" w:rsidRPr="00870547" w:rsidRDefault="007D2F7E" w:rsidP="007D2F7E">
      <w:pPr>
        <w:pStyle w:val="Antrat2"/>
        <w:spacing w:line="240" w:lineRule="auto"/>
        <w:jc w:val="center"/>
        <w:rPr>
          <w:rFonts w:ascii="Times New Roman" w:eastAsia="Times New Roman" w:hAnsi="Times New Roman" w:cs="Times New Roman"/>
          <w:b/>
          <w:bCs/>
          <w:color w:val="auto"/>
          <w:sz w:val="24"/>
          <w:szCs w:val="24"/>
          <w:lang w:eastAsia="lt-LT"/>
        </w:rPr>
      </w:pPr>
      <w:bookmarkStart w:id="1" w:name="_Toc142290705"/>
      <w:r w:rsidRPr="00870547">
        <w:rPr>
          <w:rFonts w:ascii="Times New Roman" w:eastAsia="Times New Roman" w:hAnsi="Times New Roman" w:cs="Times New Roman"/>
          <w:b/>
          <w:bCs/>
          <w:color w:val="auto"/>
          <w:sz w:val="24"/>
          <w:szCs w:val="24"/>
          <w:lang w:eastAsia="lt-LT"/>
        </w:rPr>
        <w:t>2021-2023 M. M. UGDYMO PLANO ĮGYVENDINIMO ANALIZĖ</w:t>
      </w:r>
      <w:bookmarkEnd w:id="1"/>
    </w:p>
    <w:p w14:paraId="154D771D" w14:textId="77777777" w:rsidR="00AE3356" w:rsidRPr="00870547" w:rsidRDefault="00AE3356" w:rsidP="00D53794">
      <w:pPr>
        <w:spacing w:after="0" w:line="240" w:lineRule="auto"/>
        <w:jc w:val="center"/>
        <w:rPr>
          <w:rFonts w:ascii="Times New Roman" w:eastAsia="Times New Roman" w:hAnsi="Times New Roman" w:cs="Times New Roman"/>
          <w:b/>
          <w:sz w:val="24"/>
          <w:szCs w:val="24"/>
          <w:lang w:eastAsia="lt-LT"/>
        </w:rPr>
      </w:pPr>
    </w:p>
    <w:p w14:paraId="4EE422D9" w14:textId="50FBA4EE" w:rsidR="003441CA" w:rsidRPr="00870547" w:rsidRDefault="003441CA" w:rsidP="00D53794">
      <w:pPr>
        <w:suppressAutoHyphens/>
        <w:autoSpaceDN w:val="0"/>
        <w:spacing w:after="0" w:line="240" w:lineRule="auto"/>
        <w:ind w:firstLine="426"/>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1. </w:t>
      </w:r>
      <w:r w:rsidR="0041439F" w:rsidRPr="00870547">
        <w:rPr>
          <w:rFonts w:ascii="Times New Roman" w:eastAsia="Times New Roman" w:hAnsi="Times New Roman" w:cs="Times New Roman"/>
          <w:sz w:val="24"/>
          <w:szCs w:val="24"/>
          <w:lang w:eastAsia="lt-LT"/>
        </w:rPr>
        <w:t>2021</w:t>
      </w:r>
      <w:r w:rsidR="002B7C08" w:rsidRPr="00870547">
        <w:rPr>
          <w:rFonts w:ascii="Times New Roman" w:eastAsia="Times New Roman" w:hAnsi="Times New Roman" w:cs="Times New Roman"/>
          <w:sz w:val="24"/>
          <w:szCs w:val="24"/>
          <w:lang w:eastAsia="lt-LT"/>
        </w:rPr>
        <w:t>–</w:t>
      </w:r>
      <w:r w:rsidR="0041439F" w:rsidRPr="00870547">
        <w:rPr>
          <w:rFonts w:ascii="Times New Roman" w:eastAsia="Times New Roman" w:hAnsi="Times New Roman" w:cs="Times New Roman"/>
          <w:sz w:val="24"/>
          <w:szCs w:val="24"/>
          <w:lang w:eastAsia="lt-LT"/>
        </w:rPr>
        <w:t xml:space="preserve">2022 m. m. – 404 mokiniai, 14 klasių komplektų </w:t>
      </w:r>
      <w:r w:rsidR="00435507" w:rsidRPr="00870547">
        <w:rPr>
          <w:rFonts w:ascii="Times New Roman" w:eastAsia="Times New Roman" w:hAnsi="Times New Roman" w:cs="Times New Roman"/>
          <w:sz w:val="24"/>
          <w:szCs w:val="24"/>
          <w:lang w:eastAsia="lt-LT"/>
        </w:rPr>
        <w:t>ir</w:t>
      </w:r>
      <w:r w:rsidR="0041439F" w:rsidRPr="00870547">
        <w:rPr>
          <w:rFonts w:ascii="Times New Roman" w:eastAsia="Times New Roman" w:hAnsi="Times New Roman" w:cs="Times New Roman"/>
          <w:sz w:val="24"/>
          <w:szCs w:val="24"/>
          <w:lang w:eastAsia="lt-LT"/>
        </w:rPr>
        <w:t xml:space="preserve"> 2 komplektai suaugusiųjų skyriuje.</w:t>
      </w:r>
      <w:r w:rsidR="00EA4694" w:rsidRPr="00870547">
        <w:rPr>
          <w:rFonts w:ascii="Times New Roman" w:eastAsia="Times New Roman" w:hAnsi="Times New Roman" w:cs="Times New Roman"/>
          <w:sz w:val="24"/>
          <w:szCs w:val="24"/>
          <w:lang w:eastAsia="lt-LT"/>
        </w:rPr>
        <w:t xml:space="preserve"> </w:t>
      </w:r>
      <w:r w:rsidR="0041439F" w:rsidRPr="00870547">
        <w:rPr>
          <w:rFonts w:ascii="Times New Roman" w:eastAsia="Times New Roman" w:hAnsi="Times New Roman" w:cs="Times New Roman"/>
          <w:sz w:val="24"/>
          <w:szCs w:val="24"/>
          <w:lang w:eastAsia="lt-LT"/>
        </w:rPr>
        <w:t>2022</w:t>
      </w:r>
      <w:r w:rsidR="002B7C08" w:rsidRPr="00870547">
        <w:rPr>
          <w:rFonts w:ascii="Times New Roman" w:eastAsia="Times New Roman" w:hAnsi="Times New Roman" w:cs="Times New Roman"/>
          <w:sz w:val="24"/>
          <w:szCs w:val="24"/>
          <w:lang w:eastAsia="lt-LT"/>
        </w:rPr>
        <w:t>–</w:t>
      </w:r>
      <w:r w:rsidR="0041439F" w:rsidRPr="00870547">
        <w:rPr>
          <w:rFonts w:ascii="Times New Roman" w:eastAsia="Times New Roman" w:hAnsi="Times New Roman" w:cs="Times New Roman"/>
          <w:sz w:val="24"/>
          <w:szCs w:val="24"/>
          <w:lang w:eastAsia="lt-LT"/>
        </w:rPr>
        <w:t xml:space="preserve">2023 m. m. – 396 mokiniai, 15 klasių komplektų </w:t>
      </w:r>
      <w:r w:rsidR="00435507" w:rsidRPr="00870547">
        <w:rPr>
          <w:rFonts w:ascii="Times New Roman" w:eastAsia="Times New Roman" w:hAnsi="Times New Roman" w:cs="Times New Roman"/>
          <w:sz w:val="24"/>
          <w:szCs w:val="24"/>
          <w:lang w:eastAsia="lt-LT"/>
        </w:rPr>
        <w:t>ir</w:t>
      </w:r>
      <w:r w:rsidR="0041439F" w:rsidRPr="00870547">
        <w:rPr>
          <w:rFonts w:ascii="Times New Roman" w:eastAsia="Times New Roman" w:hAnsi="Times New Roman" w:cs="Times New Roman"/>
          <w:sz w:val="24"/>
          <w:szCs w:val="24"/>
          <w:lang w:eastAsia="lt-LT"/>
        </w:rPr>
        <w:t xml:space="preserve"> 2 komplektai suaugusiųjų skyriuje. Vidutinis mokinių skaičius klasių komplekte: 1 klasėse – 26,6; 2 klasėse – 23,25; 3 klasėse –23,25; 4 klasėse – 26,25.</w:t>
      </w:r>
    </w:p>
    <w:p w14:paraId="72C213E7" w14:textId="07765829" w:rsidR="003441CA" w:rsidRPr="00870547" w:rsidRDefault="003441CA" w:rsidP="00D53794">
      <w:pPr>
        <w:suppressAutoHyphens/>
        <w:autoSpaceDN w:val="0"/>
        <w:spacing w:after="0" w:line="240" w:lineRule="auto"/>
        <w:ind w:firstLine="426"/>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2. </w:t>
      </w:r>
      <w:r w:rsidR="00194BB3" w:rsidRPr="00870547">
        <w:rPr>
          <w:rFonts w:ascii="Times New Roman" w:eastAsia="Times New Roman" w:hAnsi="Times New Roman" w:cs="Times New Roman"/>
          <w:sz w:val="24"/>
          <w:szCs w:val="24"/>
          <w:lang w:eastAsia="lt-LT"/>
        </w:rPr>
        <w:t>2021</w:t>
      </w:r>
      <w:r w:rsidR="002B7C08" w:rsidRPr="00870547">
        <w:rPr>
          <w:rFonts w:ascii="Times New Roman" w:eastAsia="Times New Roman" w:hAnsi="Times New Roman" w:cs="Times New Roman"/>
          <w:sz w:val="24"/>
          <w:szCs w:val="24"/>
          <w:lang w:eastAsia="lt-LT"/>
        </w:rPr>
        <w:t>–</w:t>
      </w:r>
      <w:r w:rsidR="00194BB3" w:rsidRPr="00870547">
        <w:rPr>
          <w:rFonts w:ascii="Times New Roman" w:eastAsia="Times New Roman" w:hAnsi="Times New Roman" w:cs="Times New Roman"/>
          <w:sz w:val="24"/>
          <w:szCs w:val="24"/>
          <w:lang w:eastAsia="lt-LT"/>
        </w:rPr>
        <w:t xml:space="preserve">2022 m. m. ugdymo procesas buvo pradedamas </w:t>
      </w:r>
      <w:r w:rsidR="008D7442" w:rsidRPr="00870547">
        <w:rPr>
          <w:rFonts w:ascii="Times New Roman" w:eastAsia="Times New Roman" w:hAnsi="Times New Roman" w:cs="Times New Roman"/>
          <w:sz w:val="24"/>
          <w:szCs w:val="24"/>
          <w:lang w:eastAsia="lt-LT"/>
        </w:rPr>
        <w:t xml:space="preserve">rugsėjo 1 dieną. Ugdymo proceso </w:t>
      </w:r>
      <w:r w:rsidR="00194BB3" w:rsidRPr="00870547">
        <w:rPr>
          <w:rFonts w:ascii="Times New Roman" w:eastAsia="Times New Roman" w:hAnsi="Times New Roman" w:cs="Times New Roman"/>
          <w:sz w:val="24"/>
          <w:szCs w:val="24"/>
          <w:lang w:eastAsia="lt-LT"/>
        </w:rPr>
        <w:t>trukmė I</w:t>
      </w:r>
      <w:r w:rsidR="002B7C08" w:rsidRPr="00870547">
        <w:rPr>
          <w:rFonts w:ascii="Times New Roman" w:eastAsia="Times New Roman" w:hAnsi="Times New Roman" w:cs="Times New Roman"/>
          <w:sz w:val="24"/>
          <w:szCs w:val="24"/>
          <w:lang w:eastAsia="lt-LT"/>
        </w:rPr>
        <w:t>–</w:t>
      </w:r>
      <w:r w:rsidR="00194BB3" w:rsidRPr="00870547">
        <w:rPr>
          <w:rFonts w:ascii="Times New Roman" w:eastAsia="Times New Roman" w:hAnsi="Times New Roman" w:cs="Times New Roman"/>
          <w:sz w:val="24"/>
          <w:szCs w:val="24"/>
          <w:lang w:eastAsia="lt-LT"/>
        </w:rPr>
        <w:t>II gimnazijos klasės mokiniams – 185 ugdymo dienos, III gimnazijos klasių mokiniams – 180 ugdymo dienų, IV gimnazijos klasių mokiniams – 165 ugdymo dienos.</w:t>
      </w:r>
      <w:r w:rsidR="008D1AB9" w:rsidRPr="00870547">
        <w:rPr>
          <w:rFonts w:ascii="Times New Roman" w:eastAsia="Times New Roman" w:hAnsi="Times New Roman" w:cs="Times New Roman"/>
          <w:sz w:val="24"/>
          <w:szCs w:val="24"/>
          <w:lang w:eastAsia="lt-LT"/>
        </w:rPr>
        <w:t xml:space="preserve"> Ugdymo procesas baigtas išnaudojus visas ugdymo dienas pamokoms. Viena diena papildomų atostogų suteikta abiturientams už anglų kalbos egzamino dalį žodžiu, vykdytą per mokinių atostogas.</w:t>
      </w:r>
    </w:p>
    <w:p w14:paraId="1D3F8EF7" w14:textId="58AA3A15" w:rsidR="008D7442" w:rsidRPr="00870547" w:rsidRDefault="003441CA" w:rsidP="00D53794">
      <w:pPr>
        <w:suppressAutoHyphens/>
        <w:autoSpaceDN w:val="0"/>
        <w:spacing w:after="0" w:line="240" w:lineRule="auto"/>
        <w:ind w:firstLine="426"/>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3. </w:t>
      </w:r>
      <w:r w:rsidR="00194BB3" w:rsidRPr="00870547">
        <w:rPr>
          <w:rFonts w:ascii="Times New Roman" w:eastAsia="Times New Roman" w:hAnsi="Times New Roman" w:cs="Times New Roman"/>
          <w:sz w:val="24"/>
          <w:szCs w:val="24"/>
          <w:lang w:eastAsia="lt-LT"/>
        </w:rPr>
        <w:t>Ugdymo procesas 2022–2023 m. m. pradėtas rugsėjo 1 dieną. Ugdymo proceso trukmė I</w:t>
      </w:r>
      <w:r w:rsidR="002B7C08" w:rsidRPr="00870547">
        <w:rPr>
          <w:rFonts w:ascii="Times New Roman" w:eastAsia="Times New Roman" w:hAnsi="Times New Roman" w:cs="Times New Roman"/>
          <w:sz w:val="24"/>
          <w:szCs w:val="24"/>
          <w:lang w:eastAsia="lt-LT"/>
        </w:rPr>
        <w:t>–</w:t>
      </w:r>
      <w:r w:rsidR="00194BB3" w:rsidRPr="00870547">
        <w:rPr>
          <w:rFonts w:ascii="Times New Roman" w:eastAsia="Times New Roman" w:hAnsi="Times New Roman" w:cs="Times New Roman"/>
          <w:sz w:val="24"/>
          <w:szCs w:val="24"/>
          <w:lang w:eastAsia="lt-LT"/>
        </w:rPr>
        <w:t xml:space="preserve">II </w:t>
      </w:r>
    </w:p>
    <w:p w14:paraId="6FCEF6DC" w14:textId="77777777" w:rsidR="003441CA" w:rsidRPr="00870547" w:rsidRDefault="00194BB3" w:rsidP="00D53794">
      <w:pPr>
        <w:spacing w:after="0" w:line="240" w:lineRule="auto"/>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gimnazijos klasės mokiniams – 185 ugdymo dienos, III gimnazijos klasių mokiniams –</w:t>
      </w:r>
      <w:r w:rsidR="00AC22A7" w:rsidRPr="00870547">
        <w:rPr>
          <w:rFonts w:ascii="Times New Roman" w:eastAsia="Times New Roman" w:hAnsi="Times New Roman" w:cs="Times New Roman"/>
          <w:sz w:val="24"/>
          <w:szCs w:val="24"/>
          <w:lang w:eastAsia="lt-LT"/>
        </w:rPr>
        <w:t xml:space="preserve"> 180 ugdymo dienų, IV gimnazijos klasės mokiniams – 170 ugdymo dienų.</w:t>
      </w:r>
      <w:r w:rsidR="008D1AB9" w:rsidRPr="00870547">
        <w:rPr>
          <w:rFonts w:ascii="Times New Roman" w:eastAsia="Times New Roman" w:hAnsi="Times New Roman" w:cs="Times New Roman"/>
          <w:sz w:val="24"/>
          <w:szCs w:val="24"/>
          <w:lang w:eastAsia="lt-LT"/>
        </w:rPr>
        <w:t xml:space="preserve"> Ugdymo procesas baigtas išnaudojus visas ugdymo dienas pamokoms. Viena diena papildomų atostogų suteikta abiturientams už anglų kalbos egzamino dalį žodžiu, vykdytą per mokinių atostogas.</w:t>
      </w:r>
    </w:p>
    <w:p w14:paraId="27026DFB" w14:textId="21E5B6CD" w:rsidR="003441CA" w:rsidRPr="00870547" w:rsidRDefault="003441CA" w:rsidP="00D53794">
      <w:pPr>
        <w:spacing w:after="0" w:line="240" w:lineRule="auto"/>
        <w:ind w:firstLine="426"/>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4. </w:t>
      </w:r>
      <w:r w:rsidR="00B55CD7" w:rsidRPr="00870547">
        <w:rPr>
          <w:rFonts w:ascii="Times New Roman" w:hAnsi="Times New Roman" w:cs="Times New Roman"/>
          <w:sz w:val="24"/>
          <w:szCs w:val="24"/>
          <w:lang w:eastAsia="lt-LT"/>
        </w:rPr>
        <w:t>2021</w:t>
      </w:r>
      <w:r w:rsidR="002B7C08" w:rsidRPr="00870547">
        <w:rPr>
          <w:rFonts w:ascii="Times New Roman" w:hAnsi="Times New Roman" w:cs="Times New Roman"/>
          <w:sz w:val="24"/>
          <w:szCs w:val="24"/>
          <w:lang w:eastAsia="lt-LT"/>
        </w:rPr>
        <w:t>–</w:t>
      </w:r>
      <w:r w:rsidR="00B55CD7" w:rsidRPr="00870547">
        <w:rPr>
          <w:rFonts w:ascii="Times New Roman" w:hAnsi="Times New Roman" w:cs="Times New Roman"/>
          <w:sz w:val="24"/>
          <w:szCs w:val="24"/>
          <w:lang w:eastAsia="lt-LT"/>
        </w:rPr>
        <w:t>2023</w:t>
      </w:r>
      <w:r w:rsidR="008E38C9" w:rsidRPr="00870547">
        <w:rPr>
          <w:rFonts w:ascii="Times New Roman" w:hAnsi="Times New Roman" w:cs="Times New Roman"/>
          <w:sz w:val="24"/>
          <w:szCs w:val="24"/>
          <w:lang w:eastAsia="lt-LT"/>
        </w:rPr>
        <w:t xml:space="preserve"> m. m. gimnazija</w:t>
      </w:r>
      <w:r w:rsidR="002B7C08" w:rsidRPr="00870547">
        <w:rPr>
          <w:rFonts w:ascii="Times New Roman" w:hAnsi="Times New Roman" w:cs="Times New Roman"/>
          <w:sz w:val="24"/>
          <w:szCs w:val="24"/>
          <w:lang w:eastAsia="lt-LT"/>
        </w:rPr>
        <w:t>,</w:t>
      </w:r>
      <w:r w:rsidR="008E38C9" w:rsidRPr="00870547">
        <w:rPr>
          <w:rFonts w:ascii="Times New Roman" w:hAnsi="Times New Roman" w:cs="Times New Roman"/>
          <w:sz w:val="24"/>
          <w:szCs w:val="24"/>
          <w:lang w:eastAsia="lt-LT"/>
        </w:rPr>
        <w:t xml:space="preserve"> vykdydama pagrindinio ir vidurinio ugdymo programas</w:t>
      </w:r>
      <w:r w:rsidR="002B7C08" w:rsidRPr="00870547">
        <w:rPr>
          <w:rFonts w:ascii="Times New Roman" w:hAnsi="Times New Roman" w:cs="Times New Roman"/>
          <w:sz w:val="24"/>
          <w:szCs w:val="24"/>
          <w:lang w:eastAsia="lt-LT"/>
        </w:rPr>
        <w:t>,</w:t>
      </w:r>
      <w:r w:rsidR="008E38C9" w:rsidRPr="00870547">
        <w:rPr>
          <w:rFonts w:ascii="Times New Roman" w:hAnsi="Times New Roman" w:cs="Times New Roman"/>
          <w:sz w:val="24"/>
          <w:szCs w:val="24"/>
          <w:lang w:eastAsia="lt-LT"/>
        </w:rPr>
        <w:t xml:space="preserve"> siekė sudaryti sąlygas kiekvienam besimokančiam įgyti kompetencijų – ž</w:t>
      </w:r>
      <w:r w:rsidR="00FB0CE4" w:rsidRPr="00870547">
        <w:rPr>
          <w:rFonts w:ascii="Times New Roman" w:hAnsi="Times New Roman" w:cs="Times New Roman"/>
          <w:sz w:val="24"/>
          <w:szCs w:val="24"/>
          <w:lang w:eastAsia="lt-LT"/>
        </w:rPr>
        <w:t xml:space="preserve">inių, gebėjimų ir nuostatų. </w:t>
      </w:r>
      <w:r w:rsidR="001E7BCA" w:rsidRPr="00870547">
        <w:rPr>
          <w:rFonts w:ascii="Times New Roman" w:hAnsi="Times New Roman" w:cs="Times New Roman"/>
          <w:sz w:val="24"/>
          <w:szCs w:val="24"/>
          <w:lang w:eastAsia="lt-LT"/>
        </w:rPr>
        <w:t>2021</w:t>
      </w:r>
      <w:r w:rsidR="002B7C08" w:rsidRPr="00870547">
        <w:rPr>
          <w:rFonts w:ascii="Times New Roman" w:hAnsi="Times New Roman" w:cs="Times New Roman"/>
          <w:sz w:val="24"/>
          <w:szCs w:val="24"/>
          <w:lang w:eastAsia="lt-LT"/>
        </w:rPr>
        <w:t>–</w:t>
      </w:r>
      <w:r w:rsidR="001E7BCA" w:rsidRPr="00870547">
        <w:rPr>
          <w:rFonts w:ascii="Times New Roman" w:hAnsi="Times New Roman" w:cs="Times New Roman"/>
          <w:sz w:val="24"/>
          <w:szCs w:val="24"/>
          <w:lang w:eastAsia="lt-LT"/>
        </w:rPr>
        <w:t>2022 m.</w:t>
      </w:r>
      <w:r w:rsidR="008E38C9" w:rsidRPr="00870547">
        <w:rPr>
          <w:rFonts w:ascii="Times New Roman" w:hAnsi="Times New Roman" w:cs="Times New Roman"/>
          <w:sz w:val="24"/>
          <w:szCs w:val="24"/>
          <w:lang w:eastAsia="lt-LT"/>
        </w:rPr>
        <w:t xml:space="preserve"> m. pagri</w:t>
      </w:r>
      <w:r w:rsidR="003A6CE3" w:rsidRPr="00870547">
        <w:rPr>
          <w:rFonts w:ascii="Times New Roman" w:hAnsi="Times New Roman" w:cs="Times New Roman"/>
          <w:sz w:val="24"/>
          <w:szCs w:val="24"/>
          <w:lang w:eastAsia="lt-LT"/>
        </w:rPr>
        <w:t xml:space="preserve">ndinio ugdymo </w:t>
      </w:r>
      <w:r w:rsidR="009248F8" w:rsidRPr="00870547">
        <w:rPr>
          <w:rFonts w:ascii="Times New Roman" w:hAnsi="Times New Roman" w:cs="Times New Roman"/>
          <w:sz w:val="24"/>
          <w:szCs w:val="24"/>
          <w:lang w:eastAsia="lt-LT"/>
        </w:rPr>
        <w:t xml:space="preserve">programą baigė </w:t>
      </w:r>
      <w:r w:rsidR="00B8467D" w:rsidRPr="00870547">
        <w:rPr>
          <w:rFonts w:ascii="Times New Roman" w:hAnsi="Times New Roman" w:cs="Times New Roman"/>
          <w:sz w:val="24"/>
          <w:szCs w:val="24"/>
          <w:lang w:eastAsia="lt-LT"/>
        </w:rPr>
        <w:t>80 mokinių (4</w:t>
      </w:r>
      <w:r w:rsidR="00252128" w:rsidRPr="00870547">
        <w:rPr>
          <w:rFonts w:ascii="Times New Roman" w:hAnsi="Times New Roman" w:cs="Times New Roman"/>
          <w:sz w:val="24"/>
          <w:szCs w:val="24"/>
          <w:lang w:eastAsia="lt-LT"/>
        </w:rPr>
        <w:t xml:space="preserve"> </w:t>
      </w:r>
      <w:r w:rsidR="003A6CE3" w:rsidRPr="00870547">
        <w:rPr>
          <w:rFonts w:ascii="Times New Roman" w:hAnsi="Times New Roman" w:cs="Times New Roman"/>
          <w:sz w:val="24"/>
          <w:szCs w:val="24"/>
          <w:lang w:eastAsia="lt-LT"/>
        </w:rPr>
        <w:t>suaugusi</w:t>
      </w:r>
      <w:r w:rsidR="00252128" w:rsidRPr="00870547">
        <w:rPr>
          <w:rFonts w:ascii="Times New Roman" w:hAnsi="Times New Roman" w:cs="Times New Roman"/>
          <w:sz w:val="24"/>
          <w:szCs w:val="24"/>
          <w:lang w:eastAsia="lt-LT"/>
        </w:rPr>
        <w:t>ųjų mokymo skyriuje</w:t>
      </w:r>
      <w:r w:rsidR="003A6CE3" w:rsidRPr="00870547">
        <w:rPr>
          <w:rFonts w:ascii="Times New Roman" w:hAnsi="Times New Roman" w:cs="Times New Roman"/>
          <w:sz w:val="24"/>
          <w:szCs w:val="24"/>
          <w:lang w:eastAsia="lt-LT"/>
        </w:rPr>
        <w:t>)</w:t>
      </w:r>
      <w:r w:rsidR="008E38C9" w:rsidRPr="00870547">
        <w:rPr>
          <w:rFonts w:ascii="Times New Roman" w:hAnsi="Times New Roman" w:cs="Times New Roman"/>
          <w:sz w:val="24"/>
          <w:szCs w:val="24"/>
          <w:lang w:eastAsia="lt-LT"/>
        </w:rPr>
        <w:t>, visi įgijo pagri</w:t>
      </w:r>
      <w:r w:rsidR="003A6CE3" w:rsidRPr="00870547">
        <w:rPr>
          <w:rFonts w:ascii="Times New Roman" w:hAnsi="Times New Roman" w:cs="Times New Roman"/>
          <w:sz w:val="24"/>
          <w:szCs w:val="24"/>
          <w:lang w:eastAsia="lt-LT"/>
        </w:rPr>
        <w:t>ndinį išsilavinimą, o 9</w:t>
      </w:r>
      <w:r w:rsidR="00B8467D" w:rsidRPr="00870547">
        <w:rPr>
          <w:rFonts w:ascii="Times New Roman" w:hAnsi="Times New Roman" w:cs="Times New Roman"/>
          <w:sz w:val="24"/>
          <w:szCs w:val="24"/>
          <w:lang w:eastAsia="lt-LT"/>
        </w:rPr>
        <w:t>8</w:t>
      </w:r>
      <w:r w:rsidR="008E38C9" w:rsidRPr="00870547">
        <w:rPr>
          <w:rFonts w:ascii="Times New Roman" w:hAnsi="Times New Roman" w:cs="Times New Roman"/>
          <w:sz w:val="24"/>
          <w:szCs w:val="24"/>
          <w:lang w:eastAsia="lt-LT"/>
        </w:rPr>
        <w:t xml:space="preserve"> proc. iš jų siekia vidurinio išsilavinimo gimnazijoje. </w:t>
      </w:r>
      <w:r w:rsidR="00B8467D" w:rsidRPr="00870547">
        <w:rPr>
          <w:rFonts w:ascii="Times New Roman" w:hAnsi="Times New Roman" w:cs="Times New Roman"/>
          <w:sz w:val="24"/>
          <w:szCs w:val="24"/>
          <w:lang w:eastAsia="lt-LT"/>
        </w:rPr>
        <w:t>2022</w:t>
      </w:r>
      <w:r w:rsidR="002B7C08" w:rsidRPr="00870547">
        <w:rPr>
          <w:rFonts w:ascii="Times New Roman" w:hAnsi="Times New Roman" w:cs="Times New Roman"/>
          <w:sz w:val="24"/>
          <w:szCs w:val="24"/>
          <w:lang w:eastAsia="lt-LT"/>
        </w:rPr>
        <w:t>–</w:t>
      </w:r>
      <w:r w:rsidR="00B8467D" w:rsidRPr="00870547">
        <w:rPr>
          <w:rFonts w:ascii="Times New Roman" w:hAnsi="Times New Roman" w:cs="Times New Roman"/>
          <w:sz w:val="24"/>
          <w:szCs w:val="24"/>
          <w:lang w:eastAsia="lt-LT"/>
        </w:rPr>
        <w:t>2023</w:t>
      </w:r>
      <w:r w:rsidR="00D320A6" w:rsidRPr="00870547">
        <w:rPr>
          <w:rFonts w:ascii="Times New Roman" w:hAnsi="Times New Roman" w:cs="Times New Roman"/>
          <w:sz w:val="24"/>
          <w:szCs w:val="24"/>
          <w:lang w:eastAsia="lt-LT"/>
        </w:rPr>
        <w:t xml:space="preserve"> </w:t>
      </w:r>
      <w:r w:rsidR="00B8467D" w:rsidRPr="00870547">
        <w:rPr>
          <w:rFonts w:ascii="Times New Roman" w:hAnsi="Times New Roman" w:cs="Times New Roman"/>
          <w:sz w:val="24"/>
          <w:szCs w:val="24"/>
          <w:lang w:eastAsia="lt-LT"/>
        </w:rPr>
        <w:t>m. m. pagrindinio ugdymo programą baigė 92 mokiniai</w:t>
      </w:r>
      <w:r w:rsidR="00AC22A7" w:rsidRPr="00870547">
        <w:rPr>
          <w:rFonts w:ascii="Times New Roman" w:hAnsi="Times New Roman" w:cs="Times New Roman"/>
          <w:sz w:val="24"/>
          <w:szCs w:val="24"/>
          <w:lang w:eastAsia="lt-LT"/>
        </w:rPr>
        <w:t>. Vidurinio ugdymo programą 2021–2022 m. m. baigė 101 mokinys (7 suaugusiųjų mokymo skyriuje). Visi gimnazistai gavo brandos atestatus. 2022–2023 m. m. 105 gimnazistams buvo įteikti brandos atestatai (8 mokiniai baigė suaugusiųjų mokymo skyrių).</w:t>
      </w:r>
    </w:p>
    <w:p w14:paraId="0DFFA7E6" w14:textId="0A886EAA" w:rsidR="003441CA" w:rsidRPr="00870547" w:rsidRDefault="003441CA" w:rsidP="00D53794">
      <w:pPr>
        <w:spacing w:after="0" w:line="240" w:lineRule="auto"/>
        <w:ind w:firstLine="426"/>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5. </w:t>
      </w:r>
      <w:r w:rsidR="00B8467D" w:rsidRPr="00870547">
        <w:rPr>
          <w:rFonts w:ascii="Times New Roman" w:hAnsi="Times New Roman" w:cs="Times New Roman"/>
          <w:sz w:val="24"/>
          <w:szCs w:val="24"/>
          <w:lang w:eastAsia="lt-LT"/>
        </w:rPr>
        <w:t>2021</w:t>
      </w:r>
      <w:r w:rsidR="002B7C08" w:rsidRPr="00870547">
        <w:rPr>
          <w:rFonts w:ascii="Times New Roman" w:hAnsi="Times New Roman" w:cs="Times New Roman"/>
          <w:sz w:val="24"/>
          <w:szCs w:val="24"/>
          <w:lang w:eastAsia="lt-LT"/>
        </w:rPr>
        <w:t>–</w:t>
      </w:r>
      <w:r w:rsidR="00B8467D" w:rsidRPr="00870547">
        <w:rPr>
          <w:rFonts w:ascii="Times New Roman" w:hAnsi="Times New Roman" w:cs="Times New Roman"/>
          <w:sz w:val="24"/>
          <w:szCs w:val="24"/>
          <w:lang w:eastAsia="lt-LT"/>
        </w:rPr>
        <w:t>2023</w:t>
      </w:r>
      <w:r w:rsidR="00ED2E3A" w:rsidRPr="00870547">
        <w:rPr>
          <w:rFonts w:ascii="Times New Roman" w:hAnsi="Times New Roman" w:cs="Times New Roman"/>
          <w:sz w:val="24"/>
          <w:szCs w:val="24"/>
          <w:lang w:eastAsia="lt-LT"/>
        </w:rPr>
        <w:t xml:space="preserve"> m. m. </w:t>
      </w:r>
      <w:r w:rsidR="004366EA" w:rsidRPr="00870547">
        <w:rPr>
          <w:rFonts w:ascii="Times New Roman" w:hAnsi="Times New Roman" w:cs="Times New Roman"/>
          <w:sz w:val="24"/>
          <w:szCs w:val="24"/>
          <w:lang w:eastAsia="lt-LT"/>
        </w:rPr>
        <w:t>mokinių ugdymo poreikiams tenkinti pirmose gimnazijos klasėse buvo</w:t>
      </w:r>
      <w:r w:rsidRPr="00870547">
        <w:rPr>
          <w:rFonts w:ascii="Times New Roman" w:eastAsia="Times New Roman" w:hAnsi="Times New Roman" w:cs="Times New Roman"/>
          <w:sz w:val="24"/>
          <w:szCs w:val="24"/>
          <w:lang w:eastAsia="lt-LT"/>
        </w:rPr>
        <w:t xml:space="preserve"> </w:t>
      </w:r>
      <w:r w:rsidR="004366EA" w:rsidRPr="00870547">
        <w:rPr>
          <w:rFonts w:ascii="Times New Roman" w:hAnsi="Times New Roman" w:cs="Times New Roman"/>
          <w:sz w:val="24"/>
          <w:szCs w:val="24"/>
          <w:lang w:eastAsia="lt-LT"/>
        </w:rPr>
        <w:t>skirta 1 judrioji pamoka per savaitę (šokis), G</w:t>
      </w:r>
      <w:r w:rsidR="00D06014" w:rsidRPr="00870547">
        <w:rPr>
          <w:rFonts w:ascii="Times New Roman" w:hAnsi="Times New Roman" w:cs="Times New Roman"/>
          <w:sz w:val="24"/>
          <w:szCs w:val="24"/>
          <w:lang w:eastAsia="lt-LT"/>
        </w:rPr>
        <w:t xml:space="preserve">imnazijos </w:t>
      </w:r>
      <w:r w:rsidR="004366EA" w:rsidRPr="00870547">
        <w:rPr>
          <w:rFonts w:ascii="Times New Roman" w:hAnsi="Times New Roman" w:cs="Times New Roman"/>
          <w:sz w:val="24"/>
          <w:szCs w:val="24"/>
          <w:lang w:eastAsia="lt-LT"/>
        </w:rPr>
        <w:t>I ir</w:t>
      </w:r>
      <w:r w:rsidR="008E38C9" w:rsidRPr="00870547">
        <w:rPr>
          <w:rFonts w:ascii="Times New Roman" w:hAnsi="Times New Roman" w:cs="Times New Roman"/>
          <w:sz w:val="24"/>
          <w:szCs w:val="24"/>
          <w:lang w:eastAsia="lt-LT"/>
        </w:rPr>
        <w:t xml:space="preserve"> II </w:t>
      </w:r>
      <w:r w:rsidR="008E38C9" w:rsidRPr="00870547">
        <w:rPr>
          <w:rFonts w:ascii="Times New Roman" w:eastAsia="Times New Roman" w:hAnsi="Times New Roman" w:cs="Times New Roman"/>
          <w:sz w:val="24"/>
          <w:szCs w:val="24"/>
          <w:lang w:eastAsia="lt-LT"/>
        </w:rPr>
        <w:t>klasėse ugdymo turinio diferencijavimui</w:t>
      </w:r>
      <w:r w:rsidR="004366EA" w:rsidRPr="00870547">
        <w:rPr>
          <w:rFonts w:ascii="Times New Roman" w:eastAsia="Times New Roman" w:hAnsi="Times New Roman" w:cs="Times New Roman"/>
          <w:sz w:val="24"/>
          <w:szCs w:val="24"/>
          <w:lang w:eastAsia="lt-LT"/>
        </w:rPr>
        <w:t xml:space="preserve"> </w:t>
      </w:r>
      <w:r w:rsidR="008E38C9" w:rsidRPr="00870547">
        <w:rPr>
          <w:rFonts w:ascii="Times New Roman" w:eastAsia="Times New Roman" w:hAnsi="Times New Roman" w:cs="Times New Roman"/>
          <w:sz w:val="24"/>
          <w:szCs w:val="24"/>
          <w:lang w:eastAsia="lt-LT"/>
        </w:rPr>
        <w:t xml:space="preserve">mokiniai buvo dalijami į srautus per </w:t>
      </w:r>
      <w:r w:rsidR="00ED2E3A" w:rsidRPr="00870547">
        <w:rPr>
          <w:rFonts w:ascii="Times New Roman" w:eastAsia="Times New Roman" w:hAnsi="Times New Roman" w:cs="Times New Roman"/>
          <w:sz w:val="24"/>
          <w:szCs w:val="24"/>
          <w:lang w:eastAsia="lt-LT"/>
        </w:rPr>
        <w:t>lietuvių kalbos ir literatū</w:t>
      </w:r>
      <w:r w:rsidR="00A60EA0" w:rsidRPr="00870547">
        <w:rPr>
          <w:rFonts w:ascii="Times New Roman" w:eastAsia="Times New Roman" w:hAnsi="Times New Roman" w:cs="Times New Roman"/>
          <w:sz w:val="24"/>
          <w:szCs w:val="24"/>
          <w:lang w:eastAsia="lt-LT"/>
        </w:rPr>
        <w:t>ros, anglų kalbos</w:t>
      </w:r>
      <w:r w:rsidR="004366EA" w:rsidRPr="00870547">
        <w:rPr>
          <w:rFonts w:ascii="Times New Roman" w:eastAsia="Times New Roman" w:hAnsi="Times New Roman" w:cs="Times New Roman"/>
          <w:sz w:val="24"/>
          <w:szCs w:val="24"/>
          <w:lang w:eastAsia="lt-LT"/>
        </w:rPr>
        <w:t>, matematikos</w:t>
      </w:r>
      <w:r w:rsidR="00ED2E3A" w:rsidRPr="00870547">
        <w:rPr>
          <w:rFonts w:ascii="Times New Roman" w:eastAsia="Times New Roman" w:hAnsi="Times New Roman" w:cs="Times New Roman"/>
          <w:sz w:val="24"/>
          <w:szCs w:val="24"/>
          <w:lang w:eastAsia="lt-LT"/>
        </w:rPr>
        <w:t xml:space="preserve"> pamokas s</w:t>
      </w:r>
      <w:r w:rsidR="00E751AB" w:rsidRPr="00870547">
        <w:rPr>
          <w:rFonts w:ascii="Times New Roman" w:eastAsia="Times New Roman" w:hAnsi="Times New Roman" w:cs="Times New Roman"/>
          <w:sz w:val="24"/>
          <w:szCs w:val="24"/>
          <w:lang w:eastAsia="lt-LT"/>
        </w:rPr>
        <w:t>iekiant geresnių mokymosi rezultatų, užtikrinant mokinių porei</w:t>
      </w:r>
      <w:r w:rsidR="00ED2E3A" w:rsidRPr="00870547">
        <w:rPr>
          <w:rFonts w:ascii="Times New Roman" w:eastAsia="Times New Roman" w:hAnsi="Times New Roman" w:cs="Times New Roman"/>
          <w:sz w:val="24"/>
          <w:szCs w:val="24"/>
          <w:lang w:eastAsia="lt-LT"/>
        </w:rPr>
        <w:t>kių patenkinimą</w:t>
      </w:r>
      <w:r w:rsidR="00E751AB" w:rsidRPr="00870547">
        <w:rPr>
          <w:rFonts w:ascii="Times New Roman" w:eastAsia="Times New Roman" w:hAnsi="Times New Roman" w:cs="Times New Roman"/>
          <w:sz w:val="24"/>
          <w:szCs w:val="24"/>
          <w:lang w:eastAsia="lt-LT"/>
        </w:rPr>
        <w:t xml:space="preserve">. </w:t>
      </w:r>
      <w:r w:rsidR="008E38C9" w:rsidRPr="00870547">
        <w:rPr>
          <w:rFonts w:ascii="Times New Roman" w:eastAsia="Times New Roman" w:hAnsi="Times New Roman" w:cs="Times New Roman"/>
          <w:sz w:val="24"/>
          <w:szCs w:val="24"/>
          <w:lang w:eastAsia="lt-LT"/>
        </w:rPr>
        <w:t>Dėl individualių pasieki</w:t>
      </w:r>
      <w:r w:rsidR="00E751AB" w:rsidRPr="00870547">
        <w:rPr>
          <w:rFonts w:ascii="Times New Roman" w:eastAsia="Times New Roman" w:hAnsi="Times New Roman" w:cs="Times New Roman"/>
          <w:sz w:val="24"/>
          <w:szCs w:val="24"/>
          <w:lang w:eastAsia="lt-LT"/>
        </w:rPr>
        <w:t>mų pokyčių po I pusmečio</w:t>
      </w:r>
      <w:r w:rsidR="008E38C9" w:rsidRPr="00870547">
        <w:rPr>
          <w:rFonts w:ascii="Times New Roman" w:eastAsia="Times New Roman" w:hAnsi="Times New Roman" w:cs="Times New Roman"/>
          <w:sz w:val="24"/>
          <w:szCs w:val="24"/>
          <w:lang w:eastAsia="lt-LT"/>
        </w:rPr>
        <w:t xml:space="preserve"> keletas mokinių keitė srautą. Pastebėta, jog daugiau mokinių keitė srautą dėl padarytos pažangos nei tų, kurių rezultatai tapo žemesni. </w:t>
      </w:r>
    </w:p>
    <w:p w14:paraId="66628A8C" w14:textId="400C5721" w:rsidR="003441CA" w:rsidRPr="00870547" w:rsidRDefault="003441CA" w:rsidP="00D53794">
      <w:pPr>
        <w:spacing w:after="0" w:line="240" w:lineRule="auto"/>
        <w:ind w:firstLine="426"/>
        <w:jc w:val="both"/>
        <w:rPr>
          <w:rFonts w:ascii="Times New Roman" w:hAnsi="Times New Roman" w:cs="Times New Roman"/>
          <w:sz w:val="24"/>
          <w:szCs w:val="24"/>
        </w:rPr>
      </w:pPr>
      <w:r w:rsidRPr="00870547">
        <w:rPr>
          <w:rFonts w:ascii="Times New Roman" w:eastAsia="Times New Roman" w:hAnsi="Times New Roman" w:cs="Times New Roman"/>
          <w:sz w:val="24"/>
          <w:szCs w:val="24"/>
          <w:lang w:eastAsia="lt-LT"/>
        </w:rPr>
        <w:t xml:space="preserve">6. </w:t>
      </w:r>
      <w:r w:rsidR="00AA30BD" w:rsidRPr="00870547">
        <w:rPr>
          <w:rFonts w:ascii="Times New Roman" w:hAnsi="Times New Roman" w:cs="Times New Roman"/>
          <w:sz w:val="24"/>
          <w:szCs w:val="24"/>
          <w:lang w:eastAsia="lt-LT"/>
        </w:rPr>
        <w:t>STEAM mokomiesiems dalykams (biologija, chemija, f</w:t>
      </w:r>
      <w:r w:rsidR="008D7442" w:rsidRPr="00870547">
        <w:rPr>
          <w:rFonts w:ascii="Times New Roman" w:hAnsi="Times New Roman" w:cs="Times New Roman"/>
          <w:sz w:val="24"/>
          <w:szCs w:val="24"/>
          <w:lang w:eastAsia="lt-LT"/>
        </w:rPr>
        <w:t>izika) skiriama viena papildoma</w:t>
      </w:r>
      <w:r w:rsidRPr="00870547">
        <w:rPr>
          <w:rFonts w:ascii="Times New Roman" w:eastAsia="Times New Roman" w:hAnsi="Times New Roman" w:cs="Times New Roman"/>
          <w:sz w:val="24"/>
          <w:szCs w:val="24"/>
          <w:lang w:eastAsia="lt-LT"/>
        </w:rPr>
        <w:t xml:space="preserve"> </w:t>
      </w:r>
      <w:r w:rsidR="00AA30BD" w:rsidRPr="00870547">
        <w:rPr>
          <w:rFonts w:ascii="Times New Roman" w:hAnsi="Times New Roman" w:cs="Times New Roman"/>
          <w:sz w:val="24"/>
          <w:szCs w:val="24"/>
          <w:lang w:eastAsia="lt-LT"/>
        </w:rPr>
        <w:t>pamoka per savaitę</w:t>
      </w:r>
      <w:r w:rsidR="0023387C" w:rsidRPr="00870547">
        <w:rPr>
          <w:rFonts w:ascii="Times New Roman" w:hAnsi="Times New Roman" w:cs="Times New Roman"/>
          <w:sz w:val="24"/>
          <w:szCs w:val="24"/>
          <w:lang w:eastAsia="lt-LT"/>
        </w:rPr>
        <w:t xml:space="preserve"> eksperimentams ir praktikos darbams atlikti</w:t>
      </w:r>
      <w:r w:rsidR="00531390" w:rsidRPr="00870547">
        <w:rPr>
          <w:rFonts w:ascii="Times New Roman" w:hAnsi="Times New Roman" w:cs="Times New Roman"/>
          <w:sz w:val="24"/>
          <w:szCs w:val="24"/>
          <w:lang w:eastAsia="lt-LT"/>
        </w:rPr>
        <w:t xml:space="preserve">. </w:t>
      </w:r>
      <w:r w:rsidR="00531390" w:rsidRPr="00870547">
        <w:rPr>
          <w:rFonts w:ascii="Times New Roman" w:eastAsia="Times New Roman" w:hAnsi="Times New Roman" w:cs="Times New Roman"/>
          <w:sz w:val="24"/>
          <w:szCs w:val="24"/>
          <w:lang w:eastAsia="lt-LT"/>
        </w:rPr>
        <w:t>Ugdymo rezultatų kokybei įtakos turėjo tyrinėti skatinančios aplinkos naudojimas. Gimnazijos gamtos mokslų laboratorijų panaudojimas per 2022</w:t>
      </w:r>
      <w:r w:rsidR="002B7C08" w:rsidRPr="00870547">
        <w:rPr>
          <w:rFonts w:ascii="Times New Roman" w:eastAsia="Times New Roman" w:hAnsi="Times New Roman" w:cs="Times New Roman"/>
          <w:sz w:val="24"/>
          <w:szCs w:val="24"/>
          <w:lang w:eastAsia="lt-LT"/>
        </w:rPr>
        <w:t>–</w:t>
      </w:r>
      <w:r w:rsidR="00531390" w:rsidRPr="00870547">
        <w:rPr>
          <w:rFonts w:ascii="Times New Roman" w:eastAsia="Times New Roman" w:hAnsi="Times New Roman" w:cs="Times New Roman"/>
          <w:sz w:val="24"/>
          <w:szCs w:val="24"/>
          <w:lang w:eastAsia="lt-LT"/>
        </w:rPr>
        <w:t>2023 m. m. išaugo dvigubai. I ir II gimnazijos klasių mokiniai vieną pamoką per savaitę buvo skiriami į grupes laboratoriniams ir tiriamiesiems darbams atlikti.</w:t>
      </w:r>
      <w:r w:rsidRPr="00870547">
        <w:rPr>
          <w:rFonts w:ascii="Times New Roman" w:eastAsia="Times New Roman" w:hAnsi="Times New Roman" w:cs="Times New Roman"/>
          <w:sz w:val="24"/>
          <w:szCs w:val="24"/>
          <w:lang w:eastAsia="lt-LT"/>
        </w:rPr>
        <w:t xml:space="preserve"> </w:t>
      </w:r>
      <w:r w:rsidR="00344876" w:rsidRPr="00870547">
        <w:rPr>
          <w:rFonts w:ascii="Times New Roman" w:hAnsi="Times New Roman" w:cs="Times New Roman"/>
          <w:sz w:val="24"/>
          <w:szCs w:val="24"/>
          <w:lang w:eastAsia="lt-LT"/>
        </w:rPr>
        <w:t>Klasė dalijama į grupes, t</w:t>
      </w:r>
      <w:r w:rsidR="0023387C" w:rsidRPr="00870547">
        <w:rPr>
          <w:rFonts w:ascii="Times New Roman" w:hAnsi="Times New Roman" w:cs="Times New Roman"/>
          <w:sz w:val="24"/>
          <w:szCs w:val="24"/>
          <w:lang w:eastAsia="lt-LT"/>
        </w:rPr>
        <w:t>aip gilinamos žinios ir didinamas susidomėjimas gamtos mokslais.</w:t>
      </w:r>
      <w:r w:rsidR="00F162EF" w:rsidRPr="00870547">
        <w:rPr>
          <w:rFonts w:ascii="Times New Roman" w:hAnsi="Times New Roman" w:cs="Times New Roman"/>
          <w:sz w:val="24"/>
          <w:szCs w:val="24"/>
        </w:rPr>
        <w:t xml:space="preserve"> Mokant matematikos ir gamtos mokslų naudojamos IKT, skaitmeninės mokymo priemonės (elektroniniai vadovėliai, laboratorijos), įvairių dalykų integruotos pamokos, atvirojo kodo dinaminė matematikos programa „GeoGebra“, apimanti geometriją, algebrą, statistiką.</w:t>
      </w:r>
    </w:p>
    <w:p w14:paraId="541CA5F1" w14:textId="61C715A0" w:rsidR="00070C9B" w:rsidRPr="00870547" w:rsidRDefault="003441CA" w:rsidP="002B7C08">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7.</w:t>
      </w:r>
      <w:r w:rsidR="00070C9B" w:rsidRPr="00870547">
        <w:rPr>
          <w:rFonts w:ascii="Times New Roman" w:hAnsi="Times New Roman" w:cs="Times New Roman"/>
          <w:sz w:val="24"/>
          <w:szCs w:val="24"/>
        </w:rPr>
        <w:t xml:space="preserve"> 2021–2023 mokslo metais toliau akademines veiklas vykdo </w:t>
      </w:r>
      <w:r w:rsidR="002B7C08" w:rsidRPr="00870547">
        <w:rPr>
          <w:rFonts w:ascii="Times New Roman" w:hAnsi="Times New Roman" w:cs="Times New Roman"/>
          <w:sz w:val="24"/>
          <w:szCs w:val="24"/>
        </w:rPr>
        <w:t>G</w:t>
      </w:r>
      <w:r w:rsidR="00070C9B" w:rsidRPr="00870547">
        <w:rPr>
          <w:rFonts w:ascii="Times New Roman" w:hAnsi="Times New Roman" w:cs="Times New Roman"/>
          <w:sz w:val="24"/>
          <w:szCs w:val="24"/>
        </w:rPr>
        <w:t>abių vaikų ACADEMIA.</w:t>
      </w:r>
      <w:r w:rsidR="002B7C08" w:rsidRPr="00870547">
        <w:rPr>
          <w:rFonts w:ascii="Times New Roman" w:hAnsi="Times New Roman" w:cs="Times New Roman"/>
          <w:sz w:val="24"/>
          <w:szCs w:val="24"/>
        </w:rPr>
        <w:t xml:space="preserve"> </w:t>
      </w:r>
      <w:r w:rsidR="00070C9B" w:rsidRPr="00870547">
        <w:rPr>
          <w:rFonts w:ascii="Times New Roman" w:hAnsi="Times New Roman" w:cs="Times New Roman"/>
          <w:sz w:val="24"/>
          <w:szCs w:val="24"/>
        </w:rPr>
        <w:t>13 mokytojų padeda gabiems mokiniams siekti aukštesnių ugdymo(si) rezultatų bei skatina domėjimąsi įvairiais mokomaisiais dalykais. Academijoje veikia fizikos, istorijos</w:t>
      </w:r>
      <w:r w:rsidR="002B7C08" w:rsidRPr="00870547">
        <w:rPr>
          <w:rFonts w:ascii="Times New Roman" w:hAnsi="Times New Roman" w:cs="Times New Roman"/>
          <w:sz w:val="24"/>
          <w:szCs w:val="24"/>
        </w:rPr>
        <w:t>-</w:t>
      </w:r>
      <w:r w:rsidR="00070C9B" w:rsidRPr="00870547">
        <w:rPr>
          <w:rFonts w:ascii="Times New Roman" w:hAnsi="Times New Roman" w:cs="Times New Roman"/>
          <w:sz w:val="24"/>
          <w:szCs w:val="24"/>
        </w:rPr>
        <w:t xml:space="preserve">geografijos, robotikos, matematikos, IT, programavimo, chemijos, anglų kalbos ir lietuvių kalbos sekcijos. </w:t>
      </w:r>
      <w:r w:rsidR="00070C9B" w:rsidRPr="00870547">
        <w:rPr>
          <w:rFonts w:ascii="Times New Roman" w:hAnsi="Times New Roman" w:cs="Times New Roman"/>
          <w:sz w:val="24"/>
          <w:szCs w:val="24"/>
        </w:rPr>
        <w:lastRenderedPageBreak/>
        <w:t>Veiklos vykdomos įvairiais būdais: pamokos, grupinis darbas, individualios konsultacijos, neformalios veiklos ir t.</w:t>
      </w:r>
      <w:r w:rsidR="002B7C08" w:rsidRPr="00870547">
        <w:rPr>
          <w:rFonts w:ascii="Times New Roman" w:hAnsi="Times New Roman" w:cs="Times New Roman"/>
          <w:sz w:val="24"/>
          <w:szCs w:val="24"/>
        </w:rPr>
        <w:t xml:space="preserve"> </w:t>
      </w:r>
      <w:r w:rsidR="00070C9B" w:rsidRPr="00870547">
        <w:rPr>
          <w:rFonts w:ascii="Times New Roman" w:hAnsi="Times New Roman" w:cs="Times New Roman"/>
          <w:sz w:val="24"/>
          <w:szCs w:val="24"/>
        </w:rPr>
        <w:t xml:space="preserve">t.  Vykdomos edukacinės kelionės: </w:t>
      </w:r>
    </w:p>
    <w:p w14:paraId="6A16E8C3" w14:textId="77777777" w:rsidR="00070C9B" w:rsidRPr="00870547" w:rsidRDefault="00070C9B" w:rsidP="00070C9B">
      <w:pPr>
        <w:pStyle w:val="Betarp"/>
        <w:rPr>
          <w:rFonts w:ascii="Times New Roman" w:hAnsi="Times New Roman" w:cs="Times New Roman"/>
          <w:sz w:val="24"/>
          <w:szCs w:val="24"/>
        </w:rPr>
      </w:pPr>
      <w:r w:rsidRPr="00870547">
        <w:rPr>
          <w:rFonts w:ascii="Times New Roman" w:hAnsi="Times New Roman" w:cs="Times New Roman"/>
          <w:sz w:val="24"/>
          <w:szCs w:val="24"/>
        </w:rPr>
        <w:t>2022 m.  birželio mėn. į  Lenkiją „Vilko guolis – Štutgofas – Gdanskas“;</w:t>
      </w:r>
    </w:p>
    <w:p w14:paraId="48312D5E" w14:textId="783CBAC8" w:rsidR="00F12455" w:rsidRPr="00870547" w:rsidRDefault="00070C9B" w:rsidP="00070C9B">
      <w:pPr>
        <w:pStyle w:val="Betarp"/>
        <w:rPr>
          <w:rFonts w:ascii="Times New Roman" w:hAnsi="Times New Roman" w:cs="Times New Roman"/>
          <w:sz w:val="24"/>
          <w:szCs w:val="24"/>
        </w:rPr>
      </w:pPr>
      <w:r w:rsidRPr="00870547">
        <w:rPr>
          <w:rFonts w:ascii="Times New Roman" w:hAnsi="Times New Roman" w:cs="Times New Roman"/>
          <w:sz w:val="24"/>
          <w:szCs w:val="24"/>
        </w:rPr>
        <w:t>2023 m. birželio mėn. į Lenkiją „Krokuva –Tatrai“.</w:t>
      </w:r>
    </w:p>
    <w:p w14:paraId="4B1E1223" w14:textId="69E012EA" w:rsidR="00D53794" w:rsidRPr="00870547" w:rsidRDefault="003441CA" w:rsidP="00D53794">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 xml:space="preserve">8. </w:t>
      </w:r>
      <w:r w:rsidR="00344876" w:rsidRPr="00870547">
        <w:rPr>
          <w:rFonts w:ascii="Times New Roman" w:hAnsi="Times New Roman" w:cs="Times New Roman"/>
          <w:sz w:val="24"/>
          <w:szCs w:val="24"/>
        </w:rPr>
        <w:t>Mokymosi pagalba buvo teikiama pastebėjus, kad mokiniui nesiseka pasiekti bendrosiose</w:t>
      </w:r>
      <w:r w:rsidR="00D53794" w:rsidRPr="00870547">
        <w:rPr>
          <w:rFonts w:ascii="Times New Roman" w:hAnsi="Times New Roman" w:cs="Times New Roman"/>
          <w:sz w:val="24"/>
          <w:szCs w:val="24"/>
        </w:rPr>
        <w:t xml:space="preserve"> </w:t>
      </w:r>
      <w:r w:rsidR="00344876" w:rsidRPr="00870547">
        <w:rPr>
          <w:rFonts w:ascii="Times New Roman" w:hAnsi="Times New Roman" w:cs="Times New Roman"/>
          <w:sz w:val="24"/>
          <w:szCs w:val="24"/>
        </w:rPr>
        <w:t>programose numatytų konkretaus dalyko pasiekimų (klasių auklėtojų/mokinių prašymu), po</w:t>
      </w:r>
      <w:r w:rsidR="00D53794" w:rsidRPr="00870547">
        <w:rPr>
          <w:rFonts w:ascii="Times New Roman" w:hAnsi="Times New Roman" w:cs="Times New Roman"/>
          <w:sz w:val="24"/>
          <w:szCs w:val="24"/>
        </w:rPr>
        <w:t xml:space="preserve"> </w:t>
      </w:r>
      <w:r w:rsidR="00344876" w:rsidRPr="00870547">
        <w:rPr>
          <w:rFonts w:ascii="Times New Roman" w:hAnsi="Times New Roman" w:cs="Times New Roman"/>
          <w:sz w:val="24"/>
          <w:szCs w:val="24"/>
        </w:rPr>
        <w:t>nepatenkinamo kontrolinio darbo įvertinimo, po ligos. Visų pagrindinių dalykų mokytojai pagal atskirą grafiką teikė individualias ir grupines trumpalaikes konsultacijas. Per</w:t>
      </w:r>
      <w:r w:rsidR="00067A92" w:rsidRPr="00870547">
        <w:rPr>
          <w:rFonts w:ascii="Times New Roman" w:hAnsi="Times New Roman" w:cs="Times New Roman"/>
          <w:sz w:val="24"/>
          <w:szCs w:val="24"/>
        </w:rPr>
        <w:t xml:space="preserve"> 2021–2023 m. m. </w:t>
      </w:r>
      <w:r w:rsidR="002B7C08" w:rsidRPr="00870547">
        <w:rPr>
          <w:rFonts w:ascii="Times New Roman" w:hAnsi="Times New Roman" w:cs="Times New Roman"/>
          <w:sz w:val="24"/>
          <w:szCs w:val="24"/>
        </w:rPr>
        <w:t>teiktos</w:t>
      </w:r>
      <w:r w:rsidR="00067A92" w:rsidRPr="00870547">
        <w:rPr>
          <w:rFonts w:ascii="Times New Roman" w:hAnsi="Times New Roman" w:cs="Times New Roman"/>
          <w:sz w:val="24"/>
          <w:szCs w:val="24"/>
        </w:rPr>
        <w:t xml:space="preserve"> 878</w:t>
      </w:r>
      <w:r w:rsidR="00344876" w:rsidRPr="00870547">
        <w:rPr>
          <w:rFonts w:ascii="Times New Roman" w:hAnsi="Times New Roman" w:cs="Times New Roman"/>
          <w:sz w:val="24"/>
          <w:szCs w:val="24"/>
        </w:rPr>
        <w:t>/848 konsultacijos.</w:t>
      </w:r>
    </w:p>
    <w:p w14:paraId="36C009F6" w14:textId="77777777" w:rsidR="00D53794" w:rsidRPr="00870547" w:rsidRDefault="00D53794" w:rsidP="00D53794">
      <w:pPr>
        <w:pStyle w:val="Betarp"/>
        <w:ind w:firstLine="426"/>
        <w:jc w:val="both"/>
        <w:rPr>
          <w:rFonts w:ascii="Times New Roman" w:hAnsi="Times New Roman" w:cs="Times New Roman"/>
          <w:sz w:val="24"/>
          <w:szCs w:val="24"/>
          <w:lang w:eastAsia="lt-LT"/>
        </w:rPr>
      </w:pPr>
      <w:r w:rsidRPr="00870547">
        <w:rPr>
          <w:rFonts w:ascii="Times New Roman" w:hAnsi="Times New Roman" w:cs="Times New Roman"/>
          <w:sz w:val="24"/>
          <w:szCs w:val="24"/>
        </w:rPr>
        <w:t xml:space="preserve">9. </w:t>
      </w:r>
      <w:r w:rsidR="00344876" w:rsidRPr="00870547">
        <w:rPr>
          <w:rFonts w:ascii="Times New Roman" w:hAnsi="Times New Roman" w:cs="Times New Roman"/>
          <w:sz w:val="24"/>
          <w:szCs w:val="24"/>
          <w:lang w:eastAsia="lt-LT"/>
        </w:rPr>
        <w:t xml:space="preserve">Dėl ligos, remiantis gydytojų rekomendacijomis, įvairiais </w:t>
      </w:r>
      <w:r w:rsidR="008D7442" w:rsidRPr="00870547">
        <w:rPr>
          <w:rFonts w:ascii="Times New Roman" w:hAnsi="Times New Roman" w:cs="Times New Roman"/>
          <w:sz w:val="24"/>
          <w:szCs w:val="24"/>
          <w:lang w:eastAsia="lt-LT"/>
        </w:rPr>
        <w:t>laiko tarpais per dvejus mokslo</w:t>
      </w:r>
      <w:r w:rsidRPr="00870547">
        <w:rPr>
          <w:rFonts w:ascii="Times New Roman" w:hAnsi="Times New Roman" w:cs="Times New Roman"/>
          <w:sz w:val="24"/>
          <w:szCs w:val="24"/>
        </w:rPr>
        <w:t xml:space="preserve"> </w:t>
      </w:r>
      <w:r w:rsidR="00344876" w:rsidRPr="00870547">
        <w:rPr>
          <w:rFonts w:ascii="Times New Roman" w:hAnsi="Times New Roman" w:cs="Times New Roman"/>
          <w:sz w:val="24"/>
          <w:szCs w:val="24"/>
          <w:lang w:eastAsia="lt-LT"/>
        </w:rPr>
        <w:t>metus 7 mokiniai</w:t>
      </w:r>
      <w:r w:rsidR="00025E29" w:rsidRPr="00870547">
        <w:rPr>
          <w:rFonts w:ascii="Times New Roman" w:hAnsi="Times New Roman" w:cs="Times New Roman"/>
          <w:sz w:val="24"/>
          <w:szCs w:val="24"/>
          <w:lang w:eastAsia="lt-LT"/>
        </w:rPr>
        <w:t xml:space="preserve"> (4/3)</w:t>
      </w:r>
      <w:r w:rsidR="00344876" w:rsidRPr="00870547">
        <w:rPr>
          <w:rFonts w:ascii="Times New Roman" w:hAnsi="Times New Roman" w:cs="Times New Roman"/>
          <w:sz w:val="24"/>
          <w:szCs w:val="24"/>
          <w:lang w:eastAsia="lt-LT"/>
        </w:rPr>
        <w:t xml:space="preserve"> buvo mokomi namuose. </w:t>
      </w:r>
    </w:p>
    <w:p w14:paraId="79FF883B" w14:textId="7785B05E" w:rsidR="008D7442" w:rsidRPr="00870547" w:rsidRDefault="00D53794" w:rsidP="00D53794">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lang w:eastAsia="lt-LT"/>
        </w:rPr>
        <w:t xml:space="preserve">10. </w:t>
      </w:r>
      <w:r w:rsidR="00A545C3" w:rsidRPr="00870547">
        <w:rPr>
          <w:rFonts w:ascii="Times New Roman" w:eastAsia="Times New Roman" w:hAnsi="Times New Roman" w:cs="Times New Roman"/>
          <w:sz w:val="24"/>
          <w:szCs w:val="24"/>
          <w:lang w:eastAsia="lt-LT"/>
        </w:rPr>
        <w:t>Pagal 2021–2023 m. m. ugdymo planą 2 kartus per mo</w:t>
      </w:r>
      <w:r w:rsidR="008D7442" w:rsidRPr="00870547">
        <w:rPr>
          <w:rFonts w:ascii="Times New Roman" w:eastAsia="Times New Roman" w:hAnsi="Times New Roman" w:cs="Times New Roman"/>
          <w:sz w:val="24"/>
          <w:szCs w:val="24"/>
          <w:lang w:eastAsia="lt-LT"/>
        </w:rPr>
        <w:t>kslo metus ugdymo procesas buvo</w:t>
      </w:r>
    </w:p>
    <w:p w14:paraId="7676D2DB" w14:textId="77777777" w:rsidR="00D53794" w:rsidRPr="00870547" w:rsidRDefault="008D7442" w:rsidP="00D53794">
      <w:pPr>
        <w:spacing w:after="0" w:line="240" w:lineRule="auto"/>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 </w:t>
      </w:r>
      <w:r w:rsidR="00A545C3" w:rsidRPr="00870547">
        <w:rPr>
          <w:rFonts w:ascii="Times New Roman" w:eastAsia="Times New Roman" w:hAnsi="Times New Roman" w:cs="Times New Roman"/>
          <w:sz w:val="24"/>
          <w:szCs w:val="24"/>
          <w:lang w:eastAsia="lt-LT"/>
        </w:rPr>
        <w:t>organizuojamas nuotoliniu būdu. Taip buvo gilinami naudojimosi IT ir elektroninių mokymo priemonių naudojimo įgūdžiai.</w:t>
      </w:r>
    </w:p>
    <w:p w14:paraId="0CD33137" w14:textId="5ECBF4F7" w:rsidR="00D53794" w:rsidRPr="00870547" w:rsidRDefault="00D53794" w:rsidP="00D53794">
      <w:pPr>
        <w:spacing w:after="0" w:line="240" w:lineRule="auto"/>
        <w:ind w:firstLine="426"/>
        <w:jc w:val="both"/>
        <w:rPr>
          <w:rFonts w:ascii="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11. </w:t>
      </w:r>
      <w:r w:rsidR="00E24408" w:rsidRPr="00870547">
        <w:rPr>
          <w:rFonts w:ascii="Times New Roman" w:eastAsia="Times New Roman" w:hAnsi="Times New Roman" w:cs="Times New Roman"/>
          <w:sz w:val="24"/>
          <w:szCs w:val="24"/>
          <w:lang w:eastAsia="lt-LT"/>
        </w:rPr>
        <w:t xml:space="preserve">III gimnazijos klasių mokiniai per užsienio </w:t>
      </w:r>
      <w:r w:rsidR="00E24408" w:rsidRPr="00870547">
        <w:rPr>
          <w:rFonts w:ascii="Times New Roman" w:hAnsi="Times New Roman" w:cs="Times New Roman"/>
          <w:sz w:val="24"/>
          <w:szCs w:val="24"/>
          <w:lang w:eastAsia="lt-LT"/>
        </w:rPr>
        <w:t>(anglų</w:t>
      </w:r>
      <w:r w:rsidR="008C1C16" w:rsidRPr="00870547">
        <w:rPr>
          <w:rFonts w:ascii="Times New Roman" w:hAnsi="Times New Roman" w:cs="Times New Roman"/>
          <w:sz w:val="24"/>
          <w:szCs w:val="24"/>
          <w:lang w:eastAsia="lt-LT"/>
        </w:rPr>
        <w:t>, rusų) kalbų</w:t>
      </w:r>
      <w:r w:rsidR="008D7442" w:rsidRPr="00870547">
        <w:rPr>
          <w:rFonts w:ascii="Times New Roman" w:hAnsi="Times New Roman" w:cs="Times New Roman"/>
          <w:sz w:val="24"/>
          <w:szCs w:val="24"/>
          <w:lang w:eastAsia="lt-LT"/>
        </w:rPr>
        <w:t xml:space="preserve"> pamokas buvo skirstomi į</w:t>
      </w:r>
      <w:r w:rsidRPr="00870547">
        <w:rPr>
          <w:rFonts w:ascii="Times New Roman" w:eastAsia="Times New Roman" w:hAnsi="Times New Roman" w:cs="Times New Roman"/>
          <w:sz w:val="24"/>
          <w:szCs w:val="24"/>
          <w:lang w:eastAsia="lt-LT"/>
        </w:rPr>
        <w:t xml:space="preserve"> </w:t>
      </w:r>
      <w:r w:rsidR="00E24408" w:rsidRPr="00870547">
        <w:rPr>
          <w:rFonts w:ascii="Times New Roman" w:hAnsi="Times New Roman" w:cs="Times New Roman"/>
          <w:sz w:val="24"/>
          <w:szCs w:val="24"/>
          <w:lang w:eastAsia="lt-LT"/>
        </w:rPr>
        <w:t>grupes atsižvelgiant į nustatytą mokėjimo lygį pagal Bendruosius Europos kalbų metmenis</w:t>
      </w:r>
      <w:r w:rsidR="004D1CBF" w:rsidRPr="00870547">
        <w:rPr>
          <w:rFonts w:ascii="Times New Roman" w:hAnsi="Times New Roman" w:cs="Times New Roman"/>
          <w:sz w:val="24"/>
          <w:szCs w:val="24"/>
          <w:lang w:eastAsia="lt-LT"/>
        </w:rPr>
        <w:t>. Susidarė 7</w:t>
      </w:r>
      <w:r w:rsidR="00E24408" w:rsidRPr="00870547">
        <w:rPr>
          <w:rFonts w:ascii="Times New Roman" w:hAnsi="Times New Roman" w:cs="Times New Roman"/>
          <w:sz w:val="24"/>
          <w:szCs w:val="24"/>
          <w:lang w:eastAsia="lt-LT"/>
        </w:rPr>
        <w:t xml:space="preserve"> B2</w:t>
      </w:r>
      <w:r w:rsidR="00FE6DEF" w:rsidRPr="00870547">
        <w:rPr>
          <w:rFonts w:ascii="Times New Roman" w:hAnsi="Times New Roman" w:cs="Times New Roman"/>
          <w:sz w:val="24"/>
          <w:szCs w:val="24"/>
          <w:lang w:eastAsia="lt-LT"/>
        </w:rPr>
        <w:t xml:space="preserve"> (anglų k.) </w:t>
      </w:r>
      <w:r w:rsidR="00E24408" w:rsidRPr="00870547">
        <w:rPr>
          <w:rFonts w:ascii="Times New Roman" w:hAnsi="Times New Roman" w:cs="Times New Roman"/>
          <w:sz w:val="24"/>
          <w:szCs w:val="24"/>
          <w:lang w:eastAsia="lt-LT"/>
        </w:rPr>
        <w:t>mokėjimo lygio gr</w:t>
      </w:r>
      <w:r w:rsidR="004F6B58" w:rsidRPr="00870547">
        <w:rPr>
          <w:rFonts w:ascii="Times New Roman" w:hAnsi="Times New Roman" w:cs="Times New Roman"/>
          <w:sz w:val="24"/>
          <w:szCs w:val="24"/>
          <w:lang w:eastAsia="lt-LT"/>
        </w:rPr>
        <w:t>upės</w:t>
      </w:r>
      <w:r w:rsidR="00FE6DEF" w:rsidRPr="00870547">
        <w:rPr>
          <w:rFonts w:ascii="Times New Roman" w:hAnsi="Times New Roman" w:cs="Times New Roman"/>
          <w:sz w:val="24"/>
          <w:szCs w:val="24"/>
          <w:lang w:eastAsia="lt-LT"/>
        </w:rPr>
        <w:t xml:space="preserve"> ir 1B1</w:t>
      </w:r>
      <w:r w:rsidR="00533766" w:rsidRPr="00870547">
        <w:rPr>
          <w:rFonts w:ascii="Times New Roman" w:hAnsi="Times New Roman" w:cs="Times New Roman"/>
          <w:sz w:val="24"/>
          <w:szCs w:val="24"/>
          <w:lang w:eastAsia="lt-LT"/>
        </w:rPr>
        <w:t xml:space="preserve"> </w:t>
      </w:r>
      <w:r w:rsidR="00FE6DEF" w:rsidRPr="00870547">
        <w:rPr>
          <w:rFonts w:ascii="Times New Roman" w:hAnsi="Times New Roman" w:cs="Times New Roman"/>
          <w:sz w:val="24"/>
          <w:szCs w:val="24"/>
          <w:lang w:eastAsia="lt-LT"/>
        </w:rPr>
        <w:t>(rusų k.) mokėjimo lygio grupė.</w:t>
      </w:r>
    </w:p>
    <w:p w14:paraId="04FEC375" w14:textId="7274E744" w:rsidR="00542C2C" w:rsidRPr="00870547" w:rsidRDefault="00542C2C" w:rsidP="00542C2C">
      <w:pPr>
        <w:pStyle w:val="Betarp"/>
        <w:rPr>
          <w:rFonts w:ascii="Times New Roman" w:hAnsi="Times New Roman" w:cs="Times New Roman"/>
          <w:sz w:val="24"/>
          <w:szCs w:val="24"/>
        </w:rPr>
      </w:pPr>
      <w:r w:rsidRPr="00870547">
        <w:rPr>
          <w:rFonts w:ascii="Times New Roman" w:hAnsi="Times New Roman" w:cs="Times New Roman"/>
          <w:sz w:val="24"/>
          <w:szCs w:val="24"/>
          <w:lang w:eastAsia="lt-LT"/>
        </w:rPr>
        <w:t xml:space="preserve">       </w:t>
      </w:r>
      <w:r w:rsidR="00D53794" w:rsidRPr="00870547">
        <w:rPr>
          <w:rFonts w:ascii="Times New Roman" w:hAnsi="Times New Roman" w:cs="Times New Roman"/>
          <w:sz w:val="24"/>
          <w:szCs w:val="24"/>
          <w:lang w:eastAsia="lt-LT"/>
        </w:rPr>
        <w:t xml:space="preserve">12. </w:t>
      </w:r>
      <w:r w:rsidRPr="00870547">
        <w:rPr>
          <w:rFonts w:ascii="Times New Roman" w:hAnsi="Times New Roman" w:cs="Times New Roman"/>
          <w:sz w:val="24"/>
          <w:szCs w:val="24"/>
        </w:rPr>
        <w:t>2021–2023 m. m. buvo panaudotos visos neformaliojo ugdymo valandos (41 val. per</w:t>
      </w:r>
    </w:p>
    <w:p w14:paraId="3C9D1D2C" w14:textId="51819A72" w:rsidR="00542C2C" w:rsidRPr="00870547" w:rsidRDefault="00542C2C" w:rsidP="00542C2C">
      <w:pPr>
        <w:pStyle w:val="Betarp"/>
        <w:rPr>
          <w:rFonts w:ascii="Times New Roman" w:hAnsi="Times New Roman" w:cs="Times New Roman"/>
          <w:spacing w:val="2"/>
          <w:sz w:val="24"/>
          <w:szCs w:val="24"/>
        </w:rPr>
      </w:pPr>
      <w:r w:rsidRPr="00870547">
        <w:rPr>
          <w:rFonts w:ascii="Times New Roman" w:hAnsi="Times New Roman" w:cs="Times New Roman"/>
          <w:sz w:val="24"/>
          <w:szCs w:val="24"/>
        </w:rPr>
        <w:t xml:space="preserve">savaitę). Gimnazijoje veikia gimtojo krašto istorijos, matematinio mąstymo, sporto, menų, šokių,  sveikos gyvensenos, vizualizavimo technologijų būreliai. Keletą metų sėkmingai veikia Gerumo mokykla, Jaunimo kompasas, Jaunieji astronomai, Lietuva Europos valstybių kontekste, dainavimo studija. </w:t>
      </w:r>
      <w:r w:rsidRPr="00870547">
        <w:rPr>
          <w:rFonts w:ascii="Times New Roman" w:hAnsi="Times New Roman" w:cs="Times New Roman"/>
          <w:sz w:val="24"/>
          <w:szCs w:val="24"/>
          <w:lang w:eastAsia="lt-LT"/>
        </w:rPr>
        <w:t xml:space="preserve"> Neformaliojo švietimo veikla nuolat pristatoma gimnazijos bendruomenei ir miesto visuomenei per sportinę,  koncertinę, kūrybinę bei projektinę veiklą.</w:t>
      </w:r>
    </w:p>
    <w:p w14:paraId="239274CC" w14:textId="17139067" w:rsidR="00B60A8E" w:rsidRPr="00870547" w:rsidRDefault="00B60A8E" w:rsidP="00B60A8E">
      <w:pPr>
        <w:pStyle w:val="Betarp"/>
        <w:rPr>
          <w:rFonts w:ascii="Times New Roman" w:hAnsi="Times New Roman" w:cs="Times New Roman"/>
          <w:sz w:val="24"/>
          <w:szCs w:val="24"/>
        </w:rPr>
      </w:pPr>
      <w:r w:rsidRPr="00870547">
        <w:rPr>
          <w:rFonts w:ascii="Times New Roman" w:eastAsia="Times New Roman" w:hAnsi="Times New Roman" w:cs="Times New Roman"/>
          <w:sz w:val="24"/>
          <w:szCs w:val="24"/>
          <w:lang w:eastAsia="lt-LT"/>
        </w:rPr>
        <w:t xml:space="preserve">      </w:t>
      </w:r>
      <w:r w:rsidR="00542C2C" w:rsidRPr="00870547">
        <w:rPr>
          <w:rFonts w:ascii="Times New Roman" w:eastAsia="Times New Roman" w:hAnsi="Times New Roman" w:cs="Times New Roman"/>
          <w:sz w:val="24"/>
          <w:szCs w:val="24"/>
          <w:lang w:eastAsia="lt-LT"/>
        </w:rPr>
        <w:t xml:space="preserve"> </w:t>
      </w:r>
      <w:r w:rsidR="00D53794" w:rsidRPr="00870547">
        <w:rPr>
          <w:rFonts w:ascii="Times New Roman" w:hAnsi="Times New Roman" w:cs="Times New Roman"/>
          <w:spacing w:val="2"/>
          <w:sz w:val="24"/>
          <w:szCs w:val="24"/>
        </w:rPr>
        <w:t xml:space="preserve">13. </w:t>
      </w:r>
      <w:r w:rsidRPr="00870547">
        <w:rPr>
          <w:rFonts w:ascii="Times New Roman" w:hAnsi="Times New Roman" w:cs="Times New Roman"/>
          <w:sz w:val="24"/>
          <w:szCs w:val="24"/>
        </w:rPr>
        <w:t>Ugdymo rezultatai 2022</w:t>
      </w:r>
      <w:r w:rsidR="00533766" w:rsidRPr="00870547">
        <w:rPr>
          <w:rFonts w:ascii="Times New Roman" w:hAnsi="Times New Roman" w:cs="Times New Roman"/>
          <w:sz w:val="24"/>
          <w:szCs w:val="24"/>
        </w:rPr>
        <w:t>–</w:t>
      </w:r>
      <w:r w:rsidRPr="00870547">
        <w:rPr>
          <w:rFonts w:ascii="Times New Roman" w:hAnsi="Times New Roman" w:cs="Times New Roman"/>
          <w:sz w:val="24"/>
          <w:szCs w:val="24"/>
        </w:rPr>
        <w:t>2023 m. m. buvo aukštesni nei 2021–2022 m. m. Praėjusiais</w:t>
      </w:r>
    </w:p>
    <w:p w14:paraId="17400FA7" w14:textId="2D7EAE46" w:rsidR="00D53794" w:rsidRPr="00870547" w:rsidRDefault="00B60A8E" w:rsidP="00F11E3E">
      <w:pPr>
        <w:pStyle w:val="Betarp"/>
        <w:rPr>
          <w:rFonts w:ascii="Times New Roman" w:hAnsi="Times New Roman" w:cs="Times New Roman"/>
          <w:spacing w:val="2"/>
          <w:sz w:val="24"/>
          <w:szCs w:val="24"/>
        </w:rPr>
      </w:pPr>
      <w:r w:rsidRPr="00870547">
        <w:rPr>
          <w:rFonts w:ascii="Times New Roman" w:hAnsi="Times New Roman" w:cs="Times New Roman"/>
          <w:sz w:val="24"/>
          <w:szCs w:val="24"/>
        </w:rPr>
        <w:t xml:space="preserve">mokslo metais rezultatų kokybei turėjo įtakos pandemija, mokiniai didelę ugdymo proceso dalį buvo mokomi nuotoliniu būdu. 2022–2023 mokslo metais abiturientai gerai laikė lietuvių kalbos ir literatūros (gerai ir labai gerai lietuvių kalbos ir literatūros egzaminą išlaikė beveik 60 procentų moksleivių)  bei matematikos valstybinius brandos egzaminus, jų rezultatai buvo geresni už šalies vidurkį (matematikos VBE rezultatai  palyginus su praėjusiais metais, </w:t>
      </w:r>
      <w:r w:rsidR="00533766" w:rsidRPr="00870547">
        <w:rPr>
          <w:rFonts w:ascii="Times New Roman" w:hAnsi="Times New Roman" w:cs="Times New Roman"/>
          <w:sz w:val="24"/>
          <w:szCs w:val="24"/>
        </w:rPr>
        <w:t>dvigubai</w:t>
      </w:r>
      <w:r w:rsidRPr="00870547">
        <w:rPr>
          <w:rFonts w:ascii="Times New Roman" w:hAnsi="Times New Roman" w:cs="Times New Roman"/>
          <w:sz w:val="24"/>
          <w:szCs w:val="24"/>
        </w:rPr>
        <w:t xml:space="preserve"> geresni. 2021–2022 m. m. matematikos neišlaikė apie 30 proc., 2022–2023 m. m. neišlaikė 11 abiturientų arba 15 procentų. Apie 30 proc. gimnazistų buvo įvertinti gerais ir labai gerais balais). Visi pasirenkamieji dalykai 2022–2023 m. m. buvo išlaikyti 100 proc. Dviejų abiturientų rezultatai buvo įvertinti 100 (vien</w:t>
      </w:r>
      <w:r w:rsidR="00AA2095" w:rsidRPr="00870547">
        <w:rPr>
          <w:rFonts w:ascii="Times New Roman" w:hAnsi="Times New Roman" w:cs="Times New Roman"/>
          <w:sz w:val="24"/>
          <w:szCs w:val="24"/>
        </w:rPr>
        <w:t>o</w:t>
      </w:r>
      <w:r w:rsidRPr="00870547">
        <w:rPr>
          <w:rFonts w:ascii="Times New Roman" w:hAnsi="Times New Roman" w:cs="Times New Roman"/>
          <w:sz w:val="24"/>
          <w:szCs w:val="24"/>
        </w:rPr>
        <w:t xml:space="preserve"> iš matematikos, IT ir anglų kalbos, </w:t>
      </w:r>
      <w:r w:rsidR="00AA2095" w:rsidRPr="00870547">
        <w:rPr>
          <w:rFonts w:ascii="Times New Roman" w:hAnsi="Times New Roman" w:cs="Times New Roman"/>
          <w:sz w:val="24"/>
          <w:szCs w:val="24"/>
        </w:rPr>
        <w:t>kito</w:t>
      </w:r>
      <w:r w:rsidRPr="00870547">
        <w:rPr>
          <w:rFonts w:ascii="Times New Roman" w:hAnsi="Times New Roman" w:cs="Times New Roman"/>
          <w:sz w:val="24"/>
          <w:szCs w:val="24"/>
        </w:rPr>
        <w:t xml:space="preserve"> iš anglų kalbos). Lietuvių kalbos ir literatūros (100 iš 105) bei matematikos (73 iš 105) VBE rinkimosi procentas šiais mokslo metais buvo aukštesnis nei praėjusiais mokslo metais. Anglų kalbos ir literatūros egzaminą rinkosi 97 iš 105 abiturientų. Gerai ir labai gerai šį egzaminą išlaikė 85 abiturientai. Kitų pasirenkamųjų dalykų VBE laikiusių skaičius buvo mažesnis, bet tikslingas pasirinkimas davė gerų rezultatų – išlaikyti visų pasirenkamųjų dalykų egzaminai.</w:t>
      </w:r>
    </w:p>
    <w:p w14:paraId="5FF8C6C4" w14:textId="1E53B45E" w:rsidR="008D7442" w:rsidRPr="00870547" w:rsidRDefault="00D53794" w:rsidP="00D53794">
      <w:pPr>
        <w:pStyle w:val="Betarp"/>
        <w:ind w:firstLine="426"/>
        <w:jc w:val="both"/>
        <w:rPr>
          <w:rFonts w:ascii="Times New Roman" w:hAnsi="Times New Roman" w:cs="Times New Roman"/>
          <w:spacing w:val="2"/>
          <w:sz w:val="24"/>
          <w:szCs w:val="24"/>
        </w:rPr>
      </w:pPr>
      <w:r w:rsidRPr="00870547">
        <w:rPr>
          <w:rFonts w:ascii="Times New Roman" w:hAnsi="Times New Roman" w:cs="Times New Roman"/>
          <w:sz w:val="24"/>
          <w:szCs w:val="24"/>
        </w:rPr>
        <w:t xml:space="preserve">14. </w:t>
      </w:r>
      <w:r w:rsidR="00F12455" w:rsidRPr="00870547">
        <w:rPr>
          <w:rFonts w:ascii="Times New Roman" w:eastAsia="Times New Roman" w:hAnsi="Times New Roman" w:cs="Times New Roman"/>
          <w:sz w:val="24"/>
          <w:szCs w:val="24"/>
          <w:lang w:eastAsia="lt-LT"/>
        </w:rPr>
        <w:t>Mokinių ugdymo(si) kokybę įrodo kasmet puikūs konkursų ir</w:t>
      </w:r>
      <w:r w:rsidR="008D7442" w:rsidRPr="00870547">
        <w:rPr>
          <w:rFonts w:ascii="Times New Roman" w:eastAsia="Times New Roman" w:hAnsi="Times New Roman" w:cs="Times New Roman"/>
          <w:sz w:val="24"/>
          <w:szCs w:val="24"/>
          <w:lang w:eastAsia="lt-LT"/>
        </w:rPr>
        <w:t xml:space="preserve"> olimpiadų rezultatai rajono ir</w:t>
      </w:r>
    </w:p>
    <w:p w14:paraId="5C66B5BA" w14:textId="2F7DDB8E" w:rsidR="00D53794" w:rsidRPr="00870547" w:rsidRDefault="00F12455" w:rsidP="00D53794">
      <w:pPr>
        <w:suppressAutoHyphens/>
        <w:autoSpaceDN w:val="0"/>
        <w:spacing w:after="0" w:line="240" w:lineRule="auto"/>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šalies etapuose: 2021–2022 m. m. ra</w:t>
      </w:r>
      <w:r w:rsidR="00FE06B0" w:rsidRPr="00870547">
        <w:rPr>
          <w:rFonts w:ascii="Times New Roman" w:eastAsia="Times New Roman" w:hAnsi="Times New Roman" w:cs="Times New Roman"/>
          <w:sz w:val="24"/>
          <w:szCs w:val="24"/>
          <w:lang w:eastAsia="lt-LT"/>
        </w:rPr>
        <w:t xml:space="preserve">jono etapo olimpiadų laimėtojai: </w:t>
      </w:r>
      <w:r w:rsidRPr="00870547">
        <w:rPr>
          <w:rFonts w:ascii="Times New Roman" w:eastAsia="Times New Roman" w:hAnsi="Times New Roman" w:cs="Times New Roman"/>
          <w:sz w:val="24"/>
          <w:szCs w:val="24"/>
          <w:lang w:eastAsia="lt-LT"/>
        </w:rPr>
        <w:t>I  vieta – 19 mokinių (anglų kalbos, lietuvių kalbos</w:t>
      </w:r>
      <w:r w:rsidR="00F50ED1" w:rsidRPr="00870547">
        <w:rPr>
          <w:rFonts w:ascii="Times New Roman" w:eastAsia="Times New Roman" w:hAnsi="Times New Roman" w:cs="Times New Roman"/>
          <w:sz w:val="24"/>
          <w:szCs w:val="24"/>
          <w:lang w:eastAsia="lt-LT"/>
        </w:rPr>
        <w:t xml:space="preserve"> ir literatūros</w:t>
      </w:r>
      <w:r w:rsidRPr="00870547">
        <w:rPr>
          <w:rFonts w:ascii="Times New Roman" w:eastAsia="Times New Roman" w:hAnsi="Times New Roman" w:cs="Times New Roman"/>
          <w:sz w:val="24"/>
          <w:szCs w:val="24"/>
          <w:lang w:eastAsia="lt-LT"/>
        </w:rPr>
        <w:t>, chemijos, matematikos, biologijos, meninio skaitymo, fizikos, informacinių technologijų, ekonomikos, rusų kalbos, anglų kalbos konkursas),  II vieta – 19 mokinių, III vieta – 21 mokinys.</w:t>
      </w:r>
      <w:r w:rsidR="00441B81" w:rsidRPr="00870547">
        <w:rPr>
          <w:rFonts w:ascii="Times New Roman" w:eastAsia="Times New Roman" w:hAnsi="Times New Roman" w:cs="Times New Roman"/>
          <w:sz w:val="24"/>
          <w:szCs w:val="24"/>
          <w:lang w:eastAsia="lt-LT"/>
        </w:rPr>
        <w:t xml:space="preserve"> </w:t>
      </w:r>
      <w:r w:rsidR="00704FC3" w:rsidRPr="00870547">
        <w:rPr>
          <w:rFonts w:ascii="Times New Roman" w:hAnsi="Times New Roman" w:cs="Times New Roman"/>
          <w:sz w:val="24"/>
          <w:szCs w:val="24"/>
        </w:rPr>
        <w:t>2022</w:t>
      </w:r>
      <w:r w:rsidR="00F50ED1" w:rsidRPr="00870547">
        <w:rPr>
          <w:rFonts w:ascii="Times New Roman" w:hAnsi="Times New Roman" w:cs="Times New Roman"/>
          <w:sz w:val="24"/>
          <w:szCs w:val="24"/>
        </w:rPr>
        <w:t>–</w:t>
      </w:r>
      <w:r w:rsidR="00704FC3" w:rsidRPr="00870547">
        <w:rPr>
          <w:rFonts w:ascii="Times New Roman" w:hAnsi="Times New Roman" w:cs="Times New Roman"/>
          <w:sz w:val="24"/>
          <w:szCs w:val="24"/>
        </w:rPr>
        <w:t>2023 mokslo metais Lietuvos mokinių olimpia</w:t>
      </w:r>
      <w:r w:rsidR="0012020C" w:rsidRPr="00870547">
        <w:rPr>
          <w:rFonts w:ascii="Times New Roman" w:hAnsi="Times New Roman" w:cs="Times New Roman"/>
          <w:sz w:val="24"/>
          <w:szCs w:val="24"/>
        </w:rPr>
        <w:t>d</w:t>
      </w:r>
      <w:r w:rsidR="00441B81" w:rsidRPr="00870547">
        <w:rPr>
          <w:rFonts w:ascii="Times New Roman" w:hAnsi="Times New Roman" w:cs="Times New Roman"/>
          <w:sz w:val="24"/>
          <w:szCs w:val="24"/>
        </w:rPr>
        <w:t xml:space="preserve">ų II etape (rajone) iškovota </w:t>
      </w:r>
      <w:r w:rsidR="00651717" w:rsidRPr="00870547">
        <w:rPr>
          <w:rFonts w:ascii="Times New Roman" w:hAnsi="Times New Roman" w:cs="Times New Roman"/>
          <w:sz w:val="24"/>
          <w:szCs w:val="24"/>
        </w:rPr>
        <w:t>20</w:t>
      </w:r>
      <w:r w:rsidR="00441B81" w:rsidRPr="00870547">
        <w:rPr>
          <w:rFonts w:ascii="Times New Roman" w:hAnsi="Times New Roman" w:cs="Times New Roman"/>
          <w:sz w:val="24"/>
          <w:szCs w:val="24"/>
        </w:rPr>
        <w:t xml:space="preserve"> </w:t>
      </w:r>
      <w:r w:rsidR="00704FC3" w:rsidRPr="00870547">
        <w:rPr>
          <w:rFonts w:ascii="Times New Roman" w:hAnsi="Times New Roman" w:cs="Times New Roman"/>
          <w:sz w:val="24"/>
          <w:szCs w:val="24"/>
        </w:rPr>
        <w:t>pirmųjų vie</w:t>
      </w:r>
      <w:r w:rsidR="00F71FF7" w:rsidRPr="00870547">
        <w:rPr>
          <w:rFonts w:ascii="Times New Roman" w:hAnsi="Times New Roman" w:cs="Times New Roman"/>
          <w:sz w:val="24"/>
          <w:szCs w:val="24"/>
        </w:rPr>
        <w:t>tų: informatikos</w:t>
      </w:r>
      <w:r w:rsidR="00651717" w:rsidRPr="00870547">
        <w:rPr>
          <w:rFonts w:ascii="Times New Roman" w:hAnsi="Times New Roman" w:cs="Times New Roman"/>
          <w:sz w:val="24"/>
          <w:szCs w:val="24"/>
        </w:rPr>
        <w:t xml:space="preserve"> (1)</w:t>
      </w:r>
      <w:r w:rsidR="00F71FF7" w:rsidRPr="00870547">
        <w:rPr>
          <w:rFonts w:ascii="Times New Roman" w:hAnsi="Times New Roman" w:cs="Times New Roman"/>
          <w:sz w:val="24"/>
          <w:szCs w:val="24"/>
        </w:rPr>
        <w:t>,</w:t>
      </w:r>
      <w:r w:rsidR="000119BD" w:rsidRPr="00870547">
        <w:rPr>
          <w:rFonts w:ascii="Times New Roman" w:hAnsi="Times New Roman" w:cs="Times New Roman"/>
          <w:sz w:val="24"/>
          <w:szCs w:val="24"/>
        </w:rPr>
        <w:t xml:space="preserve"> matematikos (2),</w:t>
      </w:r>
      <w:r w:rsidR="00F71FF7" w:rsidRPr="00870547">
        <w:rPr>
          <w:rFonts w:ascii="Times New Roman" w:hAnsi="Times New Roman" w:cs="Times New Roman"/>
          <w:sz w:val="24"/>
          <w:szCs w:val="24"/>
        </w:rPr>
        <w:t xml:space="preserve"> anglų kalbos</w:t>
      </w:r>
      <w:r w:rsidR="00651717" w:rsidRPr="00870547">
        <w:rPr>
          <w:rFonts w:ascii="Times New Roman" w:hAnsi="Times New Roman" w:cs="Times New Roman"/>
          <w:sz w:val="24"/>
          <w:szCs w:val="24"/>
        </w:rPr>
        <w:t xml:space="preserve"> (2)</w:t>
      </w:r>
      <w:r w:rsidR="00F71FF7" w:rsidRPr="00870547">
        <w:rPr>
          <w:rFonts w:ascii="Times New Roman" w:hAnsi="Times New Roman" w:cs="Times New Roman"/>
          <w:sz w:val="24"/>
          <w:szCs w:val="24"/>
        </w:rPr>
        <w:t>, fizikos</w:t>
      </w:r>
      <w:r w:rsidR="00651717" w:rsidRPr="00870547">
        <w:rPr>
          <w:rFonts w:ascii="Times New Roman" w:hAnsi="Times New Roman" w:cs="Times New Roman"/>
          <w:sz w:val="24"/>
          <w:szCs w:val="24"/>
        </w:rPr>
        <w:t xml:space="preserve"> (4)</w:t>
      </w:r>
      <w:r w:rsidR="00F71FF7" w:rsidRPr="00870547">
        <w:rPr>
          <w:rFonts w:ascii="Times New Roman" w:hAnsi="Times New Roman" w:cs="Times New Roman"/>
          <w:sz w:val="24"/>
          <w:szCs w:val="24"/>
        </w:rPr>
        <w:t>, chemijos</w:t>
      </w:r>
      <w:r w:rsidR="00651717" w:rsidRPr="00870547">
        <w:rPr>
          <w:rFonts w:ascii="Times New Roman" w:hAnsi="Times New Roman" w:cs="Times New Roman"/>
          <w:sz w:val="24"/>
          <w:szCs w:val="24"/>
        </w:rPr>
        <w:t xml:space="preserve"> (3)</w:t>
      </w:r>
      <w:r w:rsidR="00F71FF7" w:rsidRPr="00870547">
        <w:rPr>
          <w:rFonts w:ascii="Times New Roman" w:hAnsi="Times New Roman" w:cs="Times New Roman"/>
          <w:sz w:val="24"/>
          <w:szCs w:val="24"/>
        </w:rPr>
        <w:t>, geografijos</w:t>
      </w:r>
      <w:r w:rsidR="00651717" w:rsidRPr="00870547">
        <w:rPr>
          <w:rFonts w:ascii="Times New Roman" w:hAnsi="Times New Roman" w:cs="Times New Roman"/>
          <w:sz w:val="24"/>
          <w:szCs w:val="24"/>
        </w:rPr>
        <w:t xml:space="preserve"> (2)</w:t>
      </w:r>
      <w:r w:rsidR="00F71FF7" w:rsidRPr="00870547">
        <w:rPr>
          <w:rFonts w:ascii="Times New Roman" w:hAnsi="Times New Roman" w:cs="Times New Roman"/>
          <w:sz w:val="24"/>
          <w:szCs w:val="24"/>
        </w:rPr>
        <w:t>, biologijos</w:t>
      </w:r>
      <w:r w:rsidR="00651717" w:rsidRPr="00870547">
        <w:rPr>
          <w:rFonts w:ascii="Times New Roman" w:hAnsi="Times New Roman" w:cs="Times New Roman"/>
          <w:sz w:val="24"/>
          <w:szCs w:val="24"/>
        </w:rPr>
        <w:t xml:space="preserve"> (2)</w:t>
      </w:r>
      <w:r w:rsidR="00F71FF7" w:rsidRPr="00870547">
        <w:rPr>
          <w:rFonts w:ascii="Times New Roman" w:hAnsi="Times New Roman" w:cs="Times New Roman"/>
          <w:sz w:val="24"/>
          <w:szCs w:val="24"/>
        </w:rPr>
        <w:t>,</w:t>
      </w:r>
      <w:r w:rsidR="00651717" w:rsidRPr="00870547">
        <w:rPr>
          <w:rFonts w:ascii="Times New Roman" w:hAnsi="Times New Roman" w:cs="Times New Roman"/>
          <w:sz w:val="24"/>
          <w:szCs w:val="24"/>
        </w:rPr>
        <w:t xml:space="preserve"> lietuvių kalbos ir literatūros (3),</w:t>
      </w:r>
      <w:r w:rsidR="00F71FF7" w:rsidRPr="00870547">
        <w:rPr>
          <w:rFonts w:ascii="Times New Roman" w:hAnsi="Times New Roman" w:cs="Times New Roman"/>
          <w:sz w:val="24"/>
          <w:szCs w:val="24"/>
        </w:rPr>
        <w:t xml:space="preserve"> rusų kalbos</w:t>
      </w:r>
      <w:r w:rsidR="00651717" w:rsidRPr="00870547">
        <w:rPr>
          <w:rFonts w:ascii="Times New Roman" w:hAnsi="Times New Roman" w:cs="Times New Roman"/>
          <w:sz w:val="24"/>
          <w:szCs w:val="24"/>
        </w:rPr>
        <w:t xml:space="preserve"> (1)</w:t>
      </w:r>
      <w:r w:rsidR="00F71FF7" w:rsidRPr="00870547">
        <w:rPr>
          <w:rFonts w:ascii="Times New Roman" w:hAnsi="Times New Roman" w:cs="Times New Roman"/>
          <w:sz w:val="24"/>
          <w:szCs w:val="24"/>
        </w:rPr>
        <w:t xml:space="preserve">. </w:t>
      </w:r>
      <w:r w:rsidR="00704FC3" w:rsidRPr="00870547">
        <w:rPr>
          <w:rFonts w:ascii="Times New Roman" w:hAnsi="Times New Roman" w:cs="Times New Roman"/>
          <w:sz w:val="24"/>
          <w:szCs w:val="24"/>
        </w:rPr>
        <w:t xml:space="preserve"> Trys moksleiviai pateko į respublikinį olimpiados etapą. </w:t>
      </w:r>
    </w:p>
    <w:p w14:paraId="71907285" w14:textId="1C8EC8D1" w:rsidR="008D7442" w:rsidRPr="00870547" w:rsidRDefault="00D53794" w:rsidP="00D53794">
      <w:pPr>
        <w:suppressAutoHyphens/>
        <w:autoSpaceDN w:val="0"/>
        <w:spacing w:after="0" w:line="240" w:lineRule="auto"/>
        <w:ind w:firstLine="426"/>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15. </w:t>
      </w:r>
      <w:r w:rsidR="002D2C0C" w:rsidRPr="00870547">
        <w:rPr>
          <w:rFonts w:ascii="Times New Roman" w:hAnsi="Times New Roman" w:cs="Times New Roman"/>
          <w:sz w:val="24"/>
          <w:szCs w:val="24"/>
        </w:rPr>
        <w:t>Direktori</w:t>
      </w:r>
      <w:r w:rsidR="00733FE7" w:rsidRPr="00870547">
        <w:rPr>
          <w:rFonts w:ascii="Times New Roman" w:hAnsi="Times New Roman" w:cs="Times New Roman"/>
          <w:sz w:val="24"/>
          <w:szCs w:val="24"/>
        </w:rPr>
        <w:t>a</w:t>
      </w:r>
      <w:r w:rsidR="002D2C0C" w:rsidRPr="00870547">
        <w:rPr>
          <w:rFonts w:ascii="Times New Roman" w:hAnsi="Times New Roman" w:cs="Times New Roman"/>
          <w:sz w:val="24"/>
          <w:szCs w:val="24"/>
        </w:rPr>
        <w:t xml:space="preserve">us įsakymu </w:t>
      </w:r>
      <w:r w:rsidR="00125EAF" w:rsidRPr="00870547">
        <w:rPr>
          <w:rFonts w:ascii="Times New Roman" w:hAnsi="Times New Roman" w:cs="Times New Roman"/>
          <w:sz w:val="24"/>
          <w:szCs w:val="24"/>
        </w:rPr>
        <w:t>2020 m. sausio 14 d. Nr. V-9</w:t>
      </w:r>
      <w:r w:rsidR="002D2C0C" w:rsidRPr="00870547">
        <w:rPr>
          <w:rFonts w:ascii="Times New Roman" w:hAnsi="Times New Roman" w:cs="Times New Roman"/>
          <w:sz w:val="24"/>
          <w:szCs w:val="24"/>
        </w:rPr>
        <w:t xml:space="preserve"> buvo sudaryta gimnazijos veiklos</w:t>
      </w:r>
      <w:r w:rsidRPr="00870547">
        <w:rPr>
          <w:rFonts w:ascii="Times New Roman" w:eastAsia="Times New Roman" w:hAnsi="Times New Roman" w:cs="Times New Roman"/>
          <w:sz w:val="24"/>
          <w:szCs w:val="24"/>
          <w:lang w:eastAsia="lt-LT"/>
        </w:rPr>
        <w:t xml:space="preserve"> </w:t>
      </w:r>
      <w:r w:rsidR="005D5482" w:rsidRPr="00870547">
        <w:rPr>
          <w:rFonts w:ascii="Times New Roman" w:hAnsi="Times New Roman" w:cs="Times New Roman"/>
          <w:sz w:val="24"/>
          <w:szCs w:val="24"/>
        </w:rPr>
        <w:t>kokybės įsivertinimo grupė. 2021</w:t>
      </w:r>
      <w:r w:rsidR="002D2C0C" w:rsidRPr="00870547">
        <w:rPr>
          <w:rFonts w:ascii="Times New Roman" w:hAnsi="Times New Roman" w:cs="Times New Roman"/>
          <w:sz w:val="24"/>
          <w:szCs w:val="24"/>
        </w:rPr>
        <w:t xml:space="preserve"> m. pavasarį atliktas gimnazijos gilusis veiklos kokybės </w:t>
      </w:r>
      <w:r w:rsidR="007C2271" w:rsidRPr="00870547">
        <w:rPr>
          <w:rFonts w:ascii="Times New Roman" w:hAnsi="Times New Roman" w:cs="Times New Roman"/>
          <w:sz w:val="24"/>
          <w:szCs w:val="24"/>
        </w:rPr>
        <w:t xml:space="preserve">įsivertinimas: 4. Lyderystė ir vadyba 4.1.1. srities „Perspektyva ir bendruomenės susitarimai“. </w:t>
      </w:r>
      <w:r w:rsidR="002D2C0C" w:rsidRPr="00870547">
        <w:rPr>
          <w:rFonts w:ascii="Times New Roman" w:hAnsi="Times New Roman" w:cs="Times New Roman"/>
          <w:sz w:val="24"/>
          <w:szCs w:val="24"/>
        </w:rPr>
        <w:t>Nustatyti stiprieji ir tobulintini šio rodiklio aspektai:</w:t>
      </w:r>
    </w:p>
    <w:p w14:paraId="71BE6586" w14:textId="749F3FF2" w:rsidR="000A5E29" w:rsidRPr="00870547" w:rsidRDefault="000A5E29" w:rsidP="00D53794">
      <w:pPr>
        <w:spacing w:after="0" w:line="240" w:lineRule="auto"/>
        <w:jc w:val="both"/>
        <w:rPr>
          <w:rFonts w:ascii="Times New Roman" w:hAnsi="Times New Roman" w:cs="Times New Roman"/>
          <w:sz w:val="24"/>
          <w:szCs w:val="24"/>
        </w:rPr>
      </w:pPr>
      <w:r w:rsidRPr="00870547">
        <w:rPr>
          <w:rFonts w:ascii="Times New Roman" w:eastAsiaTheme="minorEastAsia" w:hAnsi="Times New Roman" w:cs="Times New Roman"/>
          <w:kern w:val="24"/>
          <w:sz w:val="24"/>
          <w:szCs w:val="24"/>
        </w:rPr>
        <w:t>Giluminiam įsiverti</w:t>
      </w:r>
      <w:r w:rsidR="00C45654" w:rsidRPr="00870547">
        <w:rPr>
          <w:rFonts w:ascii="Times New Roman" w:eastAsiaTheme="minorEastAsia" w:hAnsi="Times New Roman" w:cs="Times New Roman"/>
          <w:kern w:val="24"/>
          <w:sz w:val="24"/>
          <w:szCs w:val="24"/>
        </w:rPr>
        <w:t>nimui pasirinkta:</w:t>
      </w:r>
    </w:p>
    <w:p w14:paraId="3049BE51" w14:textId="1C652219" w:rsidR="000A5E29" w:rsidRPr="00870547" w:rsidRDefault="000A5E29" w:rsidP="00D53794">
      <w:pPr>
        <w:spacing w:after="0" w:line="240" w:lineRule="auto"/>
        <w:jc w:val="both"/>
        <w:rPr>
          <w:rFonts w:ascii="Times New Roman" w:eastAsia="Times New Roman" w:hAnsi="Times New Roman" w:cs="Times New Roman"/>
          <w:sz w:val="24"/>
          <w:szCs w:val="24"/>
        </w:rPr>
      </w:pPr>
      <w:r w:rsidRPr="00870547">
        <w:rPr>
          <w:rFonts w:ascii="Times New Roman" w:eastAsiaTheme="minorEastAsia" w:hAnsi="Times New Roman" w:cs="Times New Roman"/>
          <w:kern w:val="24"/>
          <w:sz w:val="24"/>
          <w:szCs w:val="24"/>
        </w:rPr>
        <w:t>Sritis. 1. Rezultatai.</w:t>
      </w:r>
    </w:p>
    <w:p w14:paraId="1816EDFD" w14:textId="6ED9E43C" w:rsidR="000A5E29" w:rsidRPr="00870547" w:rsidRDefault="000A5E29" w:rsidP="00D53794">
      <w:pPr>
        <w:spacing w:after="0" w:line="240" w:lineRule="auto"/>
        <w:jc w:val="both"/>
        <w:rPr>
          <w:rFonts w:ascii="Times New Roman" w:eastAsia="Times New Roman" w:hAnsi="Times New Roman" w:cs="Times New Roman"/>
          <w:sz w:val="24"/>
          <w:szCs w:val="24"/>
        </w:rPr>
      </w:pPr>
      <w:r w:rsidRPr="00870547">
        <w:rPr>
          <w:rFonts w:ascii="Times New Roman" w:eastAsiaTheme="minorEastAsia" w:hAnsi="Times New Roman" w:cs="Times New Roman"/>
          <w:kern w:val="24"/>
          <w:sz w:val="24"/>
          <w:szCs w:val="24"/>
        </w:rPr>
        <w:lastRenderedPageBreak/>
        <w:t>Tema. 1.1. Asmenybės branda.</w:t>
      </w:r>
    </w:p>
    <w:p w14:paraId="42B4BE1B" w14:textId="3815B2C1" w:rsidR="000A5E29" w:rsidRPr="00870547" w:rsidRDefault="000A5E29" w:rsidP="00D53794">
      <w:pPr>
        <w:spacing w:after="0" w:line="240" w:lineRule="auto"/>
        <w:jc w:val="both"/>
        <w:rPr>
          <w:rFonts w:ascii="Times New Roman" w:eastAsiaTheme="minorEastAsia" w:hAnsi="Times New Roman" w:cs="Times New Roman"/>
          <w:kern w:val="24"/>
          <w:sz w:val="24"/>
          <w:szCs w:val="24"/>
        </w:rPr>
      </w:pPr>
      <w:r w:rsidRPr="00870547">
        <w:rPr>
          <w:rFonts w:ascii="Times New Roman" w:eastAsiaTheme="minorEastAsia" w:hAnsi="Times New Roman" w:cs="Times New Roman"/>
          <w:kern w:val="24"/>
          <w:sz w:val="24"/>
          <w:szCs w:val="24"/>
        </w:rPr>
        <w:t xml:space="preserve">Rodiklis 1.1.1. Asmenybės tapsmas. </w:t>
      </w:r>
    </w:p>
    <w:p w14:paraId="10087986" w14:textId="337771C0" w:rsidR="000A5E29" w:rsidRPr="00870547" w:rsidRDefault="000A5E29" w:rsidP="00D53794">
      <w:pPr>
        <w:spacing w:after="0" w:line="240" w:lineRule="auto"/>
        <w:jc w:val="both"/>
        <w:rPr>
          <w:rFonts w:ascii="Times New Roman" w:eastAsiaTheme="minorEastAsia" w:hAnsi="Times New Roman" w:cs="Times New Roman"/>
          <w:kern w:val="24"/>
          <w:sz w:val="24"/>
          <w:szCs w:val="24"/>
        </w:rPr>
      </w:pPr>
      <w:r w:rsidRPr="00870547">
        <w:rPr>
          <w:rFonts w:ascii="Times New Roman" w:eastAsiaTheme="minorEastAsia" w:hAnsi="Times New Roman" w:cs="Times New Roman"/>
          <w:kern w:val="24"/>
          <w:sz w:val="24"/>
          <w:szCs w:val="24"/>
        </w:rPr>
        <w:t>Išvados:</w:t>
      </w:r>
    </w:p>
    <w:p w14:paraId="11A25B5C" w14:textId="3DF236AC" w:rsidR="000A5E29" w:rsidRPr="00870547" w:rsidRDefault="000A5E29" w:rsidP="00A46E2E">
      <w:pPr>
        <w:pStyle w:val="Sraopastraipa"/>
        <w:numPr>
          <w:ilvl w:val="0"/>
          <w:numId w:val="3"/>
        </w:numPr>
        <w:spacing w:before="134" w:after="60" w:line="240" w:lineRule="auto"/>
        <w:jc w:val="both"/>
        <w:rPr>
          <w:rFonts w:ascii="Times New Roman" w:eastAsia="Times New Roman" w:hAnsi="Times New Roman" w:cs="Times New Roman"/>
          <w:sz w:val="24"/>
          <w:szCs w:val="24"/>
        </w:rPr>
      </w:pPr>
      <w:r w:rsidRPr="00870547">
        <w:rPr>
          <w:rFonts w:ascii="Times New Roman" w:eastAsiaTheme="minorEastAsia" w:hAnsi="Times New Roman" w:cs="Times New Roman"/>
          <w:kern w:val="24"/>
          <w:sz w:val="24"/>
          <w:szCs w:val="24"/>
        </w:rPr>
        <w:t>Mokiniai teigia, kad jie pripažįsta kitų teisę būti kitokiems, nei jie yra, gerbia kitą asmenį ir yra geranoriški, atsakingi. Mokiniams rūpi mokyklos aplinkos gerovė, ją tausoja ir prisideda ją kur</w:t>
      </w:r>
      <w:r w:rsidR="00F50ED1" w:rsidRPr="00870547">
        <w:rPr>
          <w:rFonts w:ascii="Times New Roman" w:eastAsiaTheme="minorEastAsia" w:hAnsi="Times New Roman" w:cs="Times New Roman"/>
          <w:kern w:val="24"/>
          <w:sz w:val="24"/>
          <w:szCs w:val="24"/>
        </w:rPr>
        <w:t>dami</w:t>
      </w:r>
      <w:r w:rsidRPr="00870547">
        <w:rPr>
          <w:rFonts w:ascii="Times New Roman" w:eastAsiaTheme="minorEastAsia" w:hAnsi="Times New Roman" w:cs="Times New Roman"/>
          <w:kern w:val="24"/>
          <w:sz w:val="24"/>
          <w:szCs w:val="24"/>
        </w:rPr>
        <w:t>. Jie supranta išsilavinimo ir mokymosi vertę, turi tolesnio mokymosi siekių ir planų. Mokiniai moka susirasti, analizuoti, vertinti informaciją apie pasaulio (taip pat ir darbo pasaulio) kaitą, mokymosi ir veiklos galimybes, karjeros (profesijos, darbinės ir visuomeninės veiklos) galimybes sieja su ugdymosi galimybėmis.</w:t>
      </w:r>
    </w:p>
    <w:p w14:paraId="461EA730" w14:textId="77777777" w:rsidR="00673861" w:rsidRPr="00870547" w:rsidRDefault="00673861" w:rsidP="00A46E2E">
      <w:pPr>
        <w:pStyle w:val="Sraopastraipa"/>
        <w:numPr>
          <w:ilvl w:val="0"/>
          <w:numId w:val="3"/>
        </w:numPr>
        <w:spacing w:before="134" w:after="60" w:line="240" w:lineRule="auto"/>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Tėvai mano, kad jų vaikai pripažįsta kitų teisę būti kitokiems, nes jie gerbia kitą asmenį ir yra geranoriški, atsakingi. Tėvai žino savo vaiko gabumus ir polinkius. Jų vaikai supranta išsilavinimo ir mokymosi vertę, turi tolesnio mokymosi siekių ir planų. Mano, kad jie nori ir moka bendrauti, bendradarbiauti, dalyvauja bendrose veiklose.</w:t>
      </w:r>
    </w:p>
    <w:p w14:paraId="52CF86CF" w14:textId="77777777" w:rsidR="009B5382" w:rsidRPr="00870547" w:rsidRDefault="009B5382" w:rsidP="00A46E2E">
      <w:pPr>
        <w:pStyle w:val="Sraopastraipa"/>
        <w:numPr>
          <w:ilvl w:val="0"/>
          <w:numId w:val="3"/>
        </w:numPr>
        <w:spacing w:before="134" w:after="60" w:line="240" w:lineRule="auto"/>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Ne visi mokiniai sutinka, kad jie atsparūs neigiamoms įtakoms, sąmoningai renkasi sveiką gyvenimo būdą ir populiarina tarp bendraamžių. Nemažai tėvų irgi nesutinka, jog jų vaikas sąmoningai renkasi sveiką gyvenimo būdą ir populiarina tarp bendraamžių. Nemažai tėvų nesutinka, kad jų vaikas pasitiki savo jėgomis, nebijo iššūkių, nes juos priima kaip naujas mokymosi bei veiklos galimybes.</w:t>
      </w:r>
    </w:p>
    <w:p w14:paraId="60ADBB60" w14:textId="77777777" w:rsidR="000A5E29" w:rsidRPr="00870547" w:rsidRDefault="000A5E29" w:rsidP="000A5E29">
      <w:pPr>
        <w:spacing w:after="0" w:line="240" w:lineRule="auto"/>
        <w:rPr>
          <w:rFonts w:ascii="Times New Roman" w:eastAsia="Times New Roman" w:hAnsi="Times New Roman" w:cs="Times New Roman"/>
          <w:sz w:val="24"/>
          <w:szCs w:val="24"/>
        </w:rPr>
      </w:pPr>
    </w:p>
    <w:p w14:paraId="5EE642D0" w14:textId="09A98E40" w:rsidR="008E38C9" w:rsidRPr="00870547" w:rsidRDefault="008E38C9" w:rsidP="007D2F7E">
      <w:pPr>
        <w:pStyle w:val="Antrat2"/>
        <w:jc w:val="center"/>
        <w:rPr>
          <w:rFonts w:ascii="Times New Roman" w:eastAsia="Times New Roman" w:hAnsi="Times New Roman" w:cs="Times New Roman"/>
          <w:b/>
          <w:bCs/>
          <w:color w:val="auto"/>
          <w:sz w:val="24"/>
          <w:szCs w:val="24"/>
          <w:lang w:val="pl-PL" w:eastAsia="lt-LT"/>
        </w:rPr>
      </w:pPr>
      <w:bookmarkStart w:id="2" w:name="_Toc142290706"/>
      <w:r w:rsidRPr="00870547">
        <w:rPr>
          <w:rFonts w:ascii="Times New Roman" w:eastAsia="Times New Roman" w:hAnsi="Times New Roman" w:cs="Times New Roman"/>
          <w:b/>
          <w:bCs/>
          <w:color w:val="auto"/>
          <w:sz w:val="24"/>
          <w:szCs w:val="24"/>
          <w:lang w:val="pl-PL" w:eastAsia="lt-LT"/>
        </w:rPr>
        <w:t>BENDROSIOS NUOSTATOS</w:t>
      </w:r>
      <w:bookmarkEnd w:id="2"/>
    </w:p>
    <w:p w14:paraId="429DFC1B" w14:textId="77777777" w:rsidR="008E38C9" w:rsidRPr="00870547" w:rsidRDefault="008E38C9" w:rsidP="008E38C9">
      <w:pPr>
        <w:spacing w:after="0" w:line="240" w:lineRule="auto"/>
        <w:rPr>
          <w:rFonts w:ascii="Times New Roman" w:eastAsia="Times New Roman" w:hAnsi="Times New Roman" w:cs="Times New Roman"/>
          <w:bCs/>
          <w:kern w:val="8"/>
          <w:sz w:val="24"/>
          <w:szCs w:val="24"/>
          <w:lang w:val="pl-PL" w:eastAsia="lt-LT"/>
        </w:rPr>
      </w:pPr>
    </w:p>
    <w:p w14:paraId="2CEB05CB" w14:textId="2E728891" w:rsidR="00304D14" w:rsidRPr="00870547" w:rsidRDefault="00D53794" w:rsidP="00D53794">
      <w:pPr>
        <w:pStyle w:val="Sraopastraipa"/>
        <w:spacing w:after="0" w:line="240" w:lineRule="auto"/>
        <w:ind w:left="0" w:firstLine="426"/>
        <w:jc w:val="both"/>
        <w:rPr>
          <w:rFonts w:ascii="Times New Roman" w:hAnsi="Times New Roman" w:cs="Times New Roman"/>
          <w:sz w:val="24"/>
          <w:szCs w:val="24"/>
        </w:rPr>
      </w:pPr>
      <w:r w:rsidRPr="00870547">
        <w:rPr>
          <w:rFonts w:ascii="Times New Roman" w:hAnsi="Times New Roman" w:cs="Times New Roman"/>
          <w:sz w:val="24"/>
          <w:szCs w:val="24"/>
          <w:lang w:val="pl-PL" w:eastAsia="lt-LT"/>
        </w:rPr>
        <w:t xml:space="preserve">16. </w:t>
      </w:r>
      <w:r w:rsidR="008E38C9" w:rsidRPr="00870547">
        <w:rPr>
          <w:rFonts w:ascii="Times New Roman" w:hAnsi="Times New Roman" w:cs="Times New Roman"/>
          <w:sz w:val="24"/>
          <w:szCs w:val="24"/>
          <w:lang w:eastAsia="lt-LT"/>
        </w:rPr>
        <w:t>Jo</w:t>
      </w:r>
      <w:r w:rsidR="00041ADB" w:rsidRPr="00870547">
        <w:rPr>
          <w:rFonts w:ascii="Times New Roman" w:hAnsi="Times New Roman" w:cs="Times New Roman"/>
          <w:sz w:val="24"/>
          <w:szCs w:val="24"/>
          <w:lang w:eastAsia="lt-LT"/>
        </w:rPr>
        <w:t>niškio</w:t>
      </w:r>
      <w:r w:rsidRPr="00870547">
        <w:rPr>
          <w:rFonts w:ascii="Times New Roman" w:hAnsi="Times New Roman" w:cs="Times New Roman"/>
          <w:sz w:val="24"/>
          <w:szCs w:val="24"/>
          <w:lang w:eastAsia="lt-LT"/>
        </w:rPr>
        <w:t xml:space="preserve"> „Aušros“ gimnazijos </w:t>
      </w:r>
      <w:r w:rsidR="00304D14" w:rsidRPr="00870547">
        <w:rPr>
          <w:rFonts w:ascii="Times New Roman" w:hAnsi="Times New Roman" w:cs="Times New Roman"/>
          <w:sz w:val="24"/>
          <w:szCs w:val="24"/>
        </w:rPr>
        <w:t xml:space="preserve">2023–2024 mokslo metų ugdymo planas reglamentuoja ugdymo organizavimą, pagrindinio </w:t>
      </w:r>
      <w:r w:rsidR="00304D14" w:rsidRPr="00870547">
        <w:rPr>
          <w:rFonts w:ascii="Times New Roman" w:hAnsi="Times New Roman" w:cs="Times New Roman"/>
          <w:sz w:val="24"/>
          <w:szCs w:val="24"/>
          <w:lang w:eastAsia="lt-LT"/>
        </w:rPr>
        <w:t xml:space="preserve">ugdymo antrosios dalies </w:t>
      </w:r>
      <w:r w:rsidR="00304D14" w:rsidRPr="00870547">
        <w:rPr>
          <w:rFonts w:ascii="Times New Roman" w:hAnsi="Times New Roman" w:cs="Times New Roman"/>
          <w:sz w:val="24"/>
          <w:szCs w:val="24"/>
        </w:rPr>
        <w:t>ir vidurinio ugdymo programų įgyvendinimą.</w:t>
      </w:r>
    </w:p>
    <w:p w14:paraId="662FEC8E" w14:textId="32A05A45" w:rsidR="008E38C9" w:rsidRPr="00870547" w:rsidRDefault="00441B81" w:rsidP="00D53794">
      <w:pPr>
        <w:pStyle w:val="Sraopastraipa"/>
        <w:spacing w:after="0" w:line="240" w:lineRule="auto"/>
        <w:ind w:left="0" w:firstLine="426"/>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17</w:t>
      </w:r>
      <w:r w:rsidR="008E38C9" w:rsidRPr="00870547">
        <w:rPr>
          <w:rFonts w:ascii="Times New Roman" w:hAnsi="Times New Roman" w:cs="Times New Roman"/>
          <w:sz w:val="24"/>
          <w:szCs w:val="24"/>
          <w:lang w:eastAsia="lt-LT"/>
        </w:rPr>
        <w:t xml:space="preserve">. Ugdymo planas sudarytas </w:t>
      </w:r>
      <w:r w:rsidR="00041ADB" w:rsidRPr="00870547">
        <w:rPr>
          <w:rFonts w:ascii="Times New Roman" w:hAnsi="Times New Roman" w:cs="Times New Roman"/>
          <w:sz w:val="24"/>
          <w:szCs w:val="24"/>
          <w:lang w:eastAsia="lt-LT"/>
        </w:rPr>
        <w:t xml:space="preserve">vadovaujantis </w:t>
      </w:r>
      <w:r w:rsidR="00304D14" w:rsidRPr="00870547">
        <w:rPr>
          <w:rFonts w:ascii="Times New Roman" w:hAnsi="Times New Roman" w:cs="Times New Roman"/>
          <w:sz w:val="24"/>
          <w:szCs w:val="24"/>
          <w:lang w:eastAsia="lt-LT"/>
        </w:rPr>
        <w:t>2023–2024</w:t>
      </w:r>
      <w:r w:rsidR="00041ADB" w:rsidRPr="00870547">
        <w:rPr>
          <w:rFonts w:ascii="Times New Roman" w:hAnsi="Times New Roman" w:cs="Times New Roman"/>
          <w:sz w:val="24"/>
          <w:szCs w:val="24"/>
          <w:lang w:eastAsia="lt-LT"/>
        </w:rPr>
        <w:t xml:space="preserve"> ir 2</w:t>
      </w:r>
      <w:r w:rsidR="00304D14" w:rsidRPr="00870547">
        <w:rPr>
          <w:rFonts w:ascii="Times New Roman" w:hAnsi="Times New Roman" w:cs="Times New Roman"/>
          <w:sz w:val="24"/>
          <w:szCs w:val="24"/>
          <w:lang w:eastAsia="lt-LT"/>
        </w:rPr>
        <w:t>024</w:t>
      </w:r>
      <w:r w:rsidR="00F50ED1" w:rsidRPr="00870547">
        <w:rPr>
          <w:rFonts w:ascii="Times New Roman" w:hAnsi="Times New Roman" w:cs="Times New Roman"/>
          <w:sz w:val="24"/>
          <w:szCs w:val="24"/>
          <w:lang w:eastAsia="lt-LT"/>
        </w:rPr>
        <w:t>–</w:t>
      </w:r>
      <w:r w:rsidR="00304D14" w:rsidRPr="00870547">
        <w:rPr>
          <w:rFonts w:ascii="Times New Roman" w:hAnsi="Times New Roman" w:cs="Times New Roman"/>
          <w:sz w:val="24"/>
          <w:szCs w:val="24"/>
          <w:lang w:eastAsia="lt-LT"/>
        </w:rPr>
        <w:t>2025</w:t>
      </w:r>
      <w:r w:rsidR="008E38C9" w:rsidRPr="00870547">
        <w:rPr>
          <w:rFonts w:ascii="Times New Roman" w:hAnsi="Times New Roman" w:cs="Times New Roman"/>
          <w:sz w:val="24"/>
          <w:szCs w:val="24"/>
          <w:lang w:eastAsia="lt-LT"/>
        </w:rPr>
        <w:t xml:space="preserve"> mokslo metų pagrindinio ir vidurinio ugdymo programų bendraisiais ugdymo planais, patvirtintais Lietuvos Respublikos </w:t>
      </w:r>
      <w:r w:rsidR="00420E73" w:rsidRPr="00870547">
        <w:rPr>
          <w:rFonts w:ascii="Times New Roman" w:hAnsi="Times New Roman" w:cs="Times New Roman"/>
          <w:sz w:val="24"/>
          <w:szCs w:val="24"/>
          <w:lang w:eastAsia="lt-LT"/>
        </w:rPr>
        <w:t xml:space="preserve">švietimo ir mokslo ministro </w:t>
      </w:r>
      <w:r w:rsidR="00304D14" w:rsidRPr="00870547">
        <w:rPr>
          <w:rFonts w:ascii="Times New Roman" w:hAnsi="Times New Roman" w:cs="Times New Roman"/>
          <w:sz w:val="24"/>
          <w:szCs w:val="24"/>
          <w:lang w:eastAsia="lt-LT"/>
        </w:rPr>
        <w:t>2023 m. balandžio 24</w:t>
      </w:r>
      <w:r w:rsidR="008E38C9" w:rsidRPr="00870547">
        <w:rPr>
          <w:rFonts w:ascii="Times New Roman" w:hAnsi="Times New Roman" w:cs="Times New Roman"/>
          <w:sz w:val="24"/>
          <w:szCs w:val="24"/>
          <w:lang w:eastAsia="lt-LT"/>
        </w:rPr>
        <w:t xml:space="preserve"> d. įsakymu </w:t>
      </w:r>
      <w:r w:rsidR="00304D14" w:rsidRPr="00870547">
        <w:rPr>
          <w:rFonts w:ascii="Times New Roman" w:hAnsi="Times New Roman" w:cs="Times New Roman"/>
          <w:sz w:val="24"/>
          <w:szCs w:val="24"/>
          <w:lang w:eastAsia="lt-LT"/>
        </w:rPr>
        <w:t>Nr. V-586</w:t>
      </w:r>
      <w:r w:rsidR="00F21FF3" w:rsidRPr="00870547">
        <w:rPr>
          <w:rFonts w:ascii="Times New Roman" w:hAnsi="Times New Roman" w:cs="Times New Roman"/>
          <w:b/>
          <w:sz w:val="24"/>
          <w:szCs w:val="24"/>
          <w:lang w:eastAsia="lt-LT"/>
        </w:rPr>
        <w:t xml:space="preserve">, </w:t>
      </w:r>
      <w:r w:rsidR="00F21FF3" w:rsidRPr="00870547">
        <w:rPr>
          <w:rFonts w:ascii="Times New Roman" w:hAnsi="Times New Roman" w:cs="Times New Roman"/>
          <w:sz w:val="24"/>
          <w:szCs w:val="24"/>
          <w:lang w:eastAsia="lt-LT"/>
        </w:rPr>
        <w:t xml:space="preserve">susitarimais, priimtais </w:t>
      </w:r>
      <w:r w:rsidR="00E129E5" w:rsidRPr="00870547">
        <w:rPr>
          <w:rFonts w:ascii="Times New Roman" w:hAnsi="Times New Roman" w:cs="Times New Roman"/>
          <w:sz w:val="24"/>
          <w:szCs w:val="24"/>
          <w:lang w:eastAsia="lt-LT"/>
        </w:rPr>
        <w:t xml:space="preserve">Metodinėje taryboje </w:t>
      </w:r>
      <w:r w:rsidR="003A2291" w:rsidRPr="00870547">
        <w:rPr>
          <w:rFonts w:ascii="Times New Roman" w:hAnsi="Times New Roman" w:cs="Times New Roman"/>
          <w:sz w:val="24"/>
          <w:szCs w:val="24"/>
          <w:lang w:eastAsia="lt-LT"/>
        </w:rPr>
        <w:t>(2023</w:t>
      </w:r>
      <w:r w:rsidR="00C3077F" w:rsidRPr="00870547">
        <w:rPr>
          <w:rFonts w:ascii="Times New Roman" w:hAnsi="Times New Roman" w:cs="Times New Roman"/>
          <w:sz w:val="24"/>
          <w:szCs w:val="24"/>
          <w:lang w:eastAsia="lt-LT"/>
        </w:rPr>
        <w:t xml:space="preserve"> m. </w:t>
      </w:r>
      <w:r w:rsidR="003A2291" w:rsidRPr="00870547">
        <w:rPr>
          <w:rFonts w:ascii="Times New Roman" w:hAnsi="Times New Roman" w:cs="Times New Roman"/>
          <w:sz w:val="24"/>
          <w:szCs w:val="24"/>
          <w:lang w:eastAsia="lt-LT"/>
        </w:rPr>
        <w:t>gegužės 29</w:t>
      </w:r>
      <w:r w:rsidR="001F36FC" w:rsidRPr="00870547">
        <w:rPr>
          <w:rFonts w:ascii="Times New Roman" w:hAnsi="Times New Roman" w:cs="Times New Roman"/>
          <w:sz w:val="24"/>
          <w:szCs w:val="24"/>
          <w:lang w:eastAsia="lt-LT"/>
        </w:rPr>
        <w:t xml:space="preserve"> </w:t>
      </w:r>
      <w:r w:rsidR="00E73ED4" w:rsidRPr="00870547">
        <w:rPr>
          <w:rFonts w:ascii="Times New Roman" w:hAnsi="Times New Roman" w:cs="Times New Roman"/>
          <w:sz w:val="24"/>
          <w:szCs w:val="24"/>
          <w:lang w:eastAsia="lt-LT"/>
        </w:rPr>
        <w:t>d.</w:t>
      </w:r>
      <w:r w:rsidR="00041ADB" w:rsidRPr="00870547">
        <w:rPr>
          <w:rFonts w:ascii="Times New Roman" w:hAnsi="Times New Roman" w:cs="Times New Roman"/>
          <w:sz w:val="24"/>
          <w:szCs w:val="24"/>
          <w:lang w:eastAsia="lt-LT"/>
        </w:rPr>
        <w:t xml:space="preserve"> </w:t>
      </w:r>
      <w:r w:rsidR="002A10D1" w:rsidRPr="00870547">
        <w:rPr>
          <w:rFonts w:ascii="Times New Roman" w:hAnsi="Times New Roman" w:cs="Times New Roman"/>
          <w:sz w:val="24"/>
          <w:szCs w:val="24"/>
          <w:lang w:eastAsia="lt-LT"/>
        </w:rPr>
        <w:t>protokolo Nr. Met P</w:t>
      </w:r>
      <w:r w:rsidR="00C3077F" w:rsidRPr="00870547">
        <w:rPr>
          <w:rFonts w:ascii="Times New Roman" w:hAnsi="Times New Roman" w:cs="Times New Roman"/>
          <w:sz w:val="24"/>
          <w:szCs w:val="24"/>
          <w:lang w:eastAsia="lt-LT"/>
        </w:rPr>
        <w:t>-</w:t>
      </w:r>
      <w:r w:rsidR="003A2291" w:rsidRPr="00870547">
        <w:rPr>
          <w:rFonts w:ascii="Times New Roman" w:hAnsi="Times New Roman" w:cs="Times New Roman"/>
          <w:sz w:val="24"/>
          <w:szCs w:val="24"/>
          <w:lang w:eastAsia="lt-LT"/>
        </w:rPr>
        <w:t>4</w:t>
      </w:r>
      <w:r w:rsidR="00C3077F" w:rsidRPr="00870547">
        <w:rPr>
          <w:rFonts w:ascii="Times New Roman" w:hAnsi="Times New Roman" w:cs="Times New Roman"/>
          <w:sz w:val="24"/>
          <w:szCs w:val="24"/>
          <w:lang w:eastAsia="lt-LT"/>
        </w:rPr>
        <w:t>)</w:t>
      </w:r>
      <w:r w:rsidR="002A10D1" w:rsidRPr="00870547">
        <w:rPr>
          <w:rFonts w:ascii="Times New Roman" w:hAnsi="Times New Roman" w:cs="Times New Roman"/>
          <w:sz w:val="24"/>
          <w:szCs w:val="24"/>
          <w:lang w:eastAsia="lt-LT"/>
        </w:rPr>
        <w:t>.</w:t>
      </w:r>
    </w:p>
    <w:p w14:paraId="7173FF74" w14:textId="4CB3D1D2" w:rsidR="000370E6" w:rsidRPr="00870547" w:rsidRDefault="00441B81" w:rsidP="00D53794">
      <w:pPr>
        <w:pStyle w:val="Sraopastraipa"/>
        <w:spacing w:after="0" w:line="240" w:lineRule="auto"/>
        <w:ind w:left="0" w:firstLine="426"/>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18</w:t>
      </w:r>
      <w:r w:rsidR="008E38C9" w:rsidRPr="00870547">
        <w:rPr>
          <w:rFonts w:ascii="Times New Roman" w:hAnsi="Times New Roman" w:cs="Times New Roman"/>
          <w:sz w:val="24"/>
          <w:szCs w:val="24"/>
          <w:lang w:eastAsia="lt-LT"/>
        </w:rPr>
        <w:t xml:space="preserve">. Gimnazijos ugdymo planą </w:t>
      </w:r>
      <w:r w:rsidR="005046A7" w:rsidRPr="00870547">
        <w:rPr>
          <w:rFonts w:ascii="Times New Roman" w:hAnsi="Times New Roman" w:cs="Times New Roman"/>
          <w:sz w:val="24"/>
          <w:szCs w:val="24"/>
          <w:lang w:eastAsia="lt-LT"/>
        </w:rPr>
        <w:t xml:space="preserve">dvejiems metams </w:t>
      </w:r>
      <w:r w:rsidR="008E38C9" w:rsidRPr="00870547">
        <w:rPr>
          <w:rFonts w:ascii="Times New Roman" w:hAnsi="Times New Roman" w:cs="Times New Roman"/>
          <w:sz w:val="24"/>
          <w:szCs w:val="24"/>
          <w:lang w:eastAsia="lt-LT"/>
        </w:rPr>
        <w:t>parengė darbo grupė</w:t>
      </w:r>
      <w:r w:rsidR="00F50ED1" w:rsidRPr="00870547">
        <w:rPr>
          <w:rFonts w:ascii="Times New Roman" w:hAnsi="Times New Roman" w:cs="Times New Roman"/>
          <w:sz w:val="24"/>
          <w:szCs w:val="24"/>
          <w:lang w:eastAsia="lt-LT"/>
        </w:rPr>
        <w:t>,</w:t>
      </w:r>
      <w:r w:rsidR="008E38C9" w:rsidRPr="00870547">
        <w:rPr>
          <w:rFonts w:ascii="Times New Roman" w:hAnsi="Times New Roman" w:cs="Times New Roman"/>
          <w:sz w:val="24"/>
          <w:szCs w:val="24"/>
          <w:lang w:eastAsia="lt-LT"/>
        </w:rPr>
        <w:t xml:space="preserve"> patvirtinta direktoriaus </w:t>
      </w:r>
      <w:r w:rsidR="001C2CD4" w:rsidRPr="00870547">
        <w:rPr>
          <w:rFonts w:ascii="Times New Roman" w:hAnsi="Times New Roman" w:cs="Times New Roman"/>
          <w:sz w:val="24"/>
          <w:szCs w:val="24"/>
          <w:lang w:eastAsia="lt-LT"/>
        </w:rPr>
        <w:t>2023</w:t>
      </w:r>
      <w:r w:rsidR="00A53A82" w:rsidRPr="00870547">
        <w:rPr>
          <w:rFonts w:ascii="Times New Roman" w:hAnsi="Times New Roman" w:cs="Times New Roman"/>
          <w:sz w:val="24"/>
          <w:szCs w:val="24"/>
          <w:lang w:eastAsia="lt-LT"/>
        </w:rPr>
        <w:t xml:space="preserve"> </w:t>
      </w:r>
      <w:r w:rsidR="001C2CD4" w:rsidRPr="00870547">
        <w:rPr>
          <w:rFonts w:ascii="Times New Roman" w:hAnsi="Times New Roman" w:cs="Times New Roman"/>
          <w:sz w:val="24"/>
          <w:szCs w:val="24"/>
          <w:lang w:eastAsia="lt-LT"/>
        </w:rPr>
        <w:t xml:space="preserve">m. birželio 15 </w:t>
      </w:r>
      <w:r w:rsidR="008E38C9" w:rsidRPr="00870547">
        <w:rPr>
          <w:rFonts w:ascii="Times New Roman" w:hAnsi="Times New Roman" w:cs="Times New Roman"/>
          <w:sz w:val="24"/>
          <w:szCs w:val="24"/>
          <w:lang w:eastAsia="lt-LT"/>
        </w:rPr>
        <w:t>d.</w:t>
      </w:r>
      <w:r w:rsidR="001C2CD4" w:rsidRPr="00870547">
        <w:rPr>
          <w:rFonts w:ascii="Times New Roman" w:hAnsi="Times New Roman" w:cs="Times New Roman"/>
          <w:sz w:val="24"/>
          <w:szCs w:val="24"/>
          <w:lang w:eastAsia="lt-LT"/>
        </w:rPr>
        <w:t xml:space="preserve"> įsakymu Nr. V- </w:t>
      </w:r>
      <w:r w:rsidR="000825B2" w:rsidRPr="00870547">
        <w:rPr>
          <w:rFonts w:ascii="Times New Roman" w:hAnsi="Times New Roman" w:cs="Times New Roman"/>
          <w:sz w:val="24"/>
          <w:szCs w:val="24"/>
          <w:lang w:eastAsia="lt-LT"/>
        </w:rPr>
        <w:t>49</w:t>
      </w:r>
      <w:r w:rsidR="008E38C9" w:rsidRPr="00870547">
        <w:rPr>
          <w:rFonts w:ascii="Times New Roman" w:hAnsi="Times New Roman" w:cs="Times New Roman"/>
          <w:sz w:val="24"/>
          <w:szCs w:val="24"/>
          <w:lang w:eastAsia="lt-LT"/>
        </w:rPr>
        <w:t xml:space="preserve">. </w:t>
      </w:r>
    </w:p>
    <w:p w14:paraId="5792E7B0" w14:textId="79F8ADF5" w:rsidR="008E38C9" w:rsidRPr="00870547" w:rsidRDefault="008E38C9" w:rsidP="00F50ED1">
      <w:pPr>
        <w:pStyle w:val="Sraopastraipa"/>
        <w:spacing w:after="0" w:line="240" w:lineRule="auto"/>
        <w:ind w:left="0" w:firstLine="426"/>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 xml:space="preserve">Sudarant gimnazijos ugdymo planą atsižvelgta į Mokinių mokymosi krūvio reguliavimo tvarkos aprašą, patvirtintą direktoriaus 2008 m. spalio 17 d. įsakymu Nr. V-42 (1.4) bei Mokinių pažangos ir pasiekimų vertinimo tvarkos aprašą, patvirtintą direktoriaus </w:t>
      </w:r>
      <w:r w:rsidR="00AB3F5E" w:rsidRPr="00870547">
        <w:rPr>
          <w:rFonts w:ascii="Times New Roman" w:hAnsi="Times New Roman" w:cs="Times New Roman"/>
          <w:sz w:val="24"/>
          <w:szCs w:val="24"/>
          <w:lang w:eastAsia="lt-LT"/>
        </w:rPr>
        <w:t>2019</w:t>
      </w:r>
      <w:r w:rsidRPr="00870547">
        <w:rPr>
          <w:rFonts w:ascii="Times New Roman" w:hAnsi="Times New Roman" w:cs="Times New Roman"/>
          <w:sz w:val="24"/>
          <w:szCs w:val="24"/>
          <w:lang w:eastAsia="lt-LT"/>
        </w:rPr>
        <w:t xml:space="preserve"> m. </w:t>
      </w:r>
      <w:r w:rsidR="00AB3F5E" w:rsidRPr="00870547">
        <w:rPr>
          <w:rFonts w:ascii="Times New Roman" w:hAnsi="Times New Roman" w:cs="Times New Roman"/>
          <w:sz w:val="24"/>
          <w:szCs w:val="24"/>
          <w:lang w:eastAsia="lt-LT"/>
        </w:rPr>
        <w:t>rugpjūčio 29</w:t>
      </w:r>
      <w:r w:rsidRPr="00870547">
        <w:rPr>
          <w:rFonts w:ascii="Times New Roman" w:hAnsi="Times New Roman" w:cs="Times New Roman"/>
          <w:sz w:val="24"/>
          <w:szCs w:val="24"/>
          <w:lang w:eastAsia="lt-LT"/>
        </w:rPr>
        <w:t xml:space="preserve"> d.</w:t>
      </w:r>
      <w:r w:rsidR="00AB3F5E" w:rsidRPr="00870547">
        <w:rPr>
          <w:rFonts w:ascii="Times New Roman" w:hAnsi="Times New Roman" w:cs="Times New Roman"/>
          <w:sz w:val="24"/>
          <w:szCs w:val="24"/>
          <w:lang w:eastAsia="lt-LT"/>
        </w:rPr>
        <w:t xml:space="preserve"> įsakymu Nr. V-80</w:t>
      </w:r>
      <w:r w:rsidRPr="00870547">
        <w:rPr>
          <w:rFonts w:ascii="Times New Roman" w:hAnsi="Times New Roman" w:cs="Times New Roman"/>
          <w:sz w:val="24"/>
          <w:szCs w:val="24"/>
          <w:lang w:eastAsia="lt-LT"/>
        </w:rPr>
        <w:t>, mokytojų, mokinių ir jų tėvų siūlymus, klasei ir dalyko programai skirtą pamokų skaičių, siūlomus branduolio ir pasirenkamuosius dalykus, mokinių poreikius, gimnazijos galimybes, vidaus veiklos kokybės į</w:t>
      </w:r>
      <w:r w:rsidR="004C5A32" w:rsidRPr="00870547">
        <w:rPr>
          <w:rFonts w:ascii="Times New Roman" w:hAnsi="Times New Roman" w:cs="Times New Roman"/>
          <w:sz w:val="24"/>
          <w:szCs w:val="24"/>
          <w:lang w:eastAsia="lt-LT"/>
        </w:rPr>
        <w:t>sivertinimo</w:t>
      </w:r>
      <w:r w:rsidRPr="00870547">
        <w:rPr>
          <w:rFonts w:ascii="Times New Roman" w:hAnsi="Times New Roman" w:cs="Times New Roman"/>
          <w:sz w:val="24"/>
          <w:szCs w:val="24"/>
          <w:lang w:eastAsia="lt-LT"/>
        </w:rPr>
        <w:t xml:space="preserve"> rekomendacijas.</w:t>
      </w:r>
    </w:p>
    <w:p w14:paraId="39CF3E8D" w14:textId="493C15F9" w:rsidR="008E38C9" w:rsidRPr="00870547" w:rsidRDefault="00441B81" w:rsidP="00D53794">
      <w:pPr>
        <w:pStyle w:val="Sraopastraipa"/>
        <w:spacing w:after="0" w:line="240" w:lineRule="auto"/>
        <w:ind w:left="0" w:firstLine="426"/>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19</w:t>
      </w:r>
      <w:r w:rsidR="008E38C9" w:rsidRPr="00870547">
        <w:rPr>
          <w:rFonts w:ascii="Times New Roman" w:hAnsi="Times New Roman" w:cs="Times New Roman"/>
          <w:sz w:val="24"/>
          <w:szCs w:val="24"/>
          <w:lang w:eastAsia="lt-LT"/>
        </w:rPr>
        <w:t xml:space="preserve">. Ugdymo plano tikslas </w:t>
      </w:r>
      <w:r w:rsidR="00F50ED1" w:rsidRPr="00870547">
        <w:rPr>
          <w:rFonts w:ascii="Times New Roman" w:hAnsi="Times New Roman" w:cs="Times New Roman"/>
          <w:sz w:val="24"/>
          <w:szCs w:val="24"/>
          <w:lang w:eastAsia="lt-LT"/>
        </w:rPr>
        <w:t>–</w:t>
      </w:r>
      <w:r w:rsidR="008E38C9" w:rsidRPr="00870547">
        <w:rPr>
          <w:rFonts w:ascii="Times New Roman" w:hAnsi="Times New Roman" w:cs="Times New Roman"/>
          <w:sz w:val="24"/>
          <w:szCs w:val="24"/>
          <w:lang w:eastAsia="lt-LT"/>
        </w:rPr>
        <w:t xml:space="preserve"> </w:t>
      </w:r>
      <w:r w:rsidR="008E38C9" w:rsidRPr="00870547">
        <w:rPr>
          <w:rFonts w:ascii="Times New Roman" w:hAnsi="Times New Roman" w:cs="Times New Roman"/>
          <w:sz w:val="24"/>
          <w:szCs w:val="24"/>
        </w:rPr>
        <w:t xml:space="preserve">formuoti ugdymo turinį ir organizuoti procesą, </w:t>
      </w:r>
      <w:r w:rsidR="00BE19EA" w:rsidRPr="00870547">
        <w:rPr>
          <w:rFonts w:ascii="Times New Roman" w:hAnsi="Times New Roman" w:cs="Times New Roman"/>
          <w:sz w:val="24"/>
          <w:szCs w:val="24"/>
        </w:rPr>
        <w:t>kad kiekvienas mokinys pasiektų asmeninės pažangos ir geresnių ugdymo</w:t>
      </w:r>
      <w:r w:rsidR="00A45875" w:rsidRPr="00870547">
        <w:rPr>
          <w:rFonts w:ascii="Times New Roman" w:hAnsi="Times New Roman" w:cs="Times New Roman"/>
          <w:sz w:val="24"/>
          <w:szCs w:val="24"/>
        </w:rPr>
        <w:t xml:space="preserve"> </w:t>
      </w:r>
      <w:r w:rsidR="00BE19EA" w:rsidRPr="00870547">
        <w:rPr>
          <w:rFonts w:ascii="Times New Roman" w:hAnsi="Times New Roman" w:cs="Times New Roman"/>
          <w:sz w:val="24"/>
          <w:szCs w:val="24"/>
        </w:rPr>
        <w:t>(si) rezultatų bei įgytų mokymuisi visą gyvenimą būtinų bendrųjų ir dalykinių kompetencijų.</w:t>
      </w:r>
    </w:p>
    <w:p w14:paraId="5E9F8B7A" w14:textId="799D1C31" w:rsidR="008E38C9" w:rsidRPr="00870547" w:rsidRDefault="00441B81" w:rsidP="00D53794">
      <w:pPr>
        <w:pStyle w:val="Sraopastraipa"/>
        <w:spacing w:after="0" w:line="240" w:lineRule="auto"/>
        <w:ind w:hanging="294"/>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20</w:t>
      </w:r>
      <w:r w:rsidR="008E38C9" w:rsidRPr="00870547">
        <w:rPr>
          <w:rFonts w:ascii="Times New Roman" w:hAnsi="Times New Roman" w:cs="Times New Roman"/>
          <w:sz w:val="24"/>
          <w:szCs w:val="24"/>
          <w:lang w:eastAsia="lt-LT"/>
        </w:rPr>
        <w:t>. Ugdymo plano uždaviniai:</w:t>
      </w:r>
    </w:p>
    <w:p w14:paraId="29B6A282" w14:textId="5391EACD" w:rsidR="008E38C9" w:rsidRPr="00870547" w:rsidRDefault="00441B81" w:rsidP="00D53794">
      <w:pPr>
        <w:spacing w:after="0" w:line="240" w:lineRule="auto"/>
        <w:ind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20</w:t>
      </w:r>
      <w:r w:rsidR="008E38C9" w:rsidRPr="00870547">
        <w:rPr>
          <w:rFonts w:ascii="Times New Roman" w:hAnsi="Times New Roman" w:cs="Times New Roman"/>
          <w:sz w:val="24"/>
          <w:szCs w:val="24"/>
          <w:lang w:eastAsia="lt-LT"/>
        </w:rPr>
        <w:t>.1. apibrėžti Ugdymo programų vykdymo bendruosius reikalavimus, numatyti gaires ugdymo procesui gimnazijoje įgyvendinti ir ugdymui pritaikyti pagal mokinių mokymosi poreikius;</w:t>
      </w:r>
    </w:p>
    <w:p w14:paraId="36BECD19" w14:textId="0B757B68" w:rsidR="008E38C9" w:rsidRPr="00870547" w:rsidRDefault="00441B81" w:rsidP="00D53794">
      <w:pPr>
        <w:spacing w:after="0" w:line="240" w:lineRule="auto"/>
        <w:ind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20</w:t>
      </w:r>
      <w:r w:rsidR="008E38C9" w:rsidRPr="00870547">
        <w:rPr>
          <w:rFonts w:ascii="Times New Roman" w:hAnsi="Times New Roman" w:cs="Times New Roman"/>
          <w:sz w:val="24"/>
          <w:szCs w:val="24"/>
          <w:lang w:eastAsia="lt-LT"/>
        </w:rPr>
        <w:t>.2. nustatyti minimalų pamokų skaičių, skirtą pagrindinio ir vidurinio ugdymo programoms įgyvendinti;</w:t>
      </w:r>
    </w:p>
    <w:p w14:paraId="50CF0D0D" w14:textId="157AAFF8" w:rsidR="008E38C9" w:rsidRPr="00870547" w:rsidRDefault="00441B81" w:rsidP="00D53794">
      <w:pPr>
        <w:pStyle w:val="Sraopastraipa"/>
        <w:spacing w:after="0" w:line="240" w:lineRule="auto"/>
        <w:ind w:left="0" w:firstLine="567"/>
        <w:jc w:val="both"/>
        <w:rPr>
          <w:rFonts w:ascii="Times New Roman" w:hAnsi="Times New Roman" w:cs="Times New Roman"/>
          <w:sz w:val="24"/>
          <w:szCs w:val="24"/>
          <w:lang w:eastAsia="lt-LT"/>
        </w:rPr>
      </w:pPr>
      <w:r w:rsidRPr="00870547">
        <w:rPr>
          <w:rFonts w:ascii="Times New Roman" w:hAnsi="Times New Roman" w:cs="Times New Roman"/>
          <w:sz w:val="24"/>
          <w:szCs w:val="24"/>
        </w:rPr>
        <w:t>20</w:t>
      </w:r>
      <w:r w:rsidR="008E38C9" w:rsidRPr="00870547">
        <w:rPr>
          <w:rFonts w:ascii="Times New Roman" w:hAnsi="Times New Roman" w:cs="Times New Roman"/>
          <w:sz w:val="24"/>
          <w:szCs w:val="24"/>
        </w:rPr>
        <w:t>.3. didinti mokytojų atsakomybę už ugdymo</w:t>
      </w:r>
      <w:r w:rsidR="00A45875" w:rsidRPr="00870547">
        <w:rPr>
          <w:rFonts w:ascii="Times New Roman" w:hAnsi="Times New Roman" w:cs="Times New Roman"/>
          <w:sz w:val="24"/>
          <w:szCs w:val="24"/>
        </w:rPr>
        <w:t xml:space="preserve"> </w:t>
      </w:r>
      <w:r w:rsidR="00674CA4" w:rsidRPr="00870547">
        <w:rPr>
          <w:rFonts w:ascii="Times New Roman" w:hAnsi="Times New Roman" w:cs="Times New Roman"/>
          <w:sz w:val="24"/>
          <w:szCs w:val="24"/>
        </w:rPr>
        <w:t>(si) rezultatus,</w:t>
      </w:r>
      <w:r w:rsidR="00167DC4" w:rsidRPr="00870547">
        <w:t xml:space="preserve"> </w:t>
      </w:r>
      <w:r w:rsidR="00167DC4" w:rsidRPr="00870547">
        <w:rPr>
          <w:rFonts w:ascii="Times New Roman" w:hAnsi="Times New Roman" w:cs="Times New Roman"/>
          <w:sz w:val="24"/>
          <w:szCs w:val="24"/>
        </w:rPr>
        <w:t>kurti ugdymo proceso dalyvių sąveiką (mokytojo ir mokinio, mokinio ir mokinio, mokymo ir mokymosi aplinkų) ugdymo(si) procese, siekiant personalizuoto ir savivaldaus mokymosi.</w:t>
      </w:r>
    </w:p>
    <w:p w14:paraId="23D7F848" w14:textId="45739ACA" w:rsidR="008E38C9" w:rsidRPr="00870547" w:rsidRDefault="00441B81" w:rsidP="00D53794">
      <w:pPr>
        <w:spacing w:after="0" w:line="240" w:lineRule="auto"/>
        <w:ind w:left="720" w:hanging="294"/>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21</w:t>
      </w:r>
      <w:r w:rsidR="008E38C9" w:rsidRPr="00870547">
        <w:rPr>
          <w:rFonts w:ascii="Times New Roman" w:hAnsi="Times New Roman" w:cs="Times New Roman"/>
          <w:sz w:val="24"/>
          <w:szCs w:val="24"/>
          <w:lang w:eastAsia="lt-LT"/>
        </w:rPr>
        <w:t xml:space="preserve">. Ugdymo </w:t>
      </w:r>
      <w:r w:rsidR="00F21FF3" w:rsidRPr="00870547">
        <w:rPr>
          <w:rFonts w:ascii="Times New Roman" w:hAnsi="Times New Roman" w:cs="Times New Roman"/>
          <w:sz w:val="24"/>
          <w:szCs w:val="24"/>
          <w:lang w:eastAsia="lt-LT"/>
        </w:rPr>
        <w:t xml:space="preserve">turinys formuojamas ir </w:t>
      </w:r>
      <w:r w:rsidR="008E38C9" w:rsidRPr="00870547">
        <w:rPr>
          <w:rFonts w:ascii="Times New Roman" w:hAnsi="Times New Roman" w:cs="Times New Roman"/>
          <w:sz w:val="24"/>
          <w:szCs w:val="24"/>
          <w:lang w:eastAsia="lt-LT"/>
        </w:rPr>
        <w:t>procesas organizuojamas vadovaujantis šiais dokumentais:</w:t>
      </w:r>
    </w:p>
    <w:p w14:paraId="2F5C9808" w14:textId="753195AF" w:rsidR="008E38C9" w:rsidRPr="00870547" w:rsidRDefault="00441B81" w:rsidP="00F50ED1">
      <w:pPr>
        <w:pStyle w:val="Sraopastraipa"/>
        <w:spacing w:after="0" w:line="240" w:lineRule="auto"/>
        <w:ind w:left="0" w:firstLine="426"/>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21</w:t>
      </w:r>
      <w:r w:rsidR="008E38C9" w:rsidRPr="00870547">
        <w:rPr>
          <w:rFonts w:ascii="Times New Roman" w:hAnsi="Times New Roman" w:cs="Times New Roman"/>
          <w:sz w:val="24"/>
          <w:szCs w:val="24"/>
          <w:lang w:eastAsia="lt-LT"/>
        </w:rPr>
        <w:t>.1.</w:t>
      </w:r>
      <w:r w:rsidR="00721D2D" w:rsidRPr="00870547">
        <w:rPr>
          <w:sz w:val="23"/>
          <w:szCs w:val="23"/>
        </w:rPr>
        <w:t xml:space="preserve"> </w:t>
      </w:r>
      <w:r w:rsidR="0014043D" w:rsidRPr="00870547">
        <w:rPr>
          <w:rFonts w:ascii="Times New Roman" w:hAnsi="Times New Roman" w:cs="Times New Roman"/>
          <w:sz w:val="24"/>
          <w:szCs w:val="24"/>
        </w:rPr>
        <w:t xml:space="preserve">Pradinio, pagrindinio ir vidurinio ugdymo programų aprašu, patvirtintu Lietuvos Respublikos švietimo ir mokslo ministro 2015 m. gruodžio 21 d. įsakymu Nr. V-1309 „Dėl Pradinio, pagrindinio ir vidurinio ugdymo programų aprašo patvirtinimo“, Pradinio, pagrindinio ir </w:t>
      </w:r>
      <w:r w:rsidR="0014043D" w:rsidRPr="00870547">
        <w:rPr>
          <w:rFonts w:ascii="Times New Roman" w:hAnsi="Times New Roman" w:cs="Times New Roman"/>
          <w:sz w:val="24"/>
          <w:szCs w:val="24"/>
        </w:rPr>
        <w:lastRenderedPageBreak/>
        <w:t>vidurinio ugdymo programų aprašu, patvirtintu Lietuvos Respublikos švietimo, mokslo ir sporto ministro 2023 m.  balandžio 20 d. įsakymu Nr. V-570 „Dėl Pradinio, pagrindinio ir vidurinio ugdymo programų aprašo patvirtinimo“</w:t>
      </w:r>
      <w:r w:rsidR="008E38C9" w:rsidRPr="00870547">
        <w:rPr>
          <w:rFonts w:ascii="Times New Roman" w:hAnsi="Times New Roman" w:cs="Times New Roman"/>
          <w:sz w:val="24"/>
          <w:szCs w:val="24"/>
          <w:lang w:eastAsia="lt-LT"/>
        </w:rPr>
        <w:t>;</w:t>
      </w:r>
    </w:p>
    <w:p w14:paraId="13432043" w14:textId="3AD24E98" w:rsidR="0014043D" w:rsidRPr="00870547" w:rsidRDefault="00441B81" w:rsidP="008D0DB1">
      <w:pPr>
        <w:pStyle w:val="Sraopastraipa"/>
        <w:spacing w:after="0" w:line="240" w:lineRule="auto"/>
        <w:ind w:left="0" w:firstLine="567"/>
        <w:jc w:val="both"/>
        <w:rPr>
          <w:rFonts w:ascii="Times New Roman" w:hAnsi="Times New Roman" w:cs="Times New Roman"/>
          <w:sz w:val="24"/>
          <w:szCs w:val="24"/>
          <w:lang w:eastAsia="en-GB"/>
        </w:rPr>
      </w:pPr>
      <w:r w:rsidRPr="00870547">
        <w:rPr>
          <w:rFonts w:ascii="Times New Roman" w:hAnsi="Times New Roman" w:cs="Times New Roman"/>
          <w:sz w:val="24"/>
          <w:szCs w:val="24"/>
          <w:lang w:eastAsia="lt-LT"/>
        </w:rPr>
        <w:t>21</w:t>
      </w:r>
      <w:r w:rsidR="0014043D" w:rsidRPr="00870547">
        <w:rPr>
          <w:rFonts w:ascii="Times New Roman" w:hAnsi="Times New Roman" w:cs="Times New Roman"/>
          <w:sz w:val="24"/>
          <w:szCs w:val="24"/>
          <w:lang w:eastAsia="lt-LT"/>
        </w:rPr>
        <w:t xml:space="preserve">.2 </w:t>
      </w:r>
      <w:r w:rsidR="0014043D" w:rsidRPr="00870547">
        <w:rPr>
          <w:szCs w:val="24"/>
          <w:lang w:eastAsia="en-GB"/>
        </w:rPr>
        <w:t xml:space="preserve">. </w:t>
      </w:r>
      <w:r w:rsidR="0014043D" w:rsidRPr="00870547">
        <w:rPr>
          <w:rFonts w:ascii="Times New Roman" w:hAnsi="Times New Roman" w:cs="Times New Roman"/>
          <w:sz w:val="24"/>
          <w:szCs w:val="24"/>
          <w:lang w:eastAsia="en-GB"/>
        </w:rPr>
        <w:t xml:space="preserve">Pradinio, pagrindinio ir vidurinio ugdymo bendrosiomis programomis, patvirtintomis Lietuvos Respublikos švietimo, mokslo ir sporto ministro 2022 m. rugpjūčio 24 d. </w:t>
      </w:r>
      <w:r w:rsidR="0014043D" w:rsidRPr="00870547">
        <w:rPr>
          <w:rFonts w:ascii="Times New Roman" w:hAnsi="Times New Roman" w:cs="Times New Roman"/>
          <w:sz w:val="24"/>
          <w:szCs w:val="24"/>
          <w:shd w:val="clear" w:color="auto" w:fill="FFFFFF"/>
          <w:lang w:eastAsia="en-GB"/>
        </w:rPr>
        <w:t>įsakymu Nr. V-1269 „Dėl Priešmokyklinio, pradinio, pagrindinio ir vidurinio ugdymo b</w:t>
      </w:r>
      <w:r w:rsidR="0014043D" w:rsidRPr="00870547">
        <w:rPr>
          <w:rFonts w:ascii="Times New Roman" w:hAnsi="Times New Roman" w:cs="Times New Roman"/>
          <w:sz w:val="24"/>
          <w:szCs w:val="24"/>
          <w:lang w:eastAsia="en-GB"/>
        </w:rPr>
        <w:t>endrųjų programų patvirtinimo“ (toliau – 2022 m. Pradinio, pagrindinio ir vidurinio ugdymo be</w:t>
      </w:r>
      <w:r w:rsidR="00766FE5" w:rsidRPr="00870547">
        <w:rPr>
          <w:rFonts w:ascii="Times New Roman" w:hAnsi="Times New Roman" w:cs="Times New Roman"/>
          <w:sz w:val="24"/>
          <w:szCs w:val="24"/>
          <w:lang w:eastAsia="en-GB"/>
        </w:rPr>
        <w:t xml:space="preserve">ndrosios programos) </w:t>
      </w:r>
      <w:r w:rsidR="0014043D" w:rsidRPr="00870547">
        <w:rPr>
          <w:rFonts w:ascii="Times New Roman" w:hAnsi="Times New Roman" w:cs="Times New Roman"/>
          <w:sz w:val="24"/>
          <w:szCs w:val="24"/>
          <w:lang w:eastAsia="en-GB"/>
        </w:rPr>
        <w:t>I</w:t>
      </w:r>
      <w:r w:rsidR="00766FE5" w:rsidRPr="00870547">
        <w:rPr>
          <w:rFonts w:ascii="Times New Roman" w:hAnsi="Times New Roman" w:cs="Times New Roman"/>
          <w:sz w:val="24"/>
          <w:szCs w:val="24"/>
          <w:lang w:eastAsia="en-GB"/>
        </w:rPr>
        <w:t xml:space="preserve"> </w:t>
      </w:r>
      <w:r w:rsidR="0014043D" w:rsidRPr="00870547">
        <w:rPr>
          <w:rFonts w:ascii="Times New Roman" w:hAnsi="Times New Roman" w:cs="Times New Roman"/>
          <w:sz w:val="24"/>
          <w:szCs w:val="24"/>
          <w:lang w:eastAsia="en-GB"/>
        </w:rPr>
        <w:t>ir III gimnazijos klasėse</w:t>
      </w:r>
      <w:r w:rsidR="00674CA4" w:rsidRPr="00870547">
        <w:rPr>
          <w:rFonts w:ascii="Times New Roman" w:hAnsi="Times New Roman" w:cs="Times New Roman"/>
          <w:sz w:val="24"/>
          <w:szCs w:val="24"/>
          <w:lang w:eastAsia="en-GB"/>
        </w:rPr>
        <w:t xml:space="preserve"> 2023</w:t>
      </w:r>
      <w:r w:rsidR="00F50ED1" w:rsidRPr="00870547">
        <w:rPr>
          <w:rFonts w:ascii="Times New Roman" w:hAnsi="Times New Roman" w:cs="Times New Roman"/>
          <w:sz w:val="24"/>
          <w:szCs w:val="24"/>
          <w:lang w:eastAsia="en-GB"/>
        </w:rPr>
        <w:t>–</w:t>
      </w:r>
      <w:r w:rsidR="00674CA4" w:rsidRPr="00870547">
        <w:rPr>
          <w:rFonts w:ascii="Times New Roman" w:hAnsi="Times New Roman" w:cs="Times New Roman"/>
          <w:sz w:val="24"/>
          <w:szCs w:val="24"/>
          <w:lang w:eastAsia="en-GB"/>
        </w:rPr>
        <w:t>2024 m. m., I</w:t>
      </w:r>
      <w:r w:rsidR="00F50ED1" w:rsidRPr="00870547">
        <w:rPr>
          <w:rFonts w:ascii="Times New Roman" w:hAnsi="Times New Roman" w:cs="Times New Roman"/>
          <w:sz w:val="24"/>
          <w:szCs w:val="24"/>
          <w:lang w:eastAsia="en-GB"/>
        </w:rPr>
        <w:t>–</w:t>
      </w:r>
      <w:r w:rsidR="00674CA4" w:rsidRPr="00870547">
        <w:rPr>
          <w:rFonts w:ascii="Times New Roman" w:hAnsi="Times New Roman" w:cs="Times New Roman"/>
          <w:sz w:val="24"/>
          <w:szCs w:val="24"/>
          <w:lang w:eastAsia="en-GB"/>
        </w:rPr>
        <w:t>IV gimnazijos klasėse 2024</w:t>
      </w:r>
      <w:r w:rsidR="00F50ED1" w:rsidRPr="00870547">
        <w:rPr>
          <w:rFonts w:ascii="Times New Roman" w:hAnsi="Times New Roman" w:cs="Times New Roman"/>
          <w:sz w:val="24"/>
          <w:szCs w:val="24"/>
          <w:lang w:eastAsia="en-GB"/>
        </w:rPr>
        <w:t>–</w:t>
      </w:r>
      <w:r w:rsidR="00674CA4" w:rsidRPr="00870547">
        <w:rPr>
          <w:rFonts w:ascii="Times New Roman" w:hAnsi="Times New Roman" w:cs="Times New Roman"/>
          <w:sz w:val="24"/>
          <w:szCs w:val="24"/>
          <w:lang w:eastAsia="en-GB"/>
        </w:rPr>
        <w:t>2025 m. m.</w:t>
      </w:r>
      <w:r w:rsidR="0014043D" w:rsidRPr="00870547">
        <w:rPr>
          <w:rFonts w:ascii="Times New Roman" w:hAnsi="Times New Roman" w:cs="Times New Roman"/>
          <w:sz w:val="24"/>
          <w:szCs w:val="24"/>
          <w:lang w:eastAsia="en-GB"/>
        </w:rPr>
        <w:t>;</w:t>
      </w:r>
    </w:p>
    <w:p w14:paraId="47ADA896" w14:textId="17E9447B" w:rsidR="00241632" w:rsidRPr="00870547" w:rsidRDefault="00441B81" w:rsidP="008D0DB1">
      <w:pPr>
        <w:pStyle w:val="Sraopastraipa"/>
        <w:spacing w:after="0" w:line="240" w:lineRule="auto"/>
        <w:ind w:left="0"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en-GB"/>
        </w:rPr>
        <w:t>21</w:t>
      </w:r>
      <w:r w:rsidR="00241632" w:rsidRPr="00870547">
        <w:rPr>
          <w:rFonts w:ascii="Times New Roman" w:hAnsi="Times New Roman" w:cs="Times New Roman"/>
          <w:sz w:val="24"/>
          <w:szCs w:val="24"/>
          <w:lang w:eastAsia="en-GB"/>
        </w:rPr>
        <w:t>.3. Pradinio ir pagrindinio ugdymo bendrosios programos, patvirtintos Lietuvos</w:t>
      </w:r>
      <w:r w:rsidR="008D0DB1" w:rsidRPr="00870547">
        <w:rPr>
          <w:rFonts w:ascii="Times New Roman" w:hAnsi="Times New Roman" w:cs="Times New Roman"/>
          <w:sz w:val="24"/>
          <w:szCs w:val="24"/>
          <w:lang w:eastAsia="en-GB"/>
        </w:rPr>
        <w:t xml:space="preserve"> </w:t>
      </w:r>
      <w:r w:rsidR="00241632" w:rsidRPr="00870547">
        <w:rPr>
          <w:rFonts w:ascii="Times New Roman" w:hAnsi="Times New Roman" w:cs="Times New Roman"/>
          <w:sz w:val="24"/>
          <w:szCs w:val="24"/>
          <w:lang w:eastAsia="en-GB"/>
        </w:rPr>
        <w:t>Respublikos švietimo ir mokslo ministro 2008 m. rugpjūčio 26 d. įsakymu Nr. ISAK-2433 „Dėl Pradinio ir pagrindinio ugdymo bendrųjų programų patvirtinimo“ (toliau – 2008 m. Pagrindinio ugdymo bendrosios programos)  II gimnazijos klasėse 2023</w:t>
      </w:r>
      <w:r w:rsidR="00A45804" w:rsidRPr="00870547">
        <w:rPr>
          <w:rFonts w:ascii="Times New Roman" w:hAnsi="Times New Roman" w:cs="Times New Roman"/>
          <w:sz w:val="24"/>
          <w:szCs w:val="24"/>
          <w:lang w:eastAsia="en-GB"/>
        </w:rPr>
        <w:t>–</w:t>
      </w:r>
      <w:r w:rsidR="00241632" w:rsidRPr="00870547">
        <w:rPr>
          <w:rFonts w:ascii="Times New Roman" w:hAnsi="Times New Roman" w:cs="Times New Roman"/>
          <w:sz w:val="24"/>
          <w:szCs w:val="24"/>
          <w:lang w:eastAsia="en-GB"/>
        </w:rPr>
        <w:t>2024 m. m. ;</w:t>
      </w:r>
    </w:p>
    <w:p w14:paraId="76A9DF91" w14:textId="4FF37B9B" w:rsidR="008E38C9" w:rsidRPr="00870547" w:rsidRDefault="00441B81" w:rsidP="008D0DB1">
      <w:pPr>
        <w:pStyle w:val="Sraopastraipa"/>
        <w:spacing w:after="0" w:line="240" w:lineRule="auto"/>
        <w:ind w:left="0"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21.4</w:t>
      </w:r>
      <w:r w:rsidR="008E38C9" w:rsidRPr="00870547">
        <w:rPr>
          <w:rFonts w:ascii="Times New Roman" w:hAnsi="Times New Roman" w:cs="Times New Roman"/>
          <w:sz w:val="24"/>
          <w:szCs w:val="24"/>
          <w:lang w:eastAsia="lt-LT"/>
        </w:rPr>
        <w:t>. Vidurinio ugdymo bendrosiomis programomis, patvirtintomis Lietuvos Respublikos švietimo ir mokslo ministro 2011 m. vasario 21 d. įsakymu Nr. V-269 „Dėl Vidurinio ugdymo bendrųjų programų patvirtinimo“</w:t>
      </w:r>
      <w:r w:rsidR="0014043D" w:rsidRPr="00870547">
        <w:rPr>
          <w:rFonts w:ascii="Times New Roman" w:hAnsi="Times New Roman" w:cs="Times New Roman"/>
          <w:sz w:val="24"/>
          <w:szCs w:val="24"/>
        </w:rPr>
        <w:t xml:space="preserve"> IV</w:t>
      </w:r>
      <w:r w:rsidR="0014043D" w:rsidRPr="00870547">
        <w:rPr>
          <w:rFonts w:ascii="Times New Roman" w:hAnsi="Times New Roman" w:cs="Times New Roman"/>
          <w:sz w:val="24"/>
          <w:szCs w:val="24"/>
          <w:lang w:eastAsia="en-GB"/>
        </w:rPr>
        <w:t xml:space="preserve"> gimnazijos klasėse</w:t>
      </w:r>
      <w:r w:rsidR="002E1B43" w:rsidRPr="00870547">
        <w:rPr>
          <w:rFonts w:ascii="Times New Roman" w:hAnsi="Times New Roman" w:cs="Times New Roman"/>
          <w:sz w:val="24"/>
          <w:szCs w:val="24"/>
          <w:lang w:eastAsia="en-GB"/>
        </w:rPr>
        <w:t xml:space="preserve"> 2023</w:t>
      </w:r>
      <w:r w:rsidR="00A45804" w:rsidRPr="00870547">
        <w:rPr>
          <w:rFonts w:ascii="Times New Roman" w:hAnsi="Times New Roman" w:cs="Times New Roman"/>
          <w:sz w:val="24"/>
          <w:szCs w:val="24"/>
          <w:lang w:eastAsia="en-GB"/>
        </w:rPr>
        <w:t>–</w:t>
      </w:r>
      <w:r w:rsidR="002E1B43" w:rsidRPr="00870547">
        <w:rPr>
          <w:rFonts w:ascii="Times New Roman" w:hAnsi="Times New Roman" w:cs="Times New Roman"/>
          <w:sz w:val="24"/>
          <w:szCs w:val="24"/>
          <w:lang w:eastAsia="en-GB"/>
        </w:rPr>
        <w:t>2024 m. m.</w:t>
      </w:r>
      <w:r w:rsidR="008E38C9" w:rsidRPr="00870547">
        <w:rPr>
          <w:rFonts w:ascii="Times New Roman" w:hAnsi="Times New Roman" w:cs="Times New Roman"/>
          <w:sz w:val="24"/>
          <w:szCs w:val="24"/>
          <w:lang w:eastAsia="lt-LT"/>
        </w:rPr>
        <w:t>;</w:t>
      </w:r>
    </w:p>
    <w:p w14:paraId="6DF2BE40" w14:textId="786CCE90" w:rsidR="00F21FF3" w:rsidRPr="00870547" w:rsidRDefault="00441B81" w:rsidP="008D0DB1">
      <w:pPr>
        <w:pStyle w:val="Sraopastraipa"/>
        <w:spacing w:after="0" w:line="240" w:lineRule="auto"/>
        <w:ind w:left="0" w:firstLine="567"/>
        <w:jc w:val="both"/>
        <w:rPr>
          <w:rFonts w:ascii="Times New Roman" w:hAnsi="Times New Roman" w:cs="Times New Roman"/>
          <w:sz w:val="24"/>
          <w:szCs w:val="24"/>
        </w:rPr>
      </w:pPr>
      <w:r w:rsidRPr="00870547">
        <w:rPr>
          <w:rFonts w:ascii="Times New Roman" w:hAnsi="Times New Roman" w:cs="Times New Roman"/>
          <w:sz w:val="24"/>
          <w:szCs w:val="24"/>
          <w:lang w:eastAsia="lt-LT"/>
        </w:rPr>
        <w:t>21.5</w:t>
      </w:r>
      <w:r w:rsidR="008E38C9" w:rsidRPr="00870547">
        <w:rPr>
          <w:rFonts w:ascii="Times New Roman" w:hAnsi="Times New Roman" w:cs="Times New Roman"/>
          <w:sz w:val="24"/>
          <w:szCs w:val="24"/>
          <w:lang w:eastAsia="lt-LT"/>
        </w:rPr>
        <w:t xml:space="preserve">. </w:t>
      </w:r>
      <w:r w:rsidR="00F21FF3" w:rsidRPr="00870547">
        <w:rPr>
          <w:rFonts w:ascii="Times New Roman" w:hAnsi="Times New Roman" w:cs="Times New Roman"/>
          <w:sz w:val="24"/>
          <w:szCs w:val="24"/>
        </w:rPr>
        <w:t>Geros mokyklos koncepcija, patvirtinta Lietuvos Respublikos švietimo ir mokslo ministro 2015 m. gruodžio 21 d. įsakymu Nr. V-1308 „Dėl Geros mokyklos koncepcijos patvirtinimo“;</w:t>
      </w:r>
    </w:p>
    <w:p w14:paraId="147991C4" w14:textId="4AD9CD0A" w:rsidR="008E38C9" w:rsidRPr="00870547" w:rsidRDefault="00441B81" w:rsidP="008D0DB1">
      <w:pPr>
        <w:pStyle w:val="Sraopastraipa"/>
        <w:spacing w:after="0" w:line="240" w:lineRule="auto"/>
        <w:ind w:left="0"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21.6</w:t>
      </w:r>
      <w:r w:rsidR="008E38C9" w:rsidRPr="00870547">
        <w:rPr>
          <w:rFonts w:ascii="Times New Roman" w:hAnsi="Times New Roman" w:cs="Times New Roman"/>
          <w:sz w:val="24"/>
          <w:szCs w:val="24"/>
          <w:lang w:eastAsia="lt-LT"/>
        </w:rPr>
        <w:t>. Nuoseklioj</w:t>
      </w:r>
      <w:r w:rsidR="00111956" w:rsidRPr="00870547">
        <w:rPr>
          <w:rFonts w:ascii="Times New Roman" w:hAnsi="Times New Roman" w:cs="Times New Roman"/>
          <w:sz w:val="24"/>
          <w:szCs w:val="24"/>
          <w:lang w:eastAsia="lt-LT"/>
        </w:rPr>
        <w:t>o mokymosi pagal bendrojo lavini</w:t>
      </w:r>
      <w:r w:rsidR="008E38C9" w:rsidRPr="00870547">
        <w:rPr>
          <w:rFonts w:ascii="Times New Roman" w:hAnsi="Times New Roman" w:cs="Times New Roman"/>
          <w:sz w:val="24"/>
          <w:szCs w:val="24"/>
          <w:lang w:eastAsia="lt-LT"/>
        </w:rPr>
        <w:t>mo programas tvarkos aprašu, patvirtintu Lietuvos Respublikos švietimo ir mokslo ministro 2005 m. balandžio 5 d. įsakymu</w:t>
      </w:r>
      <w:r w:rsidR="002D532A" w:rsidRPr="00870547">
        <w:rPr>
          <w:rFonts w:ascii="Times New Roman" w:hAnsi="Times New Roman" w:cs="Times New Roman"/>
          <w:sz w:val="24"/>
          <w:szCs w:val="24"/>
          <w:lang w:eastAsia="lt-LT"/>
        </w:rPr>
        <w:t xml:space="preserve"> Nr. ISAK-556 (</w:t>
      </w:r>
      <w:r w:rsidR="008E38C9" w:rsidRPr="00870547">
        <w:rPr>
          <w:rFonts w:ascii="Times New Roman" w:hAnsi="Times New Roman" w:cs="Times New Roman"/>
          <w:sz w:val="24"/>
          <w:szCs w:val="24"/>
          <w:lang w:eastAsia="lt-LT"/>
        </w:rPr>
        <w:t>2012 m. gegužės 8 d. įsakymo Nr. V-766 redakcija</w:t>
      </w:r>
      <w:r w:rsidR="002D532A" w:rsidRPr="00870547">
        <w:rPr>
          <w:rFonts w:ascii="Times New Roman" w:hAnsi="Times New Roman" w:cs="Times New Roman"/>
          <w:sz w:val="24"/>
          <w:szCs w:val="24"/>
          <w:lang w:eastAsia="lt-LT"/>
        </w:rPr>
        <w:t>; 2014 m. gegužės 26 d. įsakymo Nr. V-466</w:t>
      </w:r>
      <w:r w:rsidR="00E96ED0" w:rsidRPr="00870547">
        <w:rPr>
          <w:rFonts w:ascii="Times New Roman" w:hAnsi="Times New Roman" w:cs="Times New Roman"/>
          <w:sz w:val="24"/>
          <w:szCs w:val="24"/>
          <w:lang w:eastAsia="lt-LT"/>
        </w:rPr>
        <w:t>; 2015 m. liepos 17 d. įsakymo Nr. V-767; 2017 m. vasario 13 d. įsakymo Nr. V-78</w:t>
      </w:r>
      <w:r w:rsidR="00E81E49" w:rsidRPr="00870547">
        <w:rPr>
          <w:rFonts w:ascii="Times New Roman" w:hAnsi="Times New Roman" w:cs="Times New Roman"/>
          <w:sz w:val="24"/>
          <w:szCs w:val="24"/>
          <w:lang w:eastAsia="lt-LT"/>
        </w:rPr>
        <w:t>;</w:t>
      </w:r>
      <w:r w:rsidR="00850771" w:rsidRPr="00870547">
        <w:rPr>
          <w:rFonts w:ascii="Times New Roman" w:hAnsi="Times New Roman" w:cs="Times New Roman"/>
          <w:sz w:val="24"/>
          <w:szCs w:val="24"/>
          <w:lang w:eastAsia="lt-LT"/>
        </w:rPr>
        <w:t xml:space="preserve"> 2021 m. gruodžio 31 d. įsakymo Nr. V-2323</w:t>
      </w:r>
      <w:r w:rsidR="008E38C9" w:rsidRPr="00870547">
        <w:rPr>
          <w:rFonts w:ascii="Times New Roman" w:hAnsi="Times New Roman" w:cs="Times New Roman"/>
          <w:sz w:val="24"/>
          <w:szCs w:val="24"/>
          <w:lang w:eastAsia="lt-LT"/>
        </w:rPr>
        <w:t>);</w:t>
      </w:r>
    </w:p>
    <w:p w14:paraId="16D9D111" w14:textId="209BC968" w:rsidR="008E38C9" w:rsidRPr="00870547" w:rsidRDefault="00441B81" w:rsidP="008D0DB1">
      <w:pPr>
        <w:pStyle w:val="Sraopastraipa"/>
        <w:spacing w:after="0" w:line="240" w:lineRule="auto"/>
        <w:ind w:left="0"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21.7</w:t>
      </w:r>
      <w:r w:rsidR="008E38C9" w:rsidRPr="00870547">
        <w:rPr>
          <w:rFonts w:ascii="Times New Roman" w:hAnsi="Times New Roman" w:cs="Times New Roman"/>
          <w:sz w:val="24"/>
          <w:szCs w:val="24"/>
          <w:lang w:eastAsia="lt-LT"/>
        </w:rPr>
        <w:t xml:space="preserve">. Lietuvos Respublikos sveikatos apsaugos ministro 2011 m. rugpjūčio 10 d. įsakymu Nr. V-773 patvirtinta Lietuvos higienos norma </w:t>
      </w:r>
      <w:r w:rsidR="003F4824" w:rsidRPr="00870547">
        <w:rPr>
          <w:rFonts w:ascii="Times New Roman" w:hAnsi="Times New Roman" w:cs="Times New Roman"/>
          <w:sz w:val="24"/>
          <w:szCs w:val="24"/>
          <w:lang w:eastAsia="lt-LT"/>
        </w:rPr>
        <w:t>HN 21:2017. „M</w:t>
      </w:r>
      <w:r w:rsidR="008E38C9" w:rsidRPr="00870547">
        <w:rPr>
          <w:rFonts w:ascii="Times New Roman" w:hAnsi="Times New Roman" w:cs="Times New Roman"/>
          <w:sz w:val="24"/>
          <w:szCs w:val="24"/>
          <w:lang w:eastAsia="lt-LT"/>
        </w:rPr>
        <w:t>okykla</w:t>
      </w:r>
      <w:r w:rsidR="003F4824" w:rsidRPr="00870547">
        <w:rPr>
          <w:rFonts w:ascii="Times New Roman" w:hAnsi="Times New Roman" w:cs="Times New Roman"/>
          <w:sz w:val="24"/>
          <w:szCs w:val="24"/>
          <w:lang w:eastAsia="lt-LT"/>
        </w:rPr>
        <w:t>, vykdanti bendrojo ugdymo programas</w:t>
      </w:r>
      <w:r w:rsidR="008E38C9" w:rsidRPr="00870547">
        <w:rPr>
          <w:rFonts w:ascii="Times New Roman" w:hAnsi="Times New Roman" w:cs="Times New Roman"/>
          <w:sz w:val="24"/>
          <w:szCs w:val="24"/>
          <w:lang w:eastAsia="lt-LT"/>
        </w:rPr>
        <w:t>. Bendrieji sveikatos saugos reikalavimai“;</w:t>
      </w:r>
    </w:p>
    <w:p w14:paraId="3D3629E1" w14:textId="67A8C2A8" w:rsidR="008E38C9" w:rsidRPr="00870547" w:rsidRDefault="00441B81" w:rsidP="008D0DB1">
      <w:pPr>
        <w:pStyle w:val="Sraopastraipa"/>
        <w:spacing w:after="0" w:line="240" w:lineRule="auto"/>
        <w:ind w:left="0"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21.8</w:t>
      </w:r>
      <w:r w:rsidR="008E38C9" w:rsidRPr="00870547">
        <w:rPr>
          <w:rFonts w:ascii="Times New Roman" w:hAnsi="Times New Roman" w:cs="Times New Roman"/>
          <w:sz w:val="24"/>
          <w:szCs w:val="24"/>
          <w:lang w:eastAsia="lt-LT"/>
        </w:rPr>
        <w:t>. Mokymosi pagal formaliojo švietimo programas (išskyrus aukštojo mokslo studijų programas) formų ir mokymo organizavimo tvarkos aprašu, patvirtintu Lietuvos Respublikos švietimo ir mokslo ministro 2012 m. birželio 28 d. įsakymu Nr. V-1049 „Dėl Mokymosi formų ir mokymo organizavimo tvarkos aprašo patvirtinimo“.</w:t>
      </w:r>
    </w:p>
    <w:p w14:paraId="61F17920" w14:textId="138A6D48" w:rsidR="008E38C9" w:rsidRPr="00870547" w:rsidRDefault="00441B81" w:rsidP="008D0DB1">
      <w:pPr>
        <w:pStyle w:val="Sraopastraipa"/>
        <w:spacing w:after="0" w:line="240" w:lineRule="auto"/>
        <w:ind w:left="0" w:firstLine="426"/>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22</w:t>
      </w:r>
      <w:r w:rsidR="008E38C9" w:rsidRPr="00870547">
        <w:rPr>
          <w:rFonts w:ascii="Times New Roman" w:hAnsi="Times New Roman" w:cs="Times New Roman"/>
          <w:sz w:val="24"/>
          <w:szCs w:val="24"/>
          <w:lang w:eastAsia="lt-LT"/>
        </w:rPr>
        <w:t xml:space="preserve">. Gimnazija, bendradarbiaudama su </w:t>
      </w:r>
      <w:r w:rsidR="00A45875" w:rsidRPr="00870547">
        <w:rPr>
          <w:rFonts w:ascii="Times New Roman" w:hAnsi="Times New Roman" w:cs="Times New Roman"/>
          <w:sz w:val="24"/>
          <w:szCs w:val="24"/>
          <w:lang w:eastAsia="lt-LT"/>
        </w:rPr>
        <w:t xml:space="preserve">„Saulės“ pagrindine mokykla, </w:t>
      </w:r>
      <w:r w:rsidR="00850771" w:rsidRPr="00870547">
        <w:rPr>
          <w:rFonts w:ascii="Times New Roman" w:hAnsi="Times New Roman" w:cs="Times New Roman"/>
          <w:sz w:val="24"/>
          <w:szCs w:val="24"/>
          <w:lang w:eastAsia="lt-LT"/>
        </w:rPr>
        <w:t xml:space="preserve">Joniškio </w:t>
      </w:r>
      <w:r w:rsidR="004F189D" w:rsidRPr="00870547">
        <w:rPr>
          <w:rFonts w:ascii="Times New Roman" w:hAnsi="Times New Roman" w:cs="Times New Roman"/>
          <w:sz w:val="24"/>
          <w:szCs w:val="24"/>
          <w:lang w:eastAsia="lt-LT"/>
        </w:rPr>
        <w:t>rajono pagrindine mokykla (</w:t>
      </w:r>
      <w:r w:rsidR="00A45875" w:rsidRPr="00870547">
        <w:rPr>
          <w:rFonts w:ascii="Times New Roman" w:hAnsi="Times New Roman" w:cs="Times New Roman"/>
          <w:sz w:val="24"/>
          <w:szCs w:val="24"/>
          <w:lang w:eastAsia="lt-LT"/>
        </w:rPr>
        <w:t>Gas</w:t>
      </w:r>
      <w:r w:rsidR="008E38C9" w:rsidRPr="00870547">
        <w:rPr>
          <w:rFonts w:ascii="Times New Roman" w:hAnsi="Times New Roman" w:cs="Times New Roman"/>
          <w:sz w:val="24"/>
          <w:szCs w:val="24"/>
          <w:lang w:eastAsia="lt-LT"/>
        </w:rPr>
        <w:t>čiūnų,</w:t>
      </w:r>
      <w:r w:rsidR="004F189D" w:rsidRPr="00870547">
        <w:rPr>
          <w:rFonts w:ascii="Times New Roman" w:hAnsi="Times New Roman" w:cs="Times New Roman"/>
          <w:sz w:val="24"/>
          <w:szCs w:val="24"/>
          <w:lang w:eastAsia="lt-LT"/>
        </w:rPr>
        <w:t xml:space="preserve"> Kriukų, </w:t>
      </w:r>
      <w:r w:rsidR="008E38C9" w:rsidRPr="00870547">
        <w:rPr>
          <w:rFonts w:ascii="Times New Roman" w:hAnsi="Times New Roman" w:cs="Times New Roman"/>
          <w:sz w:val="24"/>
          <w:szCs w:val="24"/>
          <w:lang w:eastAsia="lt-LT"/>
        </w:rPr>
        <w:t>Gataučių Marcės Katiliūtės</w:t>
      </w:r>
      <w:r w:rsidR="004F189D" w:rsidRPr="00870547">
        <w:rPr>
          <w:rFonts w:ascii="Times New Roman" w:hAnsi="Times New Roman" w:cs="Times New Roman"/>
          <w:sz w:val="24"/>
          <w:szCs w:val="24"/>
          <w:lang w:eastAsia="lt-LT"/>
        </w:rPr>
        <w:t xml:space="preserve"> skyriais) </w:t>
      </w:r>
      <w:r w:rsidR="008E38C9" w:rsidRPr="00870547">
        <w:rPr>
          <w:rFonts w:ascii="Times New Roman" w:hAnsi="Times New Roman" w:cs="Times New Roman"/>
          <w:sz w:val="24"/>
          <w:szCs w:val="24"/>
          <w:lang w:eastAsia="lt-LT"/>
        </w:rPr>
        <w:t xml:space="preserve">bei Mato Slančiausko progimnazija, užtikrina mokymosi tęstinumą, </w:t>
      </w:r>
      <w:r w:rsidR="008E38C9" w:rsidRPr="00870547">
        <w:rPr>
          <w:rFonts w:ascii="Times New Roman" w:hAnsi="Times New Roman" w:cs="Times New Roman"/>
          <w:sz w:val="24"/>
          <w:szCs w:val="24"/>
        </w:rPr>
        <w:t xml:space="preserve">nuoseklumą, nustatytą Nuosekliojo mokymosi pagal bendrojo lavinimo programas tvarkos apraše, perimamumą bei </w:t>
      </w:r>
      <w:r w:rsidR="008E38C9" w:rsidRPr="00870547">
        <w:rPr>
          <w:rFonts w:ascii="Times New Roman" w:hAnsi="Times New Roman" w:cs="Times New Roman"/>
          <w:sz w:val="24"/>
          <w:szCs w:val="24"/>
          <w:lang w:eastAsia="lt-LT"/>
        </w:rPr>
        <w:t>mokinių adaptaciją.</w:t>
      </w:r>
    </w:p>
    <w:p w14:paraId="07C0990B" w14:textId="2C6DB5AD" w:rsidR="008E38C9" w:rsidRPr="00870547" w:rsidRDefault="00441B81" w:rsidP="008D0DB1">
      <w:pPr>
        <w:pStyle w:val="Sraopastraipa"/>
        <w:spacing w:after="0" w:line="240" w:lineRule="auto"/>
        <w:ind w:hanging="294"/>
        <w:jc w:val="both"/>
        <w:rPr>
          <w:rFonts w:ascii="Times New Roman" w:hAnsi="Times New Roman" w:cs="Times New Roman"/>
          <w:sz w:val="24"/>
          <w:szCs w:val="24"/>
          <w:lang w:eastAsia="lt-LT"/>
        </w:rPr>
      </w:pPr>
      <w:r w:rsidRPr="00870547">
        <w:rPr>
          <w:rFonts w:ascii="Times New Roman" w:hAnsi="Times New Roman" w:cs="Times New Roman"/>
          <w:sz w:val="24"/>
          <w:szCs w:val="24"/>
        </w:rPr>
        <w:t>23</w:t>
      </w:r>
      <w:r w:rsidR="008E38C9" w:rsidRPr="00870547">
        <w:rPr>
          <w:rFonts w:ascii="Times New Roman" w:hAnsi="Times New Roman" w:cs="Times New Roman"/>
          <w:sz w:val="24"/>
          <w:szCs w:val="24"/>
        </w:rPr>
        <w:t xml:space="preserve">. Gimnazijos ugdymo plane vartojamos sąvokos ir terminai: </w:t>
      </w:r>
    </w:p>
    <w:p w14:paraId="02BBFB5D" w14:textId="77777777" w:rsidR="008E38C9" w:rsidRPr="00870547" w:rsidRDefault="008E38C9" w:rsidP="008D0DB1">
      <w:pPr>
        <w:spacing w:after="0" w:line="240" w:lineRule="auto"/>
        <w:jc w:val="both"/>
        <w:rPr>
          <w:rFonts w:ascii="Times New Roman" w:hAnsi="Times New Roman" w:cs="Times New Roman"/>
          <w:sz w:val="24"/>
          <w:szCs w:val="24"/>
          <w:lang w:eastAsia="lt-LT"/>
        </w:rPr>
      </w:pPr>
      <w:r w:rsidRPr="00870547">
        <w:rPr>
          <w:rFonts w:ascii="Times New Roman" w:hAnsi="Times New Roman" w:cs="Times New Roman"/>
          <w:b/>
          <w:bCs/>
          <w:sz w:val="24"/>
          <w:szCs w:val="24"/>
        </w:rPr>
        <w:t xml:space="preserve">Dalyko modulis </w:t>
      </w:r>
      <w:r w:rsidRPr="00870547">
        <w:rPr>
          <w:rFonts w:ascii="Times New Roman" w:hAnsi="Times New Roman" w:cs="Times New Roman"/>
          <w:sz w:val="24"/>
          <w:szCs w:val="24"/>
        </w:rPr>
        <w:t xml:space="preserve">– apibrėžta, savarankiška ir kryptinga ugdymo programos dalis. </w:t>
      </w:r>
    </w:p>
    <w:p w14:paraId="00A6D364" w14:textId="77777777" w:rsidR="008E38C9" w:rsidRPr="00870547" w:rsidRDefault="008E38C9" w:rsidP="008D0DB1">
      <w:pPr>
        <w:spacing w:after="0" w:line="240" w:lineRule="auto"/>
        <w:jc w:val="both"/>
        <w:rPr>
          <w:rFonts w:ascii="Times New Roman" w:hAnsi="Times New Roman" w:cs="Times New Roman"/>
          <w:sz w:val="24"/>
          <w:szCs w:val="24"/>
          <w:lang w:eastAsia="lt-LT"/>
        </w:rPr>
      </w:pPr>
      <w:r w:rsidRPr="00870547">
        <w:rPr>
          <w:rFonts w:ascii="Times New Roman" w:hAnsi="Times New Roman" w:cs="Times New Roman"/>
          <w:b/>
          <w:bCs/>
          <w:sz w:val="24"/>
          <w:szCs w:val="24"/>
        </w:rPr>
        <w:t xml:space="preserve">Kontrolinis darbas </w:t>
      </w:r>
      <w:r w:rsidRPr="00870547">
        <w:rPr>
          <w:rFonts w:ascii="Times New Roman" w:hAnsi="Times New Roman" w:cs="Times New Roman"/>
          <w:sz w:val="24"/>
          <w:szCs w:val="24"/>
        </w:rPr>
        <w:t xml:space="preserve">– žinių, gebėjimų, įgūdžių parodymas arba mokinio žinias, gebėjimus, įgūdžius patikrinantis ir formaliai vertinamas darbas, kuriam atlikti skiriama ne mažiau kaip 30 minučių. </w:t>
      </w:r>
    </w:p>
    <w:p w14:paraId="1B084414" w14:textId="77777777" w:rsidR="008E38C9" w:rsidRPr="00870547" w:rsidRDefault="008E38C9" w:rsidP="008D0DB1">
      <w:pPr>
        <w:spacing w:after="0" w:line="240" w:lineRule="auto"/>
        <w:jc w:val="both"/>
        <w:rPr>
          <w:rFonts w:ascii="Times New Roman" w:hAnsi="Times New Roman" w:cs="Times New Roman"/>
          <w:sz w:val="24"/>
          <w:szCs w:val="24"/>
        </w:rPr>
      </w:pPr>
      <w:r w:rsidRPr="00870547">
        <w:rPr>
          <w:rFonts w:ascii="Times New Roman" w:hAnsi="Times New Roman" w:cs="Times New Roman"/>
          <w:b/>
          <w:bCs/>
          <w:sz w:val="24"/>
          <w:szCs w:val="24"/>
        </w:rPr>
        <w:t xml:space="preserve">Laikinoji grupė </w:t>
      </w:r>
      <w:r w:rsidRPr="00870547">
        <w:rPr>
          <w:rFonts w:ascii="Times New Roman" w:hAnsi="Times New Roman" w:cs="Times New Roman"/>
          <w:sz w:val="24"/>
          <w:szCs w:val="24"/>
        </w:rPr>
        <w:t xml:space="preserve">– mokinių grupė dalykui pagal modulį mokytis, diferencijuotai mokytis dalyko ar mokymosi pagalbai teikti. </w:t>
      </w:r>
    </w:p>
    <w:p w14:paraId="272865D7" w14:textId="77777777" w:rsidR="008E38C9" w:rsidRPr="00870547" w:rsidRDefault="008E38C9" w:rsidP="008D0DB1">
      <w:pPr>
        <w:spacing w:after="0" w:line="240" w:lineRule="auto"/>
        <w:jc w:val="both"/>
        <w:rPr>
          <w:rFonts w:ascii="Times New Roman" w:hAnsi="Times New Roman" w:cs="Times New Roman"/>
          <w:sz w:val="24"/>
          <w:szCs w:val="24"/>
        </w:rPr>
      </w:pPr>
      <w:r w:rsidRPr="00870547">
        <w:rPr>
          <w:rFonts w:ascii="Times New Roman" w:hAnsi="Times New Roman" w:cs="Times New Roman"/>
          <w:b/>
          <w:sz w:val="24"/>
          <w:szCs w:val="24"/>
        </w:rPr>
        <w:t>Gimnazijos</w:t>
      </w:r>
      <w:r w:rsidRPr="00870547">
        <w:rPr>
          <w:rFonts w:ascii="Times New Roman" w:hAnsi="Times New Roman" w:cs="Times New Roman"/>
          <w:b/>
          <w:bCs/>
          <w:sz w:val="24"/>
          <w:szCs w:val="24"/>
        </w:rPr>
        <w:t xml:space="preserve"> ugdymo planas</w:t>
      </w:r>
      <w:r w:rsidR="00FF4514" w:rsidRPr="00870547">
        <w:rPr>
          <w:rFonts w:ascii="Times New Roman" w:hAnsi="Times New Roman" w:cs="Times New Roman"/>
          <w:b/>
          <w:bCs/>
          <w:sz w:val="24"/>
          <w:szCs w:val="24"/>
        </w:rPr>
        <w:t xml:space="preserve"> </w:t>
      </w:r>
      <w:r w:rsidR="00FF4514" w:rsidRPr="00870547">
        <w:rPr>
          <w:rFonts w:ascii="Times New Roman" w:hAnsi="Times New Roman" w:cs="Times New Roman"/>
          <w:bCs/>
          <w:sz w:val="24"/>
          <w:szCs w:val="24"/>
        </w:rPr>
        <w:t>(toliau GUP)</w:t>
      </w:r>
      <w:r w:rsidRPr="00870547">
        <w:rPr>
          <w:rFonts w:ascii="Times New Roman" w:hAnsi="Times New Roman" w:cs="Times New Roman"/>
          <w:b/>
          <w:bCs/>
          <w:sz w:val="24"/>
          <w:szCs w:val="24"/>
        </w:rPr>
        <w:t xml:space="preserve"> </w:t>
      </w:r>
      <w:r w:rsidRPr="00870547">
        <w:rPr>
          <w:rFonts w:ascii="Times New Roman" w:hAnsi="Times New Roman" w:cs="Times New Roman"/>
          <w:sz w:val="24"/>
          <w:szCs w:val="24"/>
        </w:rPr>
        <w:t xml:space="preserve">– gimnazijoje vykdomų ugdymo programų įgyvendinimo aprašas, parengtas vadovaujantis Bendraisiais ugdymo planais. </w:t>
      </w:r>
    </w:p>
    <w:p w14:paraId="594A0189" w14:textId="3A475871" w:rsidR="00E56F57" w:rsidRPr="00870547" w:rsidRDefault="008E38C9" w:rsidP="008D0DB1">
      <w:pPr>
        <w:spacing w:after="0" w:line="240" w:lineRule="auto"/>
        <w:jc w:val="both"/>
        <w:rPr>
          <w:rFonts w:ascii="Times New Roman" w:hAnsi="Times New Roman" w:cs="Times New Roman"/>
          <w:sz w:val="24"/>
          <w:szCs w:val="24"/>
        </w:rPr>
      </w:pPr>
      <w:r w:rsidRPr="00870547">
        <w:rPr>
          <w:rFonts w:ascii="Times New Roman" w:hAnsi="Times New Roman" w:cs="Times New Roman"/>
          <w:b/>
          <w:bCs/>
          <w:sz w:val="24"/>
          <w:szCs w:val="24"/>
        </w:rPr>
        <w:t xml:space="preserve">Pamoka </w:t>
      </w:r>
      <w:r w:rsidRPr="00870547">
        <w:rPr>
          <w:rFonts w:ascii="Times New Roman" w:hAnsi="Times New Roman" w:cs="Times New Roman"/>
          <w:sz w:val="24"/>
          <w:szCs w:val="24"/>
        </w:rPr>
        <w:t xml:space="preserve">– pagrindinė nustatytos trukmės nepertraukiamo mokymosi organizavimo forma. </w:t>
      </w:r>
    </w:p>
    <w:p w14:paraId="0729D949" w14:textId="77777777" w:rsidR="00E56F57" w:rsidRPr="00870547" w:rsidRDefault="00E56F57" w:rsidP="007D2F7E">
      <w:pPr>
        <w:pStyle w:val="Antrat1"/>
        <w:spacing w:line="240" w:lineRule="auto"/>
        <w:jc w:val="center"/>
        <w:rPr>
          <w:rFonts w:ascii="Times New Roman" w:eastAsia="Times New Roman" w:hAnsi="Times New Roman" w:cs="Times New Roman"/>
          <w:b/>
          <w:bCs/>
          <w:color w:val="auto"/>
          <w:sz w:val="24"/>
          <w:szCs w:val="24"/>
        </w:rPr>
      </w:pPr>
      <w:bookmarkStart w:id="3" w:name="_Toc142290707"/>
      <w:r w:rsidRPr="00870547">
        <w:rPr>
          <w:rFonts w:ascii="Times New Roman" w:eastAsia="Times New Roman" w:hAnsi="Times New Roman" w:cs="Times New Roman"/>
          <w:b/>
          <w:bCs/>
          <w:color w:val="auto"/>
          <w:sz w:val="24"/>
          <w:szCs w:val="24"/>
        </w:rPr>
        <w:t>II SKYRIUS</w:t>
      </w:r>
      <w:bookmarkEnd w:id="3"/>
    </w:p>
    <w:p w14:paraId="63A3A26F" w14:textId="378667C2" w:rsidR="00E56F57" w:rsidRPr="00870547" w:rsidRDefault="00E56F57" w:rsidP="00E824B4">
      <w:pPr>
        <w:pStyle w:val="Antrat2"/>
        <w:spacing w:line="240" w:lineRule="auto"/>
        <w:jc w:val="center"/>
        <w:rPr>
          <w:rFonts w:ascii="Times New Roman" w:eastAsia="Times New Roman" w:hAnsi="Times New Roman" w:cs="Times New Roman"/>
          <w:b/>
          <w:bCs/>
          <w:color w:val="auto"/>
          <w:sz w:val="24"/>
          <w:szCs w:val="24"/>
        </w:rPr>
      </w:pPr>
      <w:bookmarkStart w:id="4" w:name="_Toc142290708"/>
      <w:r w:rsidRPr="00870547">
        <w:rPr>
          <w:rFonts w:ascii="Times New Roman" w:eastAsia="Times New Roman" w:hAnsi="Times New Roman" w:cs="Times New Roman"/>
          <w:b/>
          <w:bCs/>
          <w:color w:val="auto"/>
          <w:sz w:val="24"/>
          <w:szCs w:val="24"/>
        </w:rPr>
        <w:t>UGDYMO PROCESO ORGANIZAVIMAS</w:t>
      </w:r>
      <w:bookmarkEnd w:id="4"/>
    </w:p>
    <w:p w14:paraId="179B5CE9" w14:textId="77777777" w:rsidR="00E56F57" w:rsidRPr="00870547" w:rsidRDefault="00E56F57" w:rsidP="004153E3">
      <w:pPr>
        <w:pStyle w:val="Antrat1"/>
        <w:jc w:val="center"/>
        <w:rPr>
          <w:rFonts w:ascii="Times New Roman" w:hAnsi="Times New Roman" w:cs="Times New Roman"/>
          <w:b/>
          <w:bCs/>
          <w:color w:val="auto"/>
          <w:sz w:val="24"/>
          <w:szCs w:val="24"/>
        </w:rPr>
      </w:pPr>
      <w:bookmarkStart w:id="5" w:name="_Toc142290709"/>
      <w:r w:rsidRPr="00870547">
        <w:rPr>
          <w:rFonts w:ascii="Times New Roman" w:hAnsi="Times New Roman" w:cs="Times New Roman"/>
          <w:b/>
          <w:bCs/>
          <w:color w:val="auto"/>
          <w:sz w:val="24"/>
          <w:szCs w:val="24"/>
        </w:rPr>
        <w:t>PIRMASIS SKIRSNIS</w:t>
      </w:r>
      <w:bookmarkEnd w:id="5"/>
    </w:p>
    <w:p w14:paraId="3E480F4A" w14:textId="77777777" w:rsidR="00E56F57" w:rsidRPr="00870547" w:rsidRDefault="00E56F57" w:rsidP="00742B1F">
      <w:pPr>
        <w:pStyle w:val="Antrat2"/>
        <w:spacing w:line="240" w:lineRule="auto"/>
        <w:jc w:val="center"/>
        <w:rPr>
          <w:rFonts w:ascii="Times New Roman" w:eastAsia="Times New Roman" w:hAnsi="Times New Roman" w:cs="Times New Roman"/>
          <w:b/>
          <w:bCs/>
          <w:color w:val="auto"/>
          <w:sz w:val="24"/>
          <w:szCs w:val="24"/>
        </w:rPr>
      </w:pPr>
      <w:bookmarkStart w:id="6" w:name="_Toc142290710"/>
      <w:r w:rsidRPr="00870547">
        <w:rPr>
          <w:rFonts w:ascii="Times New Roman" w:eastAsia="Times New Roman" w:hAnsi="Times New Roman" w:cs="Times New Roman"/>
          <w:b/>
          <w:bCs/>
          <w:color w:val="auto"/>
          <w:sz w:val="24"/>
          <w:szCs w:val="24"/>
        </w:rPr>
        <w:t>MOKSLO METŲ TRUKMĖ IR STRUKTŪRA</w:t>
      </w:r>
      <w:bookmarkEnd w:id="6"/>
    </w:p>
    <w:p w14:paraId="6D7F7002" w14:textId="77777777" w:rsidR="00E56F57" w:rsidRPr="00870547" w:rsidRDefault="00E56F57" w:rsidP="008D0DB1">
      <w:pPr>
        <w:shd w:val="clear" w:color="auto" w:fill="FFFFFF"/>
        <w:spacing w:after="0" w:line="240" w:lineRule="auto"/>
        <w:ind w:firstLine="567"/>
        <w:jc w:val="both"/>
        <w:rPr>
          <w:rFonts w:ascii="Times New Roman" w:eastAsia="Times New Roman" w:hAnsi="Times New Roman" w:cs="Times New Roman"/>
          <w:b/>
          <w:bCs/>
          <w:sz w:val="24"/>
          <w:szCs w:val="24"/>
        </w:rPr>
      </w:pPr>
    </w:p>
    <w:p w14:paraId="4CF8ECAB" w14:textId="4AD860A2" w:rsidR="00E56F57" w:rsidRPr="00870547" w:rsidRDefault="00C433FF" w:rsidP="008D0DB1">
      <w:pPr>
        <w:spacing w:after="0" w:line="240" w:lineRule="auto"/>
        <w:ind w:firstLine="426"/>
        <w:jc w:val="both"/>
        <w:rPr>
          <w:rFonts w:ascii="Times New Roman" w:eastAsia="Times New Roman" w:hAnsi="Times New Roman" w:cs="Times New Roman"/>
          <w:b/>
          <w:sz w:val="24"/>
          <w:szCs w:val="24"/>
        </w:rPr>
      </w:pPr>
      <w:r w:rsidRPr="00870547">
        <w:rPr>
          <w:rFonts w:ascii="Times New Roman" w:eastAsia="Times New Roman" w:hAnsi="Times New Roman" w:cs="Times New Roman"/>
          <w:bCs/>
          <w:sz w:val="24"/>
          <w:szCs w:val="24"/>
        </w:rPr>
        <w:t>24</w:t>
      </w:r>
      <w:r w:rsidR="00E56F57" w:rsidRPr="00870547">
        <w:rPr>
          <w:rFonts w:ascii="Times New Roman" w:eastAsia="Times New Roman" w:hAnsi="Times New Roman" w:cs="Times New Roman"/>
          <w:bCs/>
          <w:sz w:val="24"/>
          <w:szCs w:val="24"/>
        </w:rPr>
        <w:t>.</w:t>
      </w:r>
      <w:r w:rsidR="00E56F57" w:rsidRPr="00870547">
        <w:rPr>
          <w:rFonts w:ascii="Times New Roman" w:eastAsia="Times New Roman" w:hAnsi="Times New Roman" w:cs="Times New Roman"/>
          <w:b/>
          <w:sz w:val="24"/>
          <w:szCs w:val="24"/>
        </w:rPr>
        <w:t xml:space="preserve"> Ugdymo proceso organizavimas:</w:t>
      </w:r>
    </w:p>
    <w:p w14:paraId="049C445A" w14:textId="4C4FF76E" w:rsidR="00E56F57" w:rsidRPr="00870547" w:rsidRDefault="00C433FF" w:rsidP="008D0DB1">
      <w:pPr>
        <w:spacing w:after="0" w:line="240" w:lineRule="auto"/>
        <w:ind w:firstLine="567"/>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24</w:t>
      </w:r>
      <w:r w:rsidR="00E56F57" w:rsidRPr="00870547">
        <w:rPr>
          <w:rFonts w:ascii="Times New Roman" w:eastAsia="Times New Roman" w:hAnsi="Times New Roman" w:cs="Times New Roman"/>
          <w:sz w:val="24"/>
          <w:szCs w:val="24"/>
        </w:rPr>
        <w:t xml:space="preserve">.1. </w:t>
      </w:r>
      <w:r w:rsidR="00E56F57" w:rsidRPr="00870547">
        <w:rPr>
          <w:rFonts w:ascii="Times New Roman" w:eastAsia="Times New Roman" w:hAnsi="Times New Roman" w:cs="Times New Roman"/>
          <w:b/>
          <w:sz w:val="24"/>
          <w:szCs w:val="24"/>
        </w:rPr>
        <w:t>2023–2024 mokslo metais:</w:t>
      </w:r>
      <w:r w:rsidR="00E56F57" w:rsidRPr="00870547">
        <w:rPr>
          <w:rFonts w:ascii="Times New Roman" w:eastAsia="Times New Roman" w:hAnsi="Times New Roman" w:cs="Times New Roman"/>
          <w:sz w:val="24"/>
          <w:szCs w:val="24"/>
        </w:rPr>
        <w:t xml:space="preserve"> </w:t>
      </w:r>
    </w:p>
    <w:p w14:paraId="79F6D735" w14:textId="0E1B1360" w:rsidR="00E56F57" w:rsidRPr="00870547" w:rsidRDefault="002246AA" w:rsidP="008D0DB1">
      <w:pPr>
        <w:shd w:val="clear" w:color="auto" w:fill="FFFFFF"/>
        <w:spacing w:after="0" w:line="240" w:lineRule="auto"/>
        <w:ind w:firstLine="851"/>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lastRenderedPageBreak/>
        <w:t>24</w:t>
      </w:r>
      <w:r w:rsidR="00E56F57" w:rsidRPr="00870547">
        <w:rPr>
          <w:rFonts w:ascii="Times New Roman" w:eastAsia="Times New Roman" w:hAnsi="Times New Roman" w:cs="Times New Roman"/>
          <w:sz w:val="24"/>
          <w:szCs w:val="24"/>
        </w:rPr>
        <w:t>.1.1. ugdymo procesas pradedamas</w:t>
      </w:r>
      <w:r w:rsidR="00E56F57" w:rsidRPr="00870547">
        <w:rPr>
          <w:rFonts w:ascii="Times New Roman" w:eastAsia="Times New Roman" w:hAnsi="Times New Roman" w:cs="Times New Roman"/>
          <w:sz w:val="24"/>
          <w:szCs w:val="24"/>
          <w:lang w:eastAsia="lt-LT"/>
        </w:rPr>
        <w:t xml:space="preserve"> rugsėjo 1 dieną. Ugdymo proceso trukmė I</w:t>
      </w:r>
      <w:r w:rsidR="00A45804" w:rsidRPr="00870547">
        <w:rPr>
          <w:rFonts w:ascii="Times New Roman" w:eastAsia="Times New Roman" w:hAnsi="Times New Roman" w:cs="Times New Roman"/>
          <w:sz w:val="24"/>
          <w:szCs w:val="24"/>
          <w:lang w:eastAsia="lt-LT"/>
        </w:rPr>
        <w:t>–</w:t>
      </w:r>
      <w:r w:rsidR="00E56F57" w:rsidRPr="00870547">
        <w:rPr>
          <w:rFonts w:ascii="Times New Roman" w:eastAsia="Times New Roman" w:hAnsi="Times New Roman" w:cs="Times New Roman"/>
          <w:sz w:val="24"/>
          <w:szCs w:val="24"/>
          <w:lang w:eastAsia="lt-LT"/>
        </w:rPr>
        <w:t>II gimnazijos klasių mokiniams – 185 ugdymo dienos,  III gimnazijos klasių mokiniams – 180 ugdymo dienų, IV gimnazijos klasių mokiniams – 170 ugdymo dienų</w:t>
      </w:r>
      <w:r w:rsidR="00A45804" w:rsidRPr="00870547">
        <w:rPr>
          <w:rFonts w:ascii="Times New Roman" w:eastAsia="Times New Roman" w:hAnsi="Times New Roman" w:cs="Times New Roman"/>
          <w:sz w:val="24"/>
          <w:szCs w:val="24"/>
          <w:lang w:eastAsia="lt-LT"/>
        </w:rPr>
        <w:t>;</w:t>
      </w:r>
    </w:p>
    <w:p w14:paraId="0DAAF408" w14:textId="498994F9" w:rsidR="00E56F57" w:rsidRPr="00870547" w:rsidRDefault="002246AA" w:rsidP="008D0DB1">
      <w:pPr>
        <w:shd w:val="clear" w:color="auto" w:fill="FFFFFF"/>
        <w:spacing w:after="0" w:line="240" w:lineRule="auto"/>
        <w:ind w:firstLine="851"/>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24</w:t>
      </w:r>
      <w:r w:rsidR="00E56F57" w:rsidRPr="00870547">
        <w:rPr>
          <w:rFonts w:ascii="Times New Roman" w:eastAsia="Times New Roman" w:hAnsi="Times New Roman" w:cs="Times New Roman"/>
          <w:sz w:val="24"/>
          <w:szCs w:val="24"/>
        </w:rPr>
        <w:t>.1.2. atostogos ugdymo procese:</w:t>
      </w:r>
    </w:p>
    <w:p w14:paraId="6C1B8E1A" w14:textId="77777777" w:rsidR="002246AA" w:rsidRPr="00870547" w:rsidRDefault="002246AA" w:rsidP="004D0315">
      <w:pPr>
        <w:shd w:val="clear" w:color="auto" w:fill="FFFFFF"/>
        <w:spacing w:after="0" w:line="240" w:lineRule="auto"/>
        <w:ind w:firstLine="567"/>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6492"/>
      </w:tblGrid>
      <w:tr w:rsidR="00870547" w:rsidRPr="00870547" w14:paraId="37C729AD" w14:textId="77777777" w:rsidTr="008D0DB1">
        <w:trPr>
          <w:jc w:val="center"/>
        </w:trPr>
        <w:tc>
          <w:tcPr>
            <w:tcW w:w="2864" w:type="dxa"/>
          </w:tcPr>
          <w:p w14:paraId="7260A068" w14:textId="77777777" w:rsidR="00E56F57" w:rsidRPr="00870547" w:rsidRDefault="00E56F57" w:rsidP="004D0315">
            <w:pPr>
              <w:spacing w:after="0" w:line="240" w:lineRule="auto"/>
              <w:ind w:left="-112" w:firstLine="112"/>
              <w:rPr>
                <w:rFonts w:ascii="Times New Roman" w:eastAsia="Times New Roman" w:hAnsi="Times New Roman" w:cs="Times New Roman"/>
              </w:rPr>
            </w:pPr>
            <w:r w:rsidRPr="00870547">
              <w:rPr>
                <w:rFonts w:ascii="Times New Roman" w:eastAsia="Times New Roman" w:hAnsi="Times New Roman" w:cs="Times New Roman"/>
              </w:rPr>
              <w:t>Rudens atostogos</w:t>
            </w:r>
          </w:p>
        </w:tc>
        <w:tc>
          <w:tcPr>
            <w:tcW w:w="6492" w:type="dxa"/>
          </w:tcPr>
          <w:p w14:paraId="7FF6BD3F" w14:textId="77777777" w:rsidR="00E56F57" w:rsidRPr="00870547" w:rsidRDefault="00E56F57" w:rsidP="004D0315">
            <w:pPr>
              <w:spacing w:after="0" w:line="240" w:lineRule="auto"/>
              <w:ind w:firstLine="7"/>
              <w:rPr>
                <w:rFonts w:ascii="Times New Roman" w:eastAsia="Times New Roman" w:hAnsi="Times New Roman" w:cs="Times New Roman"/>
              </w:rPr>
            </w:pPr>
            <w:r w:rsidRPr="00870547">
              <w:rPr>
                <w:rFonts w:ascii="Times New Roman" w:eastAsia="Times New Roman" w:hAnsi="Times New Roman" w:cs="Times New Roman"/>
              </w:rPr>
              <w:t>2023 m. spalio 30 d. – 2023 m. lapkričio 3 d.</w:t>
            </w:r>
          </w:p>
        </w:tc>
      </w:tr>
      <w:tr w:rsidR="00870547" w:rsidRPr="00870547" w14:paraId="2AAF4A44" w14:textId="77777777" w:rsidTr="008D0DB1">
        <w:trPr>
          <w:jc w:val="center"/>
        </w:trPr>
        <w:tc>
          <w:tcPr>
            <w:tcW w:w="2864" w:type="dxa"/>
          </w:tcPr>
          <w:p w14:paraId="6E969B33" w14:textId="77777777" w:rsidR="00E56F57" w:rsidRPr="00870547" w:rsidRDefault="00E56F57" w:rsidP="004D0315">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Žiemos (Kalėdų) atostogos</w:t>
            </w:r>
          </w:p>
        </w:tc>
        <w:tc>
          <w:tcPr>
            <w:tcW w:w="6492" w:type="dxa"/>
          </w:tcPr>
          <w:p w14:paraId="22CCED10" w14:textId="77777777" w:rsidR="00E56F57" w:rsidRPr="00870547" w:rsidRDefault="00E56F57" w:rsidP="004D0315">
            <w:pPr>
              <w:spacing w:after="0" w:line="240" w:lineRule="auto"/>
              <w:ind w:firstLine="7"/>
              <w:rPr>
                <w:rFonts w:ascii="Times New Roman" w:eastAsia="Times New Roman" w:hAnsi="Times New Roman" w:cs="Times New Roman"/>
              </w:rPr>
            </w:pPr>
            <w:r w:rsidRPr="00870547">
              <w:rPr>
                <w:rFonts w:ascii="Times New Roman" w:eastAsia="Times New Roman" w:hAnsi="Times New Roman" w:cs="Times New Roman"/>
              </w:rPr>
              <w:t>2023 m. gruodžio 27 d. – 2024 m. sausio 5 d.</w:t>
            </w:r>
          </w:p>
        </w:tc>
      </w:tr>
      <w:tr w:rsidR="00870547" w:rsidRPr="00870547" w14:paraId="154547EF" w14:textId="77777777" w:rsidTr="008D0DB1">
        <w:trPr>
          <w:jc w:val="center"/>
        </w:trPr>
        <w:tc>
          <w:tcPr>
            <w:tcW w:w="2864" w:type="dxa"/>
          </w:tcPr>
          <w:p w14:paraId="21C0E92C" w14:textId="77777777" w:rsidR="00E56F57" w:rsidRPr="00870547" w:rsidRDefault="00E56F57" w:rsidP="004D0315">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Žiemos atostogos</w:t>
            </w:r>
          </w:p>
        </w:tc>
        <w:tc>
          <w:tcPr>
            <w:tcW w:w="6492" w:type="dxa"/>
          </w:tcPr>
          <w:p w14:paraId="00BE07FE" w14:textId="77777777" w:rsidR="00E56F57" w:rsidRPr="00870547" w:rsidRDefault="00E56F57" w:rsidP="004D0315">
            <w:pPr>
              <w:spacing w:after="0" w:line="240" w:lineRule="auto"/>
              <w:ind w:firstLine="7"/>
              <w:rPr>
                <w:rFonts w:ascii="Times New Roman" w:eastAsia="Times New Roman" w:hAnsi="Times New Roman" w:cs="Times New Roman"/>
              </w:rPr>
            </w:pPr>
            <w:r w:rsidRPr="00870547">
              <w:rPr>
                <w:rFonts w:ascii="Times New Roman" w:eastAsia="Times New Roman" w:hAnsi="Times New Roman" w:cs="Times New Roman"/>
              </w:rPr>
              <w:t>2024 m. vasario 19 d. – 2024 m. vasario 23 d.</w:t>
            </w:r>
          </w:p>
        </w:tc>
      </w:tr>
      <w:tr w:rsidR="00E56F57" w:rsidRPr="00870547" w14:paraId="23E67F0D" w14:textId="77777777" w:rsidTr="008D0DB1">
        <w:trPr>
          <w:jc w:val="center"/>
        </w:trPr>
        <w:tc>
          <w:tcPr>
            <w:tcW w:w="2864" w:type="dxa"/>
          </w:tcPr>
          <w:p w14:paraId="1DE55932" w14:textId="77777777" w:rsidR="00E56F57" w:rsidRPr="00870547" w:rsidRDefault="00E56F57" w:rsidP="004D0315">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Pavasario (Velykų) atostogos</w:t>
            </w:r>
          </w:p>
        </w:tc>
        <w:tc>
          <w:tcPr>
            <w:tcW w:w="6492" w:type="dxa"/>
            <w:shd w:val="clear" w:color="auto" w:fill="auto"/>
          </w:tcPr>
          <w:p w14:paraId="029B8914" w14:textId="77777777" w:rsidR="00E56F57" w:rsidRPr="00870547" w:rsidRDefault="00E56F57" w:rsidP="004D0315">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2024 m. balandžio 2 d. – 2024 m. balandžio 5 d.</w:t>
            </w:r>
          </w:p>
        </w:tc>
      </w:tr>
    </w:tbl>
    <w:p w14:paraId="5CA4C916" w14:textId="0440C9B0" w:rsidR="007B6531" w:rsidRPr="00870547" w:rsidRDefault="007B6531" w:rsidP="004D0315">
      <w:pPr>
        <w:spacing w:after="0" w:line="240" w:lineRule="auto"/>
        <w:ind w:firstLine="567"/>
        <w:rPr>
          <w:rFonts w:ascii="Times New Roman" w:eastAsia="MS Mincho" w:hAnsi="Times New Roman" w:cs="Times New Roman"/>
          <w:sz w:val="24"/>
          <w:szCs w:val="24"/>
          <w:lang w:eastAsia="ar-SA"/>
        </w:rPr>
      </w:pPr>
    </w:p>
    <w:p w14:paraId="38C34266" w14:textId="2C912BDB" w:rsidR="00E56F57" w:rsidRPr="00870547" w:rsidRDefault="002246AA" w:rsidP="008D0DB1">
      <w:pPr>
        <w:spacing w:after="0" w:line="240" w:lineRule="auto"/>
        <w:ind w:firstLine="567"/>
        <w:jc w:val="both"/>
        <w:rPr>
          <w:rFonts w:ascii="Times New Roman" w:eastAsia="Times New Roman" w:hAnsi="Times New Roman" w:cs="Times New Roman"/>
          <w:sz w:val="24"/>
          <w:szCs w:val="24"/>
        </w:rPr>
      </w:pPr>
      <w:r w:rsidRPr="00870547">
        <w:rPr>
          <w:rFonts w:ascii="Times New Roman" w:eastAsia="MS Mincho" w:hAnsi="Times New Roman" w:cs="Times New Roman"/>
          <w:sz w:val="24"/>
          <w:szCs w:val="24"/>
          <w:lang w:eastAsia="ar-SA"/>
        </w:rPr>
        <w:t>24</w:t>
      </w:r>
      <w:r w:rsidR="00E56F57" w:rsidRPr="00870547">
        <w:rPr>
          <w:rFonts w:ascii="Times New Roman" w:eastAsia="MS Mincho" w:hAnsi="Times New Roman" w:cs="Times New Roman"/>
          <w:sz w:val="24"/>
          <w:szCs w:val="24"/>
          <w:lang w:eastAsia="ar-SA"/>
        </w:rPr>
        <w:t>.2.</w:t>
      </w:r>
      <w:r w:rsidR="00E56F57" w:rsidRPr="00870547">
        <w:rPr>
          <w:rFonts w:ascii="Times New Roman" w:eastAsia="Times New Roman" w:hAnsi="Times New Roman" w:cs="Times New Roman"/>
          <w:sz w:val="24"/>
          <w:szCs w:val="24"/>
        </w:rPr>
        <w:t xml:space="preserve"> </w:t>
      </w:r>
      <w:r w:rsidR="00E56F57" w:rsidRPr="00870547">
        <w:rPr>
          <w:rFonts w:ascii="Times New Roman" w:eastAsia="Times New Roman" w:hAnsi="Times New Roman" w:cs="Times New Roman"/>
          <w:b/>
          <w:sz w:val="24"/>
          <w:szCs w:val="24"/>
        </w:rPr>
        <w:t>2024–2025 mokslo metais:</w:t>
      </w:r>
      <w:r w:rsidR="00E56F57" w:rsidRPr="00870547">
        <w:rPr>
          <w:rFonts w:ascii="Times New Roman" w:eastAsia="Times New Roman" w:hAnsi="Times New Roman" w:cs="Times New Roman"/>
          <w:sz w:val="24"/>
          <w:szCs w:val="24"/>
        </w:rPr>
        <w:t xml:space="preserve"> </w:t>
      </w:r>
    </w:p>
    <w:p w14:paraId="35D70657" w14:textId="033B4C3D" w:rsidR="00E56F57" w:rsidRPr="00870547" w:rsidRDefault="002246AA" w:rsidP="008D0DB1">
      <w:pPr>
        <w:spacing w:after="0" w:line="240" w:lineRule="auto"/>
        <w:ind w:firstLine="851"/>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24</w:t>
      </w:r>
      <w:r w:rsidR="00E56F57" w:rsidRPr="00870547">
        <w:rPr>
          <w:rFonts w:ascii="Times New Roman" w:eastAsia="Times New Roman" w:hAnsi="Times New Roman" w:cs="Times New Roman"/>
          <w:sz w:val="24"/>
          <w:szCs w:val="24"/>
        </w:rPr>
        <w:t>.2.1. ugdymo procesas pradedamas</w:t>
      </w:r>
      <w:r w:rsidR="00E56F57" w:rsidRPr="00870547">
        <w:rPr>
          <w:rFonts w:ascii="Times New Roman" w:eastAsia="Times New Roman" w:hAnsi="Times New Roman" w:cs="Times New Roman"/>
          <w:sz w:val="24"/>
          <w:szCs w:val="24"/>
          <w:lang w:eastAsia="lt-LT"/>
        </w:rPr>
        <w:t xml:space="preserve"> rugsėjo 1 dieną. Ugdymo proceso trukmė I</w:t>
      </w:r>
      <w:r w:rsidR="00A45804" w:rsidRPr="00870547">
        <w:rPr>
          <w:rFonts w:ascii="Times New Roman" w:eastAsia="Times New Roman" w:hAnsi="Times New Roman" w:cs="Times New Roman"/>
          <w:sz w:val="24"/>
          <w:szCs w:val="24"/>
          <w:lang w:eastAsia="lt-LT"/>
        </w:rPr>
        <w:t>–</w:t>
      </w:r>
      <w:r w:rsidR="00E56F57" w:rsidRPr="00870547">
        <w:rPr>
          <w:rFonts w:ascii="Times New Roman" w:eastAsia="Times New Roman" w:hAnsi="Times New Roman" w:cs="Times New Roman"/>
          <w:sz w:val="24"/>
          <w:szCs w:val="24"/>
          <w:lang w:eastAsia="lt-LT"/>
        </w:rPr>
        <w:t>II gimnazijos klasių mokiniams – 185 ugdymo dienos, III gimnazijos klasių mokiniams – 180 ugdymo dienų, IV gimnazijos klasių mokiniams – 170 ugdymo dienų</w:t>
      </w:r>
      <w:r w:rsidR="00A45804" w:rsidRPr="00870547">
        <w:rPr>
          <w:rFonts w:ascii="Times New Roman" w:eastAsia="Times New Roman" w:hAnsi="Times New Roman" w:cs="Times New Roman"/>
          <w:sz w:val="24"/>
          <w:szCs w:val="24"/>
          <w:lang w:eastAsia="lt-LT"/>
        </w:rPr>
        <w:t>;</w:t>
      </w:r>
    </w:p>
    <w:p w14:paraId="151B15CB" w14:textId="0145E3A2" w:rsidR="00E56F57" w:rsidRPr="00870547" w:rsidRDefault="002246AA" w:rsidP="008D0DB1">
      <w:pPr>
        <w:spacing w:after="0" w:line="240" w:lineRule="auto"/>
        <w:ind w:firstLine="851"/>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24</w:t>
      </w:r>
      <w:r w:rsidR="00E56F57" w:rsidRPr="00870547">
        <w:rPr>
          <w:rFonts w:ascii="Times New Roman" w:eastAsia="Times New Roman" w:hAnsi="Times New Roman" w:cs="Times New Roman"/>
          <w:sz w:val="24"/>
          <w:szCs w:val="24"/>
        </w:rPr>
        <w:t>.2.2. atostogos ugdymo procese:</w:t>
      </w:r>
    </w:p>
    <w:p w14:paraId="713A7EB3" w14:textId="77777777" w:rsidR="002246AA" w:rsidRPr="00870547" w:rsidRDefault="002246AA" w:rsidP="004D0315">
      <w:pPr>
        <w:spacing w:after="0" w:line="240" w:lineRule="auto"/>
        <w:ind w:firstLine="567"/>
        <w:rPr>
          <w:rFonts w:ascii="Times New Roman" w:eastAsia="Times New Roman" w:hAnsi="Times New Roman" w:cs="Times New Roman"/>
          <w:sz w:val="24"/>
          <w:szCs w:val="24"/>
        </w:rPr>
      </w:pPr>
    </w:p>
    <w:tbl>
      <w:tblPr>
        <w:tblW w:w="9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192"/>
      </w:tblGrid>
      <w:tr w:rsidR="00870547" w:rsidRPr="00870547" w14:paraId="5D95CE96" w14:textId="77777777" w:rsidTr="008D0DB1">
        <w:trPr>
          <w:trHeight w:val="212"/>
          <w:jc w:val="center"/>
        </w:trPr>
        <w:tc>
          <w:tcPr>
            <w:tcW w:w="2977" w:type="dxa"/>
          </w:tcPr>
          <w:p w14:paraId="4B1FCC96" w14:textId="77777777" w:rsidR="00E56F57" w:rsidRPr="00870547" w:rsidRDefault="00E56F57" w:rsidP="004D0315">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Rudens atostogos</w:t>
            </w:r>
          </w:p>
        </w:tc>
        <w:tc>
          <w:tcPr>
            <w:tcW w:w="6192" w:type="dxa"/>
          </w:tcPr>
          <w:p w14:paraId="1DF8670B" w14:textId="77777777" w:rsidR="00E56F57" w:rsidRPr="00870547" w:rsidRDefault="00E56F57" w:rsidP="004D0315">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2024 m. spalio 28 d. – 2024 m. spalio 31 d.</w:t>
            </w:r>
          </w:p>
        </w:tc>
      </w:tr>
      <w:tr w:rsidR="00870547" w:rsidRPr="00870547" w14:paraId="0491E557" w14:textId="77777777" w:rsidTr="008D0DB1">
        <w:trPr>
          <w:jc w:val="center"/>
        </w:trPr>
        <w:tc>
          <w:tcPr>
            <w:tcW w:w="2977" w:type="dxa"/>
          </w:tcPr>
          <w:p w14:paraId="5723362B" w14:textId="77777777" w:rsidR="00E56F57" w:rsidRPr="00870547" w:rsidRDefault="00E56F57" w:rsidP="004D0315">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Žiemos (Kalėdų) atostogos</w:t>
            </w:r>
          </w:p>
        </w:tc>
        <w:tc>
          <w:tcPr>
            <w:tcW w:w="6192" w:type="dxa"/>
          </w:tcPr>
          <w:p w14:paraId="7CE1FC1D" w14:textId="77777777" w:rsidR="00E56F57" w:rsidRPr="00870547" w:rsidRDefault="00E56F57" w:rsidP="004D0315">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2024 m. gruodžio 27 d. – 2025 m. sausio 8 d.</w:t>
            </w:r>
          </w:p>
        </w:tc>
      </w:tr>
      <w:tr w:rsidR="00870547" w:rsidRPr="00870547" w14:paraId="542A46F4" w14:textId="77777777" w:rsidTr="008D0DB1">
        <w:trPr>
          <w:trHeight w:val="178"/>
          <w:jc w:val="center"/>
        </w:trPr>
        <w:tc>
          <w:tcPr>
            <w:tcW w:w="2977" w:type="dxa"/>
          </w:tcPr>
          <w:p w14:paraId="6C17F75F" w14:textId="77777777" w:rsidR="00E56F57" w:rsidRPr="00870547" w:rsidRDefault="00E56F57" w:rsidP="004D0315">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Žiemos atostogos</w:t>
            </w:r>
          </w:p>
        </w:tc>
        <w:tc>
          <w:tcPr>
            <w:tcW w:w="6192" w:type="dxa"/>
          </w:tcPr>
          <w:p w14:paraId="6E79DD43" w14:textId="77777777" w:rsidR="00E56F57" w:rsidRPr="00870547" w:rsidRDefault="00E56F57" w:rsidP="004D0315">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2025 m. vasario 17 d. – 2025 m. vasario 21 d.</w:t>
            </w:r>
          </w:p>
        </w:tc>
      </w:tr>
      <w:tr w:rsidR="00E56F57" w:rsidRPr="00870547" w14:paraId="30083D4B" w14:textId="77777777" w:rsidTr="008D0DB1">
        <w:trPr>
          <w:trHeight w:val="181"/>
          <w:jc w:val="center"/>
        </w:trPr>
        <w:tc>
          <w:tcPr>
            <w:tcW w:w="2977" w:type="dxa"/>
          </w:tcPr>
          <w:p w14:paraId="74F0E2F7" w14:textId="77777777" w:rsidR="00E56F57" w:rsidRPr="00870547" w:rsidRDefault="00E56F57" w:rsidP="004D0315">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Pavasario (Velykų) atostogos</w:t>
            </w:r>
          </w:p>
        </w:tc>
        <w:tc>
          <w:tcPr>
            <w:tcW w:w="6192" w:type="dxa"/>
          </w:tcPr>
          <w:p w14:paraId="58402640" w14:textId="77777777" w:rsidR="00E56F57" w:rsidRPr="00870547" w:rsidRDefault="00E56F57" w:rsidP="004D0315">
            <w:pPr>
              <w:spacing w:after="0" w:line="240" w:lineRule="auto"/>
              <w:ind w:left="927" w:hanging="892"/>
              <w:rPr>
                <w:rFonts w:ascii="Times New Roman" w:eastAsia="Times New Roman" w:hAnsi="Times New Roman" w:cs="Times New Roman"/>
              </w:rPr>
            </w:pPr>
            <w:r w:rsidRPr="00870547">
              <w:rPr>
                <w:rFonts w:ascii="Times New Roman" w:eastAsia="Times New Roman" w:hAnsi="Times New Roman" w:cs="Times New Roman"/>
              </w:rPr>
              <w:t>2025 m. balandžio 22 d. – 2025 m. balandžio 25 d.</w:t>
            </w:r>
          </w:p>
        </w:tc>
      </w:tr>
    </w:tbl>
    <w:p w14:paraId="47242A22" w14:textId="77777777" w:rsidR="00E56F57" w:rsidRPr="00870547" w:rsidRDefault="00E56F57" w:rsidP="004D0315">
      <w:pPr>
        <w:spacing w:after="0" w:line="240" w:lineRule="auto"/>
        <w:ind w:firstLine="567"/>
        <w:rPr>
          <w:rFonts w:ascii="Times New Roman" w:eastAsia="MS Mincho" w:hAnsi="Times New Roman" w:cs="Times New Roman"/>
          <w:sz w:val="24"/>
          <w:szCs w:val="24"/>
          <w:lang w:eastAsia="ar-SA"/>
        </w:rPr>
      </w:pPr>
    </w:p>
    <w:p w14:paraId="5171238E" w14:textId="1B863AA9" w:rsidR="00E56F57" w:rsidRPr="00870547" w:rsidRDefault="002246AA" w:rsidP="008D0DB1">
      <w:pPr>
        <w:spacing w:after="0" w:line="240" w:lineRule="auto"/>
        <w:ind w:firstLine="426"/>
        <w:jc w:val="both"/>
        <w:rPr>
          <w:rFonts w:ascii="Times New Roman" w:eastAsia="MS Mincho" w:hAnsi="Times New Roman" w:cs="Times New Roman"/>
          <w:sz w:val="24"/>
          <w:szCs w:val="24"/>
          <w:lang w:eastAsia="ar-SA"/>
        </w:rPr>
      </w:pPr>
      <w:r w:rsidRPr="00870547">
        <w:rPr>
          <w:rFonts w:ascii="Times New Roman" w:eastAsia="MS Mincho" w:hAnsi="Times New Roman" w:cs="Times New Roman"/>
          <w:sz w:val="24"/>
          <w:szCs w:val="24"/>
          <w:lang w:eastAsia="ar-SA"/>
        </w:rPr>
        <w:t>25</w:t>
      </w:r>
      <w:r w:rsidR="00E56F57" w:rsidRPr="00870547">
        <w:rPr>
          <w:rFonts w:ascii="Times New Roman" w:eastAsia="MS Mincho" w:hAnsi="Times New Roman" w:cs="Times New Roman"/>
          <w:sz w:val="24"/>
          <w:szCs w:val="24"/>
          <w:lang w:eastAsia="ar-SA"/>
        </w:rPr>
        <w:t>. Pasibaigus nustatytos trukmės ugdymo procesui 2023–2024 ir 2024–2025 mokslo metais, skiriamos vasaros atostogos, kurios trunka nuo ugdymo proceso pabaigos iki kitų mokslo metų ugdymo proceso pradžios:</w:t>
      </w:r>
    </w:p>
    <w:p w14:paraId="7C6DEA2E" w14:textId="1AA19775" w:rsidR="00E56F57" w:rsidRPr="00870547" w:rsidRDefault="002246AA" w:rsidP="008D0DB1">
      <w:pPr>
        <w:spacing w:after="0" w:line="240" w:lineRule="auto"/>
        <w:ind w:firstLine="567"/>
        <w:jc w:val="both"/>
        <w:rPr>
          <w:rFonts w:ascii="Times New Roman" w:eastAsia="Times New Roman" w:hAnsi="Times New Roman" w:cs="Times New Roman"/>
          <w:sz w:val="24"/>
          <w:szCs w:val="24"/>
          <w:lang w:eastAsia="lt-LT"/>
        </w:rPr>
      </w:pPr>
      <w:r w:rsidRPr="00870547">
        <w:rPr>
          <w:rFonts w:ascii="Times New Roman" w:eastAsia="MS Mincho" w:hAnsi="Times New Roman" w:cs="Times New Roman"/>
          <w:sz w:val="24"/>
          <w:szCs w:val="24"/>
          <w:lang w:eastAsia="ar-SA"/>
        </w:rPr>
        <w:t>25</w:t>
      </w:r>
      <w:r w:rsidR="00E56F57" w:rsidRPr="00870547">
        <w:rPr>
          <w:rFonts w:ascii="Times New Roman" w:eastAsia="MS Mincho" w:hAnsi="Times New Roman" w:cs="Times New Roman"/>
          <w:sz w:val="24"/>
          <w:szCs w:val="24"/>
          <w:lang w:eastAsia="ar-SA"/>
        </w:rPr>
        <w:t xml:space="preserve">.1. I–III gimnazijos klasių mokiniams </w:t>
      </w:r>
      <w:r w:rsidR="00E56F57" w:rsidRPr="00870547">
        <w:rPr>
          <w:rFonts w:ascii="Times New Roman" w:eastAsia="Times New Roman" w:hAnsi="Times New Roman" w:cs="Times New Roman"/>
          <w:sz w:val="24"/>
          <w:szCs w:val="24"/>
          <w:lang w:eastAsia="lt-LT"/>
        </w:rPr>
        <w:t>vasaros atostogos skiriamos pasibaigus ugdymo procesui;</w:t>
      </w:r>
    </w:p>
    <w:p w14:paraId="1FBDE09F" w14:textId="5003BB1F" w:rsidR="00E56F57" w:rsidRPr="00870547" w:rsidRDefault="002246AA" w:rsidP="008D0DB1">
      <w:pPr>
        <w:spacing w:after="0" w:line="240" w:lineRule="auto"/>
        <w:ind w:firstLine="567"/>
        <w:jc w:val="both"/>
        <w:rPr>
          <w:rFonts w:ascii="Times New Roman" w:eastAsia="MS Mincho" w:hAnsi="Times New Roman" w:cs="Times New Roman"/>
          <w:sz w:val="24"/>
          <w:szCs w:val="24"/>
          <w:lang w:eastAsia="ar-SA"/>
        </w:rPr>
      </w:pPr>
      <w:r w:rsidRPr="00870547">
        <w:rPr>
          <w:rFonts w:ascii="Times New Roman" w:eastAsia="Times New Roman" w:hAnsi="Times New Roman" w:cs="Times New Roman"/>
          <w:sz w:val="24"/>
          <w:szCs w:val="24"/>
          <w:lang w:eastAsia="lt-LT"/>
        </w:rPr>
        <w:t>25</w:t>
      </w:r>
      <w:r w:rsidR="00E56F57" w:rsidRPr="00870547">
        <w:rPr>
          <w:rFonts w:ascii="Times New Roman" w:eastAsia="Times New Roman" w:hAnsi="Times New Roman" w:cs="Times New Roman"/>
          <w:sz w:val="24"/>
          <w:szCs w:val="24"/>
          <w:lang w:eastAsia="lt-LT"/>
        </w:rPr>
        <w:t xml:space="preserve">.2. </w:t>
      </w:r>
      <w:r w:rsidR="00E56F57" w:rsidRPr="00870547">
        <w:rPr>
          <w:rFonts w:ascii="Times New Roman" w:eastAsia="MS Mincho" w:hAnsi="Times New Roman" w:cs="Times New Roman"/>
          <w:sz w:val="24"/>
          <w:szCs w:val="24"/>
          <w:lang w:eastAsia="ar-SA"/>
        </w:rPr>
        <w:t>IV gimnazijos klasių mokiniams vasaros atostogos skiriamos pasibaigus švietimo, mokslo ir sporto ministro 2023–2024 mokslo metais ir 2024–2025 mokslo metais nustatytai brandos egzaminų sesijai.</w:t>
      </w:r>
    </w:p>
    <w:p w14:paraId="525EFB9E" w14:textId="7A994B6F" w:rsidR="00E56F57" w:rsidRPr="00870547" w:rsidRDefault="002246AA" w:rsidP="008D0DB1">
      <w:pPr>
        <w:spacing w:after="0" w:line="240" w:lineRule="auto"/>
        <w:ind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25.3</w:t>
      </w:r>
      <w:r w:rsidR="00E56F57" w:rsidRPr="00870547">
        <w:rPr>
          <w:rFonts w:ascii="Times New Roman" w:hAnsi="Times New Roman" w:cs="Times New Roman"/>
          <w:sz w:val="24"/>
          <w:szCs w:val="24"/>
          <w:lang w:eastAsia="lt-LT"/>
        </w:rPr>
        <w:t xml:space="preserve">. gimnazija dirba </w:t>
      </w:r>
      <w:r w:rsidR="00E56F57" w:rsidRPr="00870547">
        <w:rPr>
          <w:rFonts w:ascii="Times New Roman" w:hAnsi="Times New Roman" w:cs="Times New Roman"/>
          <w:sz w:val="24"/>
          <w:szCs w:val="24"/>
          <w:lang w:val="pt-PT" w:eastAsia="lt-LT"/>
        </w:rPr>
        <w:t>5</w:t>
      </w:r>
      <w:r w:rsidR="00E56F57" w:rsidRPr="00870547">
        <w:rPr>
          <w:rFonts w:ascii="Times New Roman" w:hAnsi="Times New Roman" w:cs="Times New Roman"/>
          <w:sz w:val="24"/>
          <w:szCs w:val="24"/>
          <w:lang w:eastAsia="lt-LT"/>
        </w:rPr>
        <w:t xml:space="preserve"> dienas per savaitę;</w:t>
      </w:r>
    </w:p>
    <w:p w14:paraId="449CE04A" w14:textId="77777777" w:rsidR="008D0DB1" w:rsidRPr="00870547" w:rsidRDefault="002246AA" w:rsidP="008D0DB1">
      <w:pPr>
        <w:spacing w:after="0" w:line="240" w:lineRule="auto"/>
        <w:ind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25.4</w:t>
      </w:r>
      <w:r w:rsidR="00E56F57" w:rsidRPr="00870547">
        <w:rPr>
          <w:rFonts w:ascii="Times New Roman" w:hAnsi="Times New Roman" w:cs="Times New Roman"/>
          <w:sz w:val="24"/>
          <w:szCs w:val="24"/>
          <w:lang w:eastAsia="lt-LT"/>
        </w:rPr>
        <w:t xml:space="preserve">. pamokų laikas 2023–2024 ir </w:t>
      </w:r>
      <w:r w:rsidR="00E56F57" w:rsidRPr="00870547">
        <w:rPr>
          <w:rFonts w:ascii="Times New Roman" w:eastAsia="MS Mincho" w:hAnsi="Times New Roman" w:cs="Times New Roman"/>
          <w:sz w:val="24"/>
          <w:szCs w:val="24"/>
          <w:lang w:eastAsia="ar-SA"/>
        </w:rPr>
        <w:t>2024–2025</w:t>
      </w:r>
      <w:r w:rsidR="00E56F57" w:rsidRPr="00870547">
        <w:rPr>
          <w:rFonts w:eastAsia="MS Mincho"/>
          <w:szCs w:val="24"/>
          <w:lang w:eastAsia="ar-SA"/>
        </w:rPr>
        <w:t xml:space="preserve"> </w:t>
      </w:r>
      <w:r w:rsidR="00E56F57" w:rsidRPr="00870547">
        <w:rPr>
          <w:rFonts w:ascii="Times New Roman" w:hAnsi="Times New Roman" w:cs="Times New Roman"/>
          <w:sz w:val="24"/>
          <w:szCs w:val="24"/>
          <w:lang w:eastAsia="lt-LT"/>
        </w:rPr>
        <w:t>m. m.:</w:t>
      </w:r>
    </w:p>
    <w:p w14:paraId="72F7C6F0" w14:textId="5598013E" w:rsidR="008D0DB1" w:rsidRPr="00870547" w:rsidRDefault="00E56F57" w:rsidP="008D0DB1">
      <w:pPr>
        <w:spacing w:after="0" w:line="240" w:lineRule="auto"/>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1.</w:t>
      </w:r>
      <w:r w:rsidR="008D0DB1" w:rsidRPr="00870547">
        <w:rPr>
          <w:rFonts w:ascii="Times New Roman" w:hAnsi="Times New Roman" w:cs="Times New Roman"/>
          <w:sz w:val="24"/>
          <w:szCs w:val="24"/>
          <w:lang w:eastAsia="lt-LT"/>
        </w:rPr>
        <w:tab/>
      </w:r>
      <w:r w:rsidRPr="00870547">
        <w:rPr>
          <w:rFonts w:ascii="Times New Roman" w:hAnsi="Times New Roman" w:cs="Times New Roman"/>
          <w:sz w:val="24"/>
          <w:szCs w:val="24"/>
          <w:lang w:eastAsia="lt-LT"/>
        </w:rPr>
        <w:t>8.00–8.45</w:t>
      </w:r>
    </w:p>
    <w:p w14:paraId="63EE8CA2" w14:textId="670C8489" w:rsidR="008D0DB1" w:rsidRPr="00870547" w:rsidRDefault="00E56F57" w:rsidP="008D0DB1">
      <w:pPr>
        <w:spacing w:after="0" w:line="240" w:lineRule="auto"/>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w:t>
      </w:r>
      <w:r w:rsidR="008D0DB1" w:rsidRPr="00870547">
        <w:rPr>
          <w:rFonts w:ascii="Times New Roman" w:hAnsi="Times New Roman" w:cs="Times New Roman"/>
          <w:sz w:val="24"/>
          <w:szCs w:val="24"/>
          <w:lang w:eastAsia="lt-LT"/>
        </w:rPr>
        <w:tab/>
      </w:r>
      <w:r w:rsidRPr="00870547">
        <w:rPr>
          <w:rFonts w:ascii="Times New Roman" w:hAnsi="Times New Roman" w:cs="Times New Roman"/>
          <w:sz w:val="24"/>
          <w:szCs w:val="24"/>
          <w:lang w:eastAsia="lt-LT"/>
        </w:rPr>
        <w:t>8.55–9.40</w:t>
      </w:r>
    </w:p>
    <w:p w14:paraId="57DD76DD" w14:textId="0D28B0E4" w:rsidR="00E56F57" w:rsidRPr="00870547" w:rsidRDefault="00E56F57" w:rsidP="008D0DB1">
      <w:pPr>
        <w:spacing w:after="0" w:line="240" w:lineRule="auto"/>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3.</w:t>
      </w:r>
      <w:r w:rsidR="008D0DB1" w:rsidRPr="00870547">
        <w:rPr>
          <w:rFonts w:ascii="Times New Roman" w:hAnsi="Times New Roman" w:cs="Times New Roman"/>
          <w:sz w:val="24"/>
          <w:szCs w:val="24"/>
          <w:lang w:eastAsia="lt-LT"/>
        </w:rPr>
        <w:tab/>
      </w:r>
      <w:r w:rsidRPr="00870547">
        <w:rPr>
          <w:rFonts w:ascii="Times New Roman" w:hAnsi="Times New Roman" w:cs="Times New Roman"/>
          <w:sz w:val="24"/>
          <w:szCs w:val="24"/>
          <w:lang w:eastAsia="lt-LT"/>
        </w:rPr>
        <w:t>9.50–10.35</w:t>
      </w:r>
    </w:p>
    <w:p w14:paraId="57B65737" w14:textId="1EA7BB80" w:rsidR="00E56F57" w:rsidRPr="00870547" w:rsidRDefault="00E56F57" w:rsidP="008D0DB1">
      <w:pPr>
        <w:spacing w:after="0" w:line="240" w:lineRule="auto"/>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4.</w:t>
      </w:r>
      <w:r w:rsidR="008D0DB1" w:rsidRPr="00870547">
        <w:rPr>
          <w:rFonts w:ascii="Times New Roman" w:hAnsi="Times New Roman" w:cs="Times New Roman"/>
          <w:sz w:val="24"/>
          <w:szCs w:val="24"/>
          <w:lang w:eastAsia="lt-LT"/>
        </w:rPr>
        <w:tab/>
      </w:r>
      <w:r w:rsidRPr="00870547">
        <w:rPr>
          <w:rFonts w:ascii="Times New Roman" w:hAnsi="Times New Roman" w:cs="Times New Roman"/>
          <w:sz w:val="24"/>
          <w:szCs w:val="24"/>
          <w:lang w:eastAsia="lt-LT"/>
        </w:rPr>
        <w:t>11.00–11.45</w:t>
      </w:r>
    </w:p>
    <w:p w14:paraId="78BED2CB" w14:textId="220C9D86" w:rsidR="00E56F57" w:rsidRPr="00870547" w:rsidRDefault="00E56F57" w:rsidP="008D0DB1">
      <w:pPr>
        <w:spacing w:after="0" w:line="240" w:lineRule="auto"/>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5.</w:t>
      </w:r>
      <w:r w:rsidR="008D0DB1" w:rsidRPr="00870547">
        <w:rPr>
          <w:rFonts w:ascii="Times New Roman" w:hAnsi="Times New Roman" w:cs="Times New Roman"/>
          <w:sz w:val="24"/>
          <w:szCs w:val="24"/>
          <w:lang w:eastAsia="lt-LT"/>
        </w:rPr>
        <w:tab/>
      </w:r>
      <w:r w:rsidRPr="00870547">
        <w:rPr>
          <w:rFonts w:ascii="Times New Roman" w:hAnsi="Times New Roman" w:cs="Times New Roman"/>
          <w:sz w:val="24"/>
          <w:szCs w:val="24"/>
          <w:lang w:eastAsia="lt-LT"/>
        </w:rPr>
        <w:t>12.05–12.50</w:t>
      </w:r>
    </w:p>
    <w:p w14:paraId="4BA9B6C6" w14:textId="02817CF3" w:rsidR="00E56F57" w:rsidRPr="00870547" w:rsidRDefault="00E56F57" w:rsidP="008D0DB1">
      <w:pPr>
        <w:spacing w:after="0" w:line="240" w:lineRule="auto"/>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6.</w:t>
      </w:r>
      <w:r w:rsidR="008D0DB1" w:rsidRPr="00870547">
        <w:rPr>
          <w:rFonts w:ascii="Times New Roman" w:hAnsi="Times New Roman" w:cs="Times New Roman"/>
          <w:sz w:val="24"/>
          <w:szCs w:val="24"/>
          <w:lang w:eastAsia="lt-LT"/>
        </w:rPr>
        <w:tab/>
      </w:r>
      <w:r w:rsidRPr="00870547">
        <w:rPr>
          <w:rFonts w:ascii="Times New Roman" w:hAnsi="Times New Roman" w:cs="Times New Roman"/>
          <w:sz w:val="24"/>
          <w:szCs w:val="24"/>
          <w:lang w:eastAsia="lt-LT"/>
        </w:rPr>
        <w:t>13.00–13.45</w:t>
      </w:r>
    </w:p>
    <w:p w14:paraId="48D59BAD" w14:textId="593831CA" w:rsidR="00E56F57" w:rsidRPr="00870547" w:rsidRDefault="00E56F57" w:rsidP="008D0DB1">
      <w:pPr>
        <w:spacing w:after="0" w:line="240" w:lineRule="auto"/>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7.</w:t>
      </w:r>
      <w:r w:rsidR="008D0DB1" w:rsidRPr="00870547">
        <w:rPr>
          <w:rFonts w:ascii="Times New Roman" w:hAnsi="Times New Roman" w:cs="Times New Roman"/>
          <w:sz w:val="24"/>
          <w:szCs w:val="24"/>
          <w:lang w:eastAsia="lt-LT"/>
        </w:rPr>
        <w:tab/>
      </w:r>
      <w:r w:rsidRPr="00870547">
        <w:rPr>
          <w:rFonts w:ascii="Times New Roman" w:hAnsi="Times New Roman" w:cs="Times New Roman"/>
          <w:sz w:val="24"/>
          <w:szCs w:val="24"/>
          <w:lang w:eastAsia="lt-LT"/>
        </w:rPr>
        <w:t>13.55–14.40</w:t>
      </w:r>
    </w:p>
    <w:p w14:paraId="45C21C35" w14:textId="78ECF524" w:rsidR="00E56F57" w:rsidRPr="00870547" w:rsidRDefault="00E56F57" w:rsidP="008D0DB1">
      <w:pPr>
        <w:spacing w:after="0" w:line="240" w:lineRule="auto"/>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w:t>
      </w:r>
      <w:r w:rsidR="008D0DB1" w:rsidRPr="00870547">
        <w:rPr>
          <w:rFonts w:ascii="Times New Roman" w:hAnsi="Times New Roman" w:cs="Times New Roman"/>
          <w:sz w:val="24"/>
          <w:szCs w:val="24"/>
          <w:lang w:eastAsia="lt-LT"/>
        </w:rPr>
        <w:tab/>
      </w:r>
      <w:r w:rsidR="00A45804" w:rsidRPr="00870547">
        <w:rPr>
          <w:rFonts w:ascii="Times New Roman" w:hAnsi="Times New Roman" w:cs="Times New Roman"/>
          <w:sz w:val="24"/>
          <w:szCs w:val="24"/>
          <w:lang w:eastAsia="lt-LT"/>
        </w:rPr>
        <w:t>1</w:t>
      </w:r>
      <w:r w:rsidRPr="00870547">
        <w:rPr>
          <w:rFonts w:ascii="Times New Roman" w:hAnsi="Times New Roman" w:cs="Times New Roman"/>
          <w:sz w:val="24"/>
          <w:szCs w:val="24"/>
          <w:lang w:eastAsia="lt-LT"/>
        </w:rPr>
        <w:t>4.45–15.30</w:t>
      </w:r>
    </w:p>
    <w:p w14:paraId="42C0E75C" w14:textId="5B6F35EE" w:rsidR="00E56F57" w:rsidRPr="00870547" w:rsidRDefault="002246AA" w:rsidP="008D0DB1">
      <w:pPr>
        <w:spacing w:after="0" w:line="240" w:lineRule="auto"/>
        <w:ind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25.5</w:t>
      </w:r>
      <w:r w:rsidR="00E56F57" w:rsidRPr="00870547">
        <w:rPr>
          <w:rFonts w:ascii="Times New Roman" w:hAnsi="Times New Roman" w:cs="Times New Roman"/>
          <w:sz w:val="24"/>
          <w:szCs w:val="24"/>
          <w:lang w:eastAsia="lt-LT"/>
        </w:rPr>
        <w:t>. 2023–2024  m. m. ugdymo procesas skirstomas pusmečiais:</w:t>
      </w:r>
    </w:p>
    <w:p w14:paraId="7D78808C" w14:textId="77777777" w:rsidR="00E56F57" w:rsidRPr="00870547" w:rsidRDefault="00E56F57" w:rsidP="008D0DB1">
      <w:pPr>
        <w:spacing w:after="0" w:line="240" w:lineRule="auto"/>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 xml:space="preserve">I pusmetis rugsėjo </w:t>
      </w:r>
      <w:r w:rsidRPr="00870547">
        <w:rPr>
          <w:rFonts w:ascii="Times New Roman" w:hAnsi="Times New Roman" w:cs="Times New Roman"/>
          <w:sz w:val="24"/>
          <w:szCs w:val="24"/>
          <w:lang w:val="pt-PT" w:eastAsia="lt-LT"/>
        </w:rPr>
        <w:t>1</w:t>
      </w:r>
      <w:r w:rsidRPr="00870547">
        <w:rPr>
          <w:rFonts w:ascii="Times New Roman" w:hAnsi="Times New Roman" w:cs="Times New Roman"/>
          <w:sz w:val="24"/>
          <w:szCs w:val="24"/>
          <w:lang w:eastAsia="lt-LT"/>
        </w:rPr>
        <w:t xml:space="preserve"> d. – sausio 31 d. (94 dienos);</w:t>
      </w:r>
    </w:p>
    <w:p w14:paraId="12E869AE" w14:textId="77777777" w:rsidR="00E56F57" w:rsidRPr="00870547" w:rsidRDefault="00E56F57" w:rsidP="008D0DB1">
      <w:pPr>
        <w:spacing w:after="0" w:line="240" w:lineRule="auto"/>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II pusmetis vasario 1 d. – birželio 26 d. (I–II gimnazijos klasių mokiniams – 91 dienos);</w:t>
      </w:r>
    </w:p>
    <w:p w14:paraId="792B048F" w14:textId="77777777" w:rsidR="00E56F57" w:rsidRPr="00870547" w:rsidRDefault="00E56F57" w:rsidP="008D0DB1">
      <w:pPr>
        <w:spacing w:after="0" w:line="240" w:lineRule="auto"/>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II pusmetis vasario 1 d. – birželio 18 d. (III gimnazijos klasių mokiniams – 86 dienos);</w:t>
      </w:r>
    </w:p>
    <w:p w14:paraId="025AE5AD" w14:textId="77777777" w:rsidR="00E56F57" w:rsidRPr="00870547" w:rsidRDefault="00E56F57" w:rsidP="008D0DB1">
      <w:pPr>
        <w:spacing w:after="0" w:line="240" w:lineRule="auto"/>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II pusmetis vasario 1 d. – birželio 4 d. (IV gimnazijos klasių mokiniams – 76 dienos);</w:t>
      </w:r>
    </w:p>
    <w:p w14:paraId="7429DDE9" w14:textId="22C9DE38" w:rsidR="00E56F57" w:rsidRPr="00870547" w:rsidRDefault="002246AA" w:rsidP="008D0DB1">
      <w:pPr>
        <w:spacing w:after="0" w:line="240" w:lineRule="auto"/>
        <w:ind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25.6</w:t>
      </w:r>
      <w:r w:rsidR="00E56F57" w:rsidRPr="00870547">
        <w:rPr>
          <w:rFonts w:ascii="Times New Roman" w:hAnsi="Times New Roman" w:cs="Times New Roman"/>
          <w:sz w:val="24"/>
          <w:szCs w:val="24"/>
          <w:lang w:eastAsia="lt-LT"/>
        </w:rPr>
        <w:t>. 2024–2025 m. m. ugdymo procesas skirstomas pusmečiais:</w:t>
      </w:r>
    </w:p>
    <w:p w14:paraId="0533191B" w14:textId="77777777" w:rsidR="00E56F57" w:rsidRPr="00870547" w:rsidRDefault="00E56F57" w:rsidP="008D0DB1">
      <w:pPr>
        <w:spacing w:after="0" w:line="240" w:lineRule="auto"/>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 xml:space="preserve">I pusmetis rugsėjo </w:t>
      </w:r>
      <w:r w:rsidRPr="00870547">
        <w:rPr>
          <w:rFonts w:ascii="Times New Roman" w:hAnsi="Times New Roman" w:cs="Times New Roman"/>
          <w:sz w:val="24"/>
          <w:szCs w:val="24"/>
          <w:lang w:val="pt-PT" w:eastAsia="lt-LT"/>
        </w:rPr>
        <w:t>1</w:t>
      </w:r>
      <w:r w:rsidRPr="00870547">
        <w:rPr>
          <w:rFonts w:ascii="Times New Roman" w:hAnsi="Times New Roman" w:cs="Times New Roman"/>
          <w:sz w:val="24"/>
          <w:szCs w:val="24"/>
          <w:lang w:eastAsia="lt-LT"/>
        </w:rPr>
        <w:t xml:space="preserve"> d. – sausio 31 d. (93 dienos);</w:t>
      </w:r>
    </w:p>
    <w:p w14:paraId="1456C2C1" w14:textId="77777777" w:rsidR="00E56F57" w:rsidRPr="00870547" w:rsidRDefault="00E56F57" w:rsidP="008D0DB1">
      <w:pPr>
        <w:spacing w:after="0" w:line="240" w:lineRule="auto"/>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II pusmetis vasario 1 d. – birželio 27 d. (I–II gimnazijos klasių mokiniams – 92 dienos);</w:t>
      </w:r>
    </w:p>
    <w:p w14:paraId="5F7A2474" w14:textId="77777777" w:rsidR="00E56F57" w:rsidRPr="00870547" w:rsidRDefault="00E56F57" w:rsidP="008D0DB1">
      <w:pPr>
        <w:spacing w:after="0" w:line="240" w:lineRule="auto"/>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II pusmetis vasario 1 d. – birželio 19 d. (III gimnazijos klasių mokiniams – 87 dienos);</w:t>
      </w:r>
    </w:p>
    <w:p w14:paraId="6BD554C6" w14:textId="77777777" w:rsidR="00E56F57" w:rsidRPr="00870547" w:rsidRDefault="00E56F57" w:rsidP="008D0DB1">
      <w:pPr>
        <w:spacing w:after="0" w:line="240" w:lineRule="auto"/>
        <w:jc w:val="both"/>
        <w:rPr>
          <w:lang w:eastAsia="lt-LT"/>
        </w:rPr>
      </w:pPr>
      <w:r w:rsidRPr="00870547">
        <w:rPr>
          <w:rFonts w:ascii="Times New Roman" w:hAnsi="Times New Roman" w:cs="Times New Roman"/>
          <w:sz w:val="24"/>
          <w:szCs w:val="24"/>
          <w:lang w:eastAsia="lt-LT"/>
        </w:rPr>
        <w:t>II pusmetis vasario 1 d. – birželio 5 d. (IV gimnazijos klasių mokiniams – 77 dienos).</w:t>
      </w:r>
    </w:p>
    <w:p w14:paraId="72221993" w14:textId="27D945AD" w:rsidR="00E56F57" w:rsidRPr="00870547" w:rsidRDefault="002246AA" w:rsidP="008D0DB1">
      <w:pPr>
        <w:spacing w:after="0" w:line="240" w:lineRule="auto"/>
        <w:ind w:firstLine="426"/>
        <w:jc w:val="both"/>
        <w:rPr>
          <w:rFonts w:ascii="Times New Roman" w:eastAsia="Times New Roman" w:hAnsi="Times New Roman" w:cs="Times New Roman"/>
          <w:sz w:val="24"/>
          <w:szCs w:val="24"/>
        </w:rPr>
      </w:pPr>
      <w:r w:rsidRPr="00870547">
        <w:rPr>
          <w:rFonts w:ascii="Times New Roman" w:eastAsia="MS Mincho" w:hAnsi="Times New Roman" w:cs="Times New Roman"/>
          <w:sz w:val="24"/>
          <w:szCs w:val="24"/>
          <w:lang w:eastAsia="ar-SA"/>
        </w:rPr>
        <w:t>26</w:t>
      </w:r>
      <w:r w:rsidR="00E56F57" w:rsidRPr="00870547">
        <w:rPr>
          <w:rFonts w:ascii="Times New Roman" w:eastAsia="MS Mincho" w:hAnsi="Times New Roman" w:cs="Times New Roman"/>
          <w:sz w:val="24"/>
          <w:szCs w:val="24"/>
          <w:lang w:eastAsia="ar-SA"/>
        </w:rPr>
        <w:t xml:space="preserve">. </w:t>
      </w:r>
      <w:r w:rsidR="00E56F57" w:rsidRPr="00870547">
        <w:rPr>
          <w:rFonts w:ascii="Times New Roman" w:eastAsia="Times New Roman" w:hAnsi="Times New Roman" w:cs="Times New Roman"/>
          <w:sz w:val="24"/>
          <w:szCs w:val="24"/>
        </w:rPr>
        <w:t>Jeigu mokinių atostogų metu yra numatytas brandos egzaminas ar jo dalis, tarpinis patikrinimas, atostogų dienos, per kurias mokinys laiko brandos egzaminą ar jo dalį, tarpinį patikrinimą, perkeliamos į kitas ugdymo dienas.</w:t>
      </w:r>
    </w:p>
    <w:p w14:paraId="6398D582" w14:textId="0C107FFF" w:rsidR="00036E07" w:rsidRPr="00870547" w:rsidRDefault="00036E07" w:rsidP="008D0DB1">
      <w:pPr>
        <w:spacing w:after="0" w:line="240" w:lineRule="auto"/>
        <w:ind w:firstLine="426"/>
        <w:jc w:val="both"/>
        <w:rPr>
          <w:rFonts w:ascii="Times New Roman" w:hAnsi="Times New Roman" w:cs="Times New Roman"/>
          <w:sz w:val="24"/>
          <w:szCs w:val="24"/>
        </w:rPr>
      </w:pPr>
      <w:r w:rsidRPr="00870547">
        <w:rPr>
          <w:rFonts w:ascii="Times New Roman" w:eastAsia="Times New Roman" w:hAnsi="Times New Roman" w:cs="Times New Roman"/>
          <w:sz w:val="24"/>
          <w:szCs w:val="24"/>
        </w:rPr>
        <w:lastRenderedPageBreak/>
        <w:t xml:space="preserve">27. </w:t>
      </w:r>
      <w:r w:rsidR="004D0315" w:rsidRPr="00870547">
        <w:rPr>
          <w:rFonts w:ascii="Times New Roman" w:hAnsi="Times New Roman" w:cs="Times New Roman"/>
          <w:sz w:val="24"/>
          <w:szCs w:val="24"/>
        </w:rPr>
        <w:t>Gimnazija, suderinusi su  savivaldybės vykdomąja institucija ar jos įgaliotu savivaldybės administracijos direktoriumi, gali keisti atostogų laiką.</w:t>
      </w:r>
    </w:p>
    <w:p w14:paraId="7699F9C9" w14:textId="3B6F5D9C" w:rsidR="004D0315" w:rsidRPr="00870547" w:rsidRDefault="004D0315" w:rsidP="008D0DB1">
      <w:pPr>
        <w:spacing w:after="0" w:line="240" w:lineRule="auto"/>
        <w:ind w:firstLine="426"/>
        <w:jc w:val="both"/>
        <w:rPr>
          <w:rFonts w:ascii="Times New Roman" w:hAnsi="Times New Roman" w:cs="Times New Roman"/>
          <w:sz w:val="24"/>
          <w:szCs w:val="24"/>
        </w:rPr>
      </w:pPr>
      <w:r w:rsidRPr="00870547">
        <w:rPr>
          <w:rFonts w:ascii="Times New Roman" w:hAnsi="Times New Roman" w:cs="Times New Roman"/>
          <w:sz w:val="24"/>
          <w:szCs w:val="24"/>
        </w:rPr>
        <w:t>28. Jei oro temperatūra 25 laipsniai šalčio ar žemesnė, į mokyklą gali nevykti I–IV gimnazijos klasių mokiniai. Šios dienos įskaičiuojamos į mokymosi dienų skaičių. Ugdymo procesas gali būti organizuojamas nuotoliniu būdu. Šiltuoju metų laikotarpiu, temperatūrai mokymo patalpose viršijus numatytąją Lietuvos higienos normoje, ugdymo procesas koreguojamas ir organizuojamas lauko klasėse, miesto parke ir pan.</w:t>
      </w:r>
    </w:p>
    <w:p w14:paraId="3EB79680" w14:textId="3A66F4D3" w:rsidR="008E38C9" w:rsidRPr="00870547" w:rsidRDefault="00A1301A" w:rsidP="00E824B4">
      <w:pPr>
        <w:spacing w:after="0" w:line="240" w:lineRule="auto"/>
        <w:ind w:firstLine="426"/>
        <w:jc w:val="both"/>
        <w:rPr>
          <w:rFonts w:ascii="Times New Roman" w:eastAsia="Times New Roman" w:hAnsi="Times New Roman" w:cs="Times New Roman"/>
          <w:sz w:val="24"/>
          <w:szCs w:val="24"/>
          <w:lang w:eastAsia="lt-LT"/>
        </w:rPr>
      </w:pPr>
      <w:r w:rsidRPr="00870547">
        <w:rPr>
          <w:rFonts w:ascii="Times New Roman" w:hAnsi="Times New Roman" w:cs="Times New Roman"/>
          <w:sz w:val="24"/>
          <w:szCs w:val="24"/>
        </w:rPr>
        <w:t>29. Gimnazijos direktorius, iškilus situacijai, keliančiai pavojų mokinių sveikatai ar gyvybei, ar paskelbus ekstremalią padėtį</w:t>
      </w:r>
      <w:r w:rsidR="00A45804" w:rsidRPr="00870547">
        <w:rPr>
          <w:rFonts w:ascii="Times New Roman" w:hAnsi="Times New Roman" w:cs="Times New Roman"/>
          <w:sz w:val="24"/>
          <w:szCs w:val="24"/>
        </w:rPr>
        <w:t>,</w:t>
      </w:r>
      <w:r w:rsidRPr="00870547">
        <w:rPr>
          <w:rFonts w:ascii="Times New Roman" w:hAnsi="Times New Roman" w:cs="Times New Roman"/>
          <w:sz w:val="24"/>
          <w:szCs w:val="24"/>
        </w:rPr>
        <w:t xml:space="preserve"> priima sprendimus dėl ugdymo proceso koregavimo. Apie priimtus sprendimus mokyklos vadovas informuoja Joniškio rajono savivaldybės administracijos Švietimo, kultūros ir sporto skyriaus vedėją.</w:t>
      </w:r>
    </w:p>
    <w:p w14:paraId="5B3F7A8E" w14:textId="77777777" w:rsidR="008E38C9" w:rsidRPr="00870547" w:rsidRDefault="008E38C9" w:rsidP="004153E3">
      <w:pPr>
        <w:pStyle w:val="Antrat1"/>
        <w:jc w:val="center"/>
        <w:rPr>
          <w:rFonts w:ascii="Times New Roman" w:hAnsi="Times New Roman" w:cs="Times New Roman"/>
          <w:b/>
          <w:bCs/>
          <w:color w:val="auto"/>
          <w:sz w:val="24"/>
          <w:szCs w:val="24"/>
        </w:rPr>
      </w:pPr>
      <w:bookmarkStart w:id="7" w:name="_Toc142290711"/>
      <w:r w:rsidRPr="00870547">
        <w:rPr>
          <w:rFonts w:ascii="Times New Roman" w:hAnsi="Times New Roman" w:cs="Times New Roman"/>
          <w:b/>
          <w:bCs/>
          <w:color w:val="auto"/>
          <w:sz w:val="24"/>
          <w:szCs w:val="24"/>
        </w:rPr>
        <w:t>ANTRASIS SKIRSNIS</w:t>
      </w:r>
      <w:bookmarkEnd w:id="7"/>
    </w:p>
    <w:p w14:paraId="2D4D8BEE" w14:textId="77777777" w:rsidR="0073143D" w:rsidRPr="00870547" w:rsidRDefault="0073143D" w:rsidP="007D2F7E">
      <w:pPr>
        <w:pStyle w:val="Antrat2"/>
        <w:spacing w:line="240" w:lineRule="auto"/>
        <w:jc w:val="center"/>
        <w:rPr>
          <w:rFonts w:ascii="Times New Roman" w:hAnsi="Times New Roman" w:cs="Times New Roman"/>
          <w:b/>
          <w:bCs/>
          <w:color w:val="auto"/>
          <w:sz w:val="24"/>
          <w:szCs w:val="24"/>
        </w:rPr>
      </w:pPr>
      <w:bookmarkStart w:id="8" w:name="_Toc142290712"/>
      <w:r w:rsidRPr="00870547">
        <w:rPr>
          <w:rFonts w:ascii="Times New Roman" w:hAnsi="Times New Roman" w:cs="Times New Roman"/>
          <w:b/>
          <w:bCs/>
          <w:color w:val="auto"/>
          <w:sz w:val="24"/>
          <w:szCs w:val="24"/>
        </w:rPr>
        <w:t>GIMNAZIJOS UGDYMO TURINIO FORMAVIMAS IR ĮGYVENDINIMAS</w:t>
      </w:r>
      <w:bookmarkEnd w:id="8"/>
    </w:p>
    <w:p w14:paraId="12FDE3FC" w14:textId="77777777" w:rsidR="0073143D" w:rsidRPr="00870547" w:rsidRDefault="0073143D" w:rsidP="0073143D">
      <w:pPr>
        <w:spacing w:after="0" w:line="240" w:lineRule="auto"/>
        <w:jc w:val="center"/>
        <w:rPr>
          <w:rFonts w:ascii="Times New Roman" w:hAnsi="Times New Roman" w:cs="Times New Roman"/>
          <w:b/>
          <w:bCs/>
          <w:sz w:val="24"/>
          <w:szCs w:val="24"/>
        </w:rPr>
      </w:pPr>
    </w:p>
    <w:p w14:paraId="311FE8B4" w14:textId="2DE11DCC" w:rsidR="008F5EF0" w:rsidRPr="00870547" w:rsidRDefault="006047BB" w:rsidP="007B6531">
      <w:pPr>
        <w:pStyle w:val="Sraopastraipa"/>
        <w:spacing w:after="0" w:line="240" w:lineRule="auto"/>
        <w:ind w:left="0" w:firstLine="426"/>
        <w:jc w:val="both"/>
        <w:rPr>
          <w:rFonts w:ascii="Times New Roman" w:hAnsi="Times New Roman" w:cs="Times New Roman"/>
          <w:sz w:val="24"/>
          <w:szCs w:val="24"/>
        </w:rPr>
      </w:pPr>
      <w:r w:rsidRPr="00870547">
        <w:rPr>
          <w:rFonts w:ascii="Times New Roman" w:hAnsi="Times New Roman" w:cs="Times New Roman"/>
          <w:sz w:val="24"/>
          <w:szCs w:val="24"/>
        </w:rPr>
        <w:t>30</w:t>
      </w:r>
      <w:r w:rsidR="0073143D" w:rsidRPr="00870547">
        <w:rPr>
          <w:rFonts w:ascii="Times New Roman" w:hAnsi="Times New Roman" w:cs="Times New Roman"/>
          <w:sz w:val="24"/>
          <w:szCs w:val="24"/>
        </w:rPr>
        <w:t>. Formuojant gimnazijos ugdymo turinį ir rengiant ugdymo planą remtasi švietimo  stebėsenos, mokinių pasiekimų ir pažangos vertinimo ugdymo procese informacija, pasiekimų tyrimų, mokyklos veik</w:t>
      </w:r>
      <w:r w:rsidR="00ED6725" w:rsidRPr="00870547">
        <w:rPr>
          <w:rFonts w:ascii="Times New Roman" w:hAnsi="Times New Roman" w:cs="Times New Roman"/>
          <w:sz w:val="24"/>
          <w:szCs w:val="24"/>
        </w:rPr>
        <w:t>los įsivertinimo duomenimis</w:t>
      </w:r>
      <w:r w:rsidR="0073143D" w:rsidRPr="00870547">
        <w:rPr>
          <w:rFonts w:ascii="Times New Roman" w:hAnsi="Times New Roman" w:cs="Times New Roman"/>
          <w:sz w:val="24"/>
          <w:szCs w:val="24"/>
        </w:rPr>
        <w:t>, todėl ugdymo plane akcentuojama galimybė kiekvienam mokiniui dirbti aktyviai, stiprinti mokymosi motyvaciją, rinktis dalykų modulius aukštą pasiekimų lygį turintiems mokiniams (gilinti dalykų mokymąsi) bei žemesnių gebėjimų mokiniams (žinių,</w:t>
      </w:r>
      <w:r w:rsidR="00D34965" w:rsidRPr="00870547">
        <w:rPr>
          <w:rFonts w:ascii="Times New Roman" w:hAnsi="Times New Roman" w:cs="Times New Roman"/>
          <w:sz w:val="24"/>
          <w:szCs w:val="24"/>
        </w:rPr>
        <w:t xml:space="preserve"> gebėjimų spragoms kompensuoti):</w:t>
      </w:r>
    </w:p>
    <w:p w14:paraId="34450ACC" w14:textId="01948EE3" w:rsidR="00D34965" w:rsidRPr="00870547" w:rsidRDefault="006047BB" w:rsidP="007B6531">
      <w:pPr>
        <w:pStyle w:val="Sraopastraipa"/>
        <w:spacing w:after="0" w:line="240" w:lineRule="auto"/>
        <w:ind w:left="0" w:firstLine="567"/>
        <w:jc w:val="both"/>
        <w:rPr>
          <w:rFonts w:ascii="Times New Roman" w:hAnsi="Times New Roman" w:cs="Times New Roman"/>
          <w:sz w:val="24"/>
          <w:szCs w:val="24"/>
        </w:rPr>
      </w:pPr>
      <w:r w:rsidRPr="00870547">
        <w:rPr>
          <w:rFonts w:ascii="Times New Roman" w:hAnsi="Times New Roman" w:cs="Times New Roman"/>
          <w:sz w:val="24"/>
          <w:szCs w:val="24"/>
        </w:rPr>
        <w:t>30</w:t>
      </w:r>
      <w:r w:rsidR="00D34965" w:rsidRPr="00870547">
        <w:rPr>
          <w:rFonts w:ascii="Times New Roman" w:hAnsi="Times New Roman" w:cs="Times New Roman"/>
          <w:sz w:val="24"/>
          <w:szCs w:val="24"/>
        </w:rPr>
        <w:t>.1. aukštą pasiekimų lygį turintiems mokiniams yra įkurta Gabių mokinių „Akademia“, kurios veikla orientuota į gilesnę ir platesnę akademinių klausimų analizę, praktinių veiklų taikymą, narių mokslinę saviraišką</w:t>
      </w:r>
      <w:r w:rsidR="003C1A3A" w:rsidRPr="00870547">
        <w:rPr>
          <w:rFonts w:ascii="Times New Roman" w:hAnsi="Times New Roman" w:cs="Times New Roman"/>
          <w:sz w:val="24"/>
          <w:szCs w:val="24"/>
        </w:rPr>
        <w:t xml:space="preserve"> (5</w:t>
      </w:r>
      <w:r w:rsidR="004159A6" w:rsidRPr="00870547">
        <w:rPr>
          <w:rFonts w:ascii="Times New Roman" w:hAnsi="Times New Roman" w:cs="Times New Roman"/>
          <w:sz w:val="24"/>
          <w:szCs w:val="24"/>
        </w:rPr>
        <w:t xml:space="preserve"> </w:t>
      </w:r>
      <w:r w:rsidR="001E7A73" w:rsidRPr="00870547">
        <w:rPr>
          <w:rFonts w:ascii="Times New Roman" w:hAnsi="Times New Roman" w:cs="Times New Roman"/>
          <w:sz w:val="24"/>
          <w:szCs w:val="24"/>
        </w:rPr>
        <w:t>priedas)</w:t>
      </w:r>
      <w:r w:rsidR="003C1A3A" w:rsidRPr="00870547">
        <w:rPr>
          <w:rFonts w:ascii="Times New Roman" w:hAnsi="Times New Roman" w:cs="Times New Roman"/>
          <w:sz w:val="24"/>
          <w:szCs w:val="24"/>
        </w:rPr>
        <w:t>.</w:t>
      </w:r>
    </w:p>
    <w:p w14:paraId="5DE5C651" w14:textId="2DE4CB4D" w:rsidR="006140E6" w:rsidRPr="00870547" w:rsidRDefault="006047BB" w:rsidP="007B6531">
      <w:pPr>
        <w:pStyle w:val="Sraopastraipa"/>
        <w:spacing w:after="0" w:line="240" w:lineRule="auto"/>
        <w:ind w:left="0" w:firstLine="426"/>
        <w:jc w:val="both"/>
        <w:rPr>
          <w:rFonts w:ascii="Times New Roman" w:hAnsi="Times New Roman" w:cs="Times New Roman"/>
          <w:sz w:val="24"/>
          <w:szCs w:val="24"/>
        </w:rPr>
      </w:pPr>
      <w:r w:rsidRPr="00870547">
        <w:rPr>
          <w:rFonts w:ascii="Times New Roman" w:hAnsi="Times New Roman" w:cs="Times New Roman"/>
          <w:sz w:val="24"/>
          <w:szCs w:val="24"/>
        </w:rPr>
        <w:t>31</w:t>
      </w:r>
      <w:r w:rsidR="008F5EF0" w:rsidRPr="00870547">
        <w:rPr>
          <w:rFonts w:ascii="Times New Roman" w:hAnsi="Times New Roman" w:cs="Times New Roman"/>
          <w:sz w:val="24"/>
          <w:szCs w:val="24"/>
        </w:rPr>
        <w:t xml:space="preserve">. Formuojant gimnazijos  ugdymo turinį, sudarant mokinio individualų ugdymosi planą (vidurinio ugdymo programoje </w:t>
      </w:r>
      <w:r w:rsidR="004159A6" w:rsidRPr="00870547">
        <w:rPr>
          <w:rFonts w:ascii="Times New Roman" w:hAnsi="Times New Roman" w:cs="Times New Roman"/>
          <w:sz w:val="24"/>
          <w:szCs w:val="24"/>
        </w:rPr>
        <w:t>–</w:t>
      </w:r>
      <w:r w:rsidR="008F5EF0" w:rsidRPr="00870547">
        <w:rPr>
          <w:rFonts w:ascii="Times New Roman" w:hAnsi="Times New Roman" w:cs="Times New Roman"/>
          <w:sz w:val="24"/>
          <w:szCs w:val="24"/>
        </w:rPr>
        <w:t xml:space="preserve"> 3 priedas</w:t>
      </w:r>
      <w:r w:rsidR="003C1A3A" w:rsidRPr="00870547">
        <w:rPr>
          <w:rFonts w:ascii="Times New Roman" w:hAnsi="Times New Roman" w:cs="Times New Roman"/>
          <w:sz w:val="24"/>
          <w:szCs w:val="24"/>
        </w:rPr>
        <w:t xml:space="preserve"> (</w:t>
      </w:r>
      <w:r w:rsidR="00B35015" w:rsidRPr="00870547">
        <w:rPr>
          <w:rFonts w:ascii="Times New Roman" w:hAnsi="Times New Roman" w:cs="Times New Roman"/>
          <w:sz w:val="24"/>
          <w:szCs w:val="24"/>
        </w:rPr>
        <w:t>elektroninis variantas)</w:t>
      </w:r>
      <w:r w:rsidR="008F5EF0" w:rsidRPr="00870547">
        <w:rPr>
          <w:rFonts w:ascii="Times New Roman" w:hAnsi="Times New Roman" w:cs="Times New Roman"/>
          <w:sz w:val="24"/>
          <w:szCs w:val="24"/>
        </w:rPr>
        <w:t>, pasirenkant pagilinto mokymo programas, pasirenkamuosius dalykus ar dalykų modulius dalyvauja gimnazijos vadovai, mokytojai, mokiniai, mokinių tėvai (globėjai, rūpintojai) bei gimnazijos taryba. Darbo grupė, atsižvelgdama į metodinių grupių siūlymus dėl valandų paskirstymo, pasirenkamųjų dalykų, dalykų modulių pasiūlos, metodinės tarybos rekomendacijas dėl ugdymo turinio įgyvendinimo, planavimo, mokinių pasiekimų vertinimo, išanalizavusi mokinių ugdymosi poreikius, gimnazijos veiklos įsivertinimo duomenis, Bendrųjų ugdymo planų nuostatas, teikia  svarstyti gimnazijos ugdymo plano projektą  Gimnazijos tarybai.</w:t>
      </w:r>
    </w:p>
    <w:p w14:paraId="323DECEA" w14:textId="0AD21CE1" w:rsidR="006140E6" w:rsidRPr="00870547" w:rsidRDefault="006140E6" w:rsidP="007B6531">
      <w:pPr>
        <w:pStyle w:val="Sraopastraipa"/>
        <w:spacing w:after="0" w:line="240" w:lineRule="auto"/>
        <w:ind w:left="0" w:firstLine="426"/>
        <w:jc w:val="both"/>
        <w:rPr>
          <w:rFonts w:ascii="Times New Roman" w:hAnsi="Times New Roman" w:cs="Times New Roman"/>
          <w:sz w:val="24"/>
          <w:szCs w:val="24"/>
        </w:rPr>
      </w:pPr>
      <w:r w:rsidRPr="00870547">
        <w:rPr>
          <w:rFonts w:ascii="Times New Roman" w:hAnsi="Times New Roman" w:cs="Times New Roman"/>
          <w:sz w:val="24"/>
          <w:szCs w:val="24"/>
        </w:rPr>
        <w:t>32.</w:t>
      </w:r>
      <w:r w:rsidR="0073143D" w:rsidRPr="00870547">
        <w:rPr>
          <w:rFonts w:ascii="Times New Roman" w:hAnsi="Times New Roman" w:cs="Times New Roman"/>
          <w:sz w:val="24"/>
          <w:szCs w:val="24"/>
        </w:rPr>
        <w:t xml:space="preserve"> </w:t>
      </w:r>
      <w:r w:rsidR="00A02B70" w:rsidRPr="00870547">
        <w:rPr>
          <w:rFonts w:ascii="Times New Roman" w:hAnsi="Times New Roman" w:cs="Times New Roman"/>
          <w:sz w:val="24"/>
          <w:szCs w:val="24"/>
        </w:rPr>
        <w:t>Gimnazijos ugdymo planas rengiamas dvejiems metams</w:t>
      </w:r>
      <w:r w:rsidR="00871F8A" w:rsidRPr="00870547">
        <w:rPr>
          <w:rFonts w:ascii="Times New Roman" w:hAnsi="Times New Roman" w:cs="Times New Roman"/>
          <w:sz w:val="24"/>
          <w:szCs w:val="24"/>
        </w:rPr>
        <w:t xml:space="preserve">: </w:t>
      </w:r>
      <w:r w:rsidR="008F5EF0" w:rsidRPr="00870547">
        <w:rPr>
          <w:rFonts w:ascii="Times New Roman" w:hAnsi="Times New Roman" w:cs="Times New Roman"/>
          <w:sz w:val="24"/>
          <w:szCs w:val="24"/>
        </w:rPr>
        <w:t>20</w:t>
      </w:r>
      <w:r w:rsidR="009479A7" w:rsidRPr="00870547">
        <w:rPr>
          <w:rFonts w:ascii="Times New Roman" w:hAnsi="Times New Roman" w:cs="Times New Roman"/>
          <w:sz w:val="24"/>
          <w:szCs w:val="24"/>
        </w:rPr>
        <w:t>23</w:t>
      </w:r>
      <w:r w:rsidR="004159A6" w:rsidRPr="00870547">
        <w:rPr>
          <w:rFonts w:ascii="Times New Roman" w:hAnsi="Times New Roman" w:cs="Times New Roman"/>
          <w:sz w:val="24"/>
          <w:szCs w:val="24"/>
        </w:rPr>
        <w:t>–</w:t>
      </w:r>
      <w:r w:rsidR="009479A7" w:rsidRPr="00870547">
        <w:rPr>
          <w:rFonts w:ascii="Times New Roman" w:hAnsi="Times New Roman" w:cs="Times New Roman"/>
          <w:sz w:val="24"/>
          <w:szCs w:val="24"/>
        </w:rPr>
        <w:t>2024</w:t>
      </w:r>
      <w:r w:rsidR="008F5EF0" w:rsidRPr="00870547">
        <w:rPr>
          <w:rFonts w:ascii="Times New Roman" w:hAnsi="Times New Roman" w:cs="Times New Roman"/>
          <w:sz w:val="24"/>
          <w:szCs w:val="24"/>
        </w:rPr>
        <w:t xml:space="preserve"> m.</w:t>
      </w:r>
      <w:r w:rsidR="00EE48FC" w:rsidRPr="00870547">
        <w:rPr>
          <w:rFonts w:ascii="Times New Roman" w:hAnsi="Times New Roman" w:cs="Times New Roman"/>
          <w:sz w:val="24"/>
          <w:szCs w:val="24"/>
        </w:rPr>
        <w:t xml:space="preserve"> </w:t>
      </w:r>
      <w:r w:rsidR="008F5EF0" w:rsidRPr="00870547">
        <w:rPr>
          <w:rFonts w:ascii="Times New Roman" w:hAnsi="Times New Roman" w:cs="Times New Roman"/>
          <w:sz w:val="24"/>
          <w:szCs w:val="24"/>
        </w:rPr>
        <w:t>m. ir 202</w:t>
      </w:r>
      <w:r w:rsidR="009479A7" w:rsidRPr="00870547">
        <w:rPr>
          <w:rFonts w:ascii="Times New Roman" w:hAnsi="Times New Roman" w:cs="Times New Roman"/>
          <w:sz w:val="24"/>
          <w:szCs w:val="24"/>
        </w:rPr>
        <w:t>4</w:t>
      </w:r>
      <w:r w:rsidR="004159A6" w:rsidRPr="00870547">
        <w:rPr>
          <w:rFonts w:ascii="Times New Roman" w:hAnsi="Times New Roman" w:cs="Times New Roman"/>
          <w:sz w:val="24"/>
          <w:szCs w:val="24"/>
        </w:rPr>
        <w:t>–</w:t>
      </w:r>
      <w:r w:rsidR="008F5EF0" w:rsidRPr="00870547">
        <w:rPr>
          <w:rFonts w:ascii="Times New Roman" w:hAnsi="Times New Roman" w:cs="Times New Roman"/>
          <w:sz w:val="24"/>
          <w:szCs w:val="24"/>
        </w:rPr>
        <w:t>202</w:t>
      </w:r>
      <w:r w:rsidR="009479A7" w:rsidRPr="00870547">
        <w:rPr>
          <w:rFonts w:ascii="Times New Roman" w:hAnsi="Times New Roman" w:cs="Times New Roman"/>
          <w:sz w:val="24"/>
          <w:szCs w:val="24"/>
        </w:rPr>
        <w:t>5</w:t>
      </w:r>
      <w:r w:rsidR="008F5EF0" w:rsidRPr="00870547">
        <w:rPr>
          <w:rFonts w:ascii="Times New Roman" w:hAnsi="Times New Roman" w:cs="Times New Roman"/>
          <w:sz w:val="24"/>
          <w:szCs w:val="24"/>
        </w:rPr>
        <w:t xml:space="preserve"> m. m.</w:t>
      </w:r>
      <w:r w:rsidR="00871F8A" w:rsidRPr="00870547">
        <w:rPr>
          <w:rFonts w:ascii="Times New Roman" w:hAnsi="Times New Roman" w:cs="Times New Roman"/>
          <w:sz w:val="24"/>
          <w:szCs w:val="24"/>
        </w:rPr>
        <w:t xml:space="preserve"> </w:t>
      </w:r>
      <w:r w:rsidR="0073143D" w:rsidRPr="00870547">
        <w:rPr>
          <w:rFonts w:ascii="Times New Roman" w:hAnsi="Times New Roman" w:cs="Times New Roman"/>
          <w:sz w:val="24"/>
          <w:szCs w:val="24"/>
        </w:rPr>
        <w:t>Gimnazijos ugdymo turinys formuojamas atrenkant ir pritaikant ugdymo turinį, kad kiekvienas besimokantysis pasiektų geresnių ugdymo(si) rezultatų ir įgytų mokymuisi visą gyvenimą būtinų bendrųjų ir dalykinių kompetencijų. Gimnazijos ugdymo planas maksimaliai tenkina konkrečius mokinių ugdymo(si) poreikius.</w:t>
      </w:r>
      <w:r w:rsidR="004159A6" w:rsidRPr="00870547">
        <w:rPr>
          <w:rFonts w:ascii="Times New Roman" w:hAnsi="Times New Roman" w:cs="Times New Roman"/>
          <w:sz w:val="24"/>
          <w:szCs w:val="24"/>
        </w:rPr>
        <w:t xml:space="preserve"> </w:t>
      </w:r>
      <w:r w:rsidR="008F5EF0" w:rsidRPr="00870547">
        <w:rPr>
          <w:rFonts w:ascii="Times New Roman" w:hAnsi="Times New Roman" w:cs="Times New Roman"/>
          <w:sz w:val="24"/>
          <w:szCs w:val="24"/>
        </w:rPr>
        <w:t>Atsiradus Bendruosiuose ugdymo planuose nenumatytiems atvejams, gimnazija ugdymo proceso metu gali koreguoti gimnazijos ugdymo plano įgyvendinimą arba mokinio individualų ugdymo planą, priklausomai nuo mokymo lėšų, išlaikydama minimalų pamokų skaičių dalykų bendrosioms programoms įgyvendinti.</w:t>
      </w:r>
    </w:p>
    <w:p w14:paraId="4A895352" w14:textId="0EBE2D1D" w:rsidR="0073143D" w:rsidRPr="00870547" w:rsidRDefault="006140E6" w:rsidP="007B6531">
      <w:pPr>
        <w:pStyle w:val="Sraopastraipa"/>
        <w:spacing w:after="0" w:line="240" w:lineRule="auto"/>
        <w:ind w:left="0" w:firstLine="426"/>
        <w:jc w:val="both"/>
        <w:rPr>
          <w:rFonts w:ascii="Times New Roman" w:hAnsi="Times New Roman" w:cs="Times New Roman"/>
          <w:sz w:val="24"/>
          <w:szCs w:val="24"/>
        </w:rPr>
      </w:pPr>
      <w:r w:rsidRPr="00870547">
        <w:rPr>
          <w:rFonts w:ascii="Times New Roman" w:hAnsi="Times New Roman" w:cs="Times New Roman"/>
          <w:sz w:val="24"/>
          <w:szCs w:val="24"/>
        </w:rPr>
        <w:t xml:space="preserve">33. </w:t>
      </w:r>
      <w:r w:rsidR="007C69CC" w:rsidRPr="00870547">
        <w:rPr>
          <w:rFonts w:ascii="Times New Roman" w:hAnsi="Times New Roman" w:cs="Times New Roman"/>
          <w:sz w:val="24"/>
          <w:szCs w:val="24"/>
        </w:rPr>
        <w:t xml:space="preserve">Gimnazijos ugdymo planą tvirtina gimnazijos direktorius iki mokslo metų pradžios suderinęs su Gimnazijos taryba, taip pat su </w:t>
      </w:r>
      <w:r w:rsidR="007C69CC" w:rsidRPr="00870547">
        <w:rPr>
          <w:rFonts w:ascii="Times New Roman" w:hAnsi="Times New Roman" w:cs="Times New Roman"/>
          <w:sz w:val="24"/>
          <w:szCs w:val="24"/>
          <w:lang w:eastAsia="lt-LT"/>
        </w:rPr>
        <w:t>Joniškio rajono savivaldybės administracijos švietimo</w:t>
      </w:r>
      <w:r w:rsidR="00871F8A" w:rsidRPr="00870547">
        <w:rPr>
          <w:rFonts w:ascii="Times New Roman" w:hAnsi="Times New Roman" w:cs="Times New Roman"/>
          <w:sz w:val="24"/>
          <w:szCs w:val="24"/>
          <w:lang w:eastAsia="lt-LT"/>
        </w:rPr>
        <w:t>, kultūros</w:t>
      </w:r>
      <w:r w:rsidR="007C69CC" w:rsidRPr="00870547">
        <w:rPr>
          <w:rFonts w:ascii="Times New Roman" w:hAnsi="Times New Roman" w:cs="Times New Roman"/>
          <w:sz w:val="24"/>
          <w:szCs w:val="24"/>
          <w:lang w:eastAsia="lt-LT"/>
        </w:rPr>
        <w:t xml:space="preserve"> ir sporto skyriumi</w:t>
      </w:r>
      <w:r w:rsidR="007C69CC" w:rsidRPr="00870547">
        <w:rPr>
          <w:rFonts w:ascii="Times New Roman" w:hAnsi="Times New Roman" w:cs="Times New Roman"/>
          <w:sz w:val="24"/>
          <w:szCs w:val="24"/>
        </w:rPr>
        <w:t>.</w:t>
      </w:r>
      <w:r w:rsidR="0073143D" w:rsidRPr="00870547">
        <w:rPr>
          <w:rFonts w:ascii="Times New Roman" w:hAnsi="Times New Roman" w:cs="Times New Roman"/>
          <w:sz w:val="24"/>
          <w:szCs w:val="24"/>
        </w:rPr>
        <w:t xml:space="preserve"> </w:t>
      </w:r>
    </w:p>
    <w:p w14:paraId="114E5067" w14:textId="39AAA095" w:rsidR="00715995" w:rsidRPr="00870547" w:rsidRDefault="006047BB" w:rsidP="007B6531">
      <w:pPr>
        <w:pStyle w:val="Sraopastraipa"/>
        <w:spacing w:after="0" w:line="240" w:lineRule="auto"/>
        <w:ind w:left="0" w:firstLine="426"/>
        <w:jc w:val="both"/>
        <w:rPr>
          <w:rFonts w:ascii="Times New Roman" w:hAnsi="Times New Roman" w:cs="Times New Roman"/>
          <w:sz w:val="24"/>
          <w:szCs w:val="24"/>
        </w:rPr>
      </w:pPr>
      <w:r w:rsidRPr="00870547">
        <w:rPr>
          <w:rFonts w:ascii="Times New Roman" w:hAnsi="Times New Roman" w:cs="Times New Roman"/>
          <w:sz w:val="24"/>
          <w:szCs w:val="24"/>
        </w:rPr>
        <w:t>34</w:t>
      </w:r>
      <w:r w:rsidR="0073143D" w:rsidRPr="00870547">
        <w:rPr>
          <w:rFonts w:ascii="Times New Roman" w:hAnsi="Times New Roman" w:cs="Times New Roman"/>
          <w:b/>
          <w:sz w:val="24"/>
          <w:szCs w:val="24"/>
        </w:rPr>
        <w:t xml:space="preserve">. </w:t>
      </w:r>
      <w:r w:rsidR="009479A7" w:rsidRPr="00870547">
        <w:rPr>
          <w:rFonts w:ascii="Times New Roman" w:hAnsi="Times New Roman" w:cs="Times New Roman"/>
          <w:bCs/>
          <w:sz w:val="24"/>
          <w:szCs w:val="24"/>
        </w:rPr>
        <w:t>2023</w:t>
      </w:r>
      <w:r w:rsidR="00E0475B" w:rsidRPr="00870547">
        <w:rPr>
          <w:rFonts w:ascii="Times New Roman" w:hAnsi="Times New Roman" w:cs="Times New Roman"/>
          <w:bCs/>
          <w:sz w:val="24"/>
          <w:szCs w:val="24"/>
        </w:rPr>
        <w:t xml:space="preserve"> m.</w:t>
      </w:r>
      <w:r w:rsidR="00A45875" w:rsidRPr="00870547">
        <w:rPr>
          <w:rFonts w:ascii="Times New Roman" w:hAnsi="Times New Roman" w:cs="Times New Roman"/>
          <w:b/>
          <w:sz w:val="24"/>
          <w:szCs w:val="24"/>
        </w:rPr>
        <w:t xml:space="preserve"> </w:t>
      </w:r>
      <w:r w:rsidR="0073143D" w:rsidRPr="00870547">
        <w:rPr>
          <w:rFonts w:ascii="Times New Roman" w:hAnsi="Times New Roman" w:cs="Times New Roman"/>
          <w:sz w:val="24"/>
          <w:szCs w:val="24"/>
        </w:rPr>
        <w:t xml:space="preserve"> </w:t>
      </w:r>
      <w:r w:rsidR="005A0D44" w:rsidRPr="00870547">
        <w:rPr>
          <w:rFonts w:ascii="Times New Roman" w:hAnsi="Times New Roman" w:cs="Times New Roman"/>
          <w:sz w:val="24"/>
          <w:szCs w:val="24"/>
          <w:lang w:eastAsia="lt-LT"/>
        </w:rPr>
        <w:t>gegužės 29 d. protokolo Nr. Met</w:t>
      </w:r>
      <w:r w:rsidRPr="00870547">
        <w:rPr>
          <w:rFonts w:ascii="Times New Roman" w:hAnsi="Times New Roman" w:cs="Times New Roman"/>
          <w:sz w:val="24"/>
          <w:szCs w:val="24"/>
          <w:lang w:eastAsia="lt-LT"/>
        </w:rPr>
        <w:t>.</w:t>
      </w:r>
      <w:r w:rsidR="005A0D44" w:rsidRPr="00870547">
        <w:rPr>
          <w:rFonts w:ascii="Times New Roman" w:hAnsi="Times New Roman" w:cs="Times New Roman"/>
          <w:sz w:val="24"/>
          <w:szCs w:val="24"/>
          <w:lang w:eastAsia="lt-LT"/>
        </w:rPr>
        <w:t xml:space="preserve"> P-4</w:t>
      </w:r>
      <w:r w:rsidR="005A0D44" w:rsidRPr="00870547">
        <w:rPr>
          <w:rFonts w:ascii="Times New Roman" w:hAnsi="Times New Roman" w:cs="Times New Roman"/>
          <w:sz w:val="24"/>
          <w:szCs w:val="24"/>
        </w:rPr>
        <w:t xml:space="preserve"> susitarta dėl:</w:t>
      </w:r>
    </w:p>
    <w:p w14:paraId="046F2A35" w14:textId="084E86D2" w:rsidR="0073143D" w:rsidRPr="00870547" w:rsidRDefault="006047BB" w:rsidP="007B6531">
      <w:pPr>
        <w:pStyle w:val="Sraopastraipa"/>
        <w:spacing w:after="0" w:line="240" w:lineRule="auto"/>
        <w:ind w:left="0" w:firstLine="567"/>
        <w:jc w:val="both"/>
        <w:rPr>
          <w:rFonts w:ascii="Times New Roman" w:hAnsi="Times New Roman" w:cs="Times New Roman"/>
          <w:sz w:val="24"/>
          <w:szCs w:val="24"/>
        </w:rPr>
      </w:pPr>
      <w:r w:rsidRPr="00870547">
        <w:rPr>
          <w:rFonts w:ascii="Times New Roman" w:hAnsi="Times New Roman" w:cs="Times New Roman"/>
          <w:sz w:val="24"/>
          <w:szCs w:val="24"/>
        </w:rPr>
        <w:t>34</w:t>
      </w:r>
      <w:r w:rsidR="00715995" w:rsidRPr="00870547">
        <w:rPr>
          <w:rFonts w:ascii="Times New Roman" w:hAnsi="Times New Roman" w:cs="Times New Roman"/>
          <w:sz w:val="24"/>
          <w:szCs w:val="24"/>
        </w:rPr>
        <w:t xml:space="preserve">.1. </w:t>
      </w:r>
      <w:r w:rsidR="0073143D" w:rsidRPr="00870547">
        <w:rPr>
          <w:rFonts w:ascii="Times New Roman" w:hAnsi="Times New Roman" w:cs="Times New Roman"/>
          <w:sz w:val="24"/>
          <w:szCs w:val="24"/>
        </w:rPr>
        <w:t xml:space="preserve">gimnazijos ugdymo plano tikslų, nuostatų, principų (14, 15 </w:t>
      </w:r>
      <w:r w:rsidR="00FF4514" w:rsidRPr="00870547">
        <w:rPr>
          <w:rFonts w:ascii="Times New Roman" w:hAnsi="Times New Roman" w:cs="Times New Roman"/>
          <w:sz w:val="24"/>
          <w:szCs w:val="24"/>
        </w:rPr>
        <w:t>G</w:t>
      </w:r>
      <w:r w:rsidR="0073143D" w:rsidRPr="00870547">
        <w:rPr>
          <w:rFonts w:ascii="Times New Roman" w:hAnsi="Times New Roman" w:cs="Times New Roman"/>
          <w:sz w:val="24"/>
          <w:szCs w:val="24"/>
        </w:rPr>
        <w:t>UP punktai);</w:t>
      </w:r>
    </w:p>
    <w:p w14:paraId="37B2DBDE" w14:textId="7F7539A9" w:rsidR="00E80138" w:rsidRPr="00870547" w:rsidRDefault="006047BB" w:rsidP="007B6531">
      <w:pPr>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rPr>
        <w:t>34</w:t>
      </w:r>
      <w:r w:rsidR="00715995" w:rsidRPr="00870547">
        <w:rPr>
          <w:rFonts w:ascii="Times New Roman" w:hAnsi="Times New Roman" w:cs="Times New Roman"/>
          <w:sz w:val="24"/>
          <w:szCs w:val="24"/>
        </w:rPr>
        <w:t xml:space="preserve">.2. </w:t>
      </w:r>
      <w:r w:rsidR="0073143D" w:rsidRPr="00870547">
        <w:rPr>
          <w:rFonts w:ascii="Times New Roman" w:hAnsi="Times New Roman" w:cs="Times New Roman"/>
          <w:sz w:val="24"/>
          <w:szCs w:val="24"/>
        </w:rPr>
        <w:t xml:space="preserve">dalykų mokymuisi skiriamų pamokų skaičiaus konkrečioje klasėje </w:t>
      </w:r>
      <w:r w:rsidR="00673B29" w:rsidRPr="00870547">
        <w:rPr>
          <w:rFonts w:ascii="Times New Roman" w:hAnsi="Times New Roman" w:cs="Times New Roman"/>
          <w:sz w:val="24"/>
          <w:szCs w:val="24"/>
        </w:rPr>
        <w:t>(</w:t>
      </w:r>
      <w:r w:rsidR="00D220B3" w:rsidRPr="00870547">
        <w:rPr>
          <w:rFonts w:ascii="Times New Roman" w:hAnsi="Times New Roman" w:cs="Times New Roman"/>
          <w:sz w:val="24"/>
          <w:szCs w:val="24"/>
        </w:rPr>
        <w:t>71-72, 82-86</w:t>
      </w:r>
      <w:r w:rsidR="0073143D" w:rsidRPr="00870547">
        <w:rPr>
          <w:rFonts w:ascii="Times New Roman" w:hAnsi="Times New Roman" w:cs="Times New Roman"/>
          <w:sz w:val="24"/>
          <w:szCs w:val="24"/>
        </w:rPr>
        <w:t xml:space="preserve"> </w:t>
      </w:r>
      <w:r w:rsidR="00FF4514" w:rsidRPr="00870547">
        <w:rPr>
          <w:rFonts w:ascii="Times New Roman" w:hAnsi="Times New Roman" w:cs="Times New Roman"/>
          <w:sz w:val="24"/>
          <w:szCs w:val="24"/>
        </w:rPr>
        <w:t>G</w:t>
      </w:r>
      <w:r w:rsidR="0073143D" w:rsidRPr="00870547">
        <w:rPr>
          <w:rFonts w:ascii="Times New Roman" w:hAnsi="Times New Roman" w:cs="Times New Roman"/>
          <w:sz w:val="24"/>
          <w:szCs w:val="24"/>
        </w:rPr>
        <w:t>UP punktai), užtikrinant bendrosiose programose numatytus mokinių pasiekimus</w:t>
      </w:r>
      <w:r w:rsidR="00715995" w:rsidRPr="00870547">
        <w:rPr>
          <w:rFonts w:ascii="Times New Roman" w:hAnsi="Times New Roman" w:cs="Times New Roman"/>
          <w:sz w:val="24"/>
          <w:szCs w:val="24"/>
        </w:rPr>
        <w:t xml:space="preserve"> ir minimalų pamokų skaičių, n</w:t>
      </w:r>
      <w:r w:rsidR="00952597" w:rsidRPr="00870547">
        <w:rPr>
          <w:rFonts w:ascii="Times New Roman" w:hAnsi="Times New Roman" w:cs="Times New Roman"/>
          <w:sz w:val="24"/>
          <w:szCs w:val="24"/>
        </w:rPr>
        <w:t>urodytą Bendrųjų ugdymo planų 109</w:t>
      </w:r>
      <w:r w:rsidR="00C36BD8" w:rsidRPr="00870547">
        <w:rPr>
          <w:rFonts w:ascii="Times New Roman" w:hAnsi="Times New Roman" w:cs="Times New Roman"/>
          <w:sz w:val="24"/>
          <w:szCs w:val="24"/>
        </w:rPr>
        <w:t>, 129</w:t>
      </w:r>
      <w:r w:rsidR="00715995" w:rsidRPr="00870547">
        <w:rPr>
          <w:rFonts w:ascii="Times New Roman" w:hAnsi="Times New Roman" w:cs="Times New Roman"/>
          <w:sz w:val="24"/>
          <w:szCs w:val="24"/>
        </w:rPr>
        <w:t xml:space="preserve"> punktuose</w:t>
      </w:r>
      <w:r w:rsidR="0073143D" w:rsidRPr="00870547">
        <w:rPr>
          <w:rFonts w:ascii="Times New Roman" w:hAnsi="Times New Roman" w:cs="Times New Roman"/>
          <w:sz w:val="24"/>
          <w:szCs w:val="24"/>
        </w:rPr>
        <w:t>;</w:t>
      </w:r>
    </w:p>
    <w:p w14:paraId="7C46CA8C" w14:textId="61DF3A7C" w:rsidR="0073143D" w:rsidRPr="00870547" w:rsidRDefault="006047BB" w:rsidP="007B6531">
      <w:pPr>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rPr>
        <w:t>34</w:t>
      </w:r>
      <w:r w:rsidR="001A266D" w:rsidRPr="00870547">
        <w:rPr>
          <w:rFonts w:ascii="Times New Roman" w:hAnsi="Times New Roman" w:cs="Times New Roman"/>
          <w:sz w:val="24"/>
          <w:szCs w:val="24"/>
        </w:rPr>
        <w:t>.3.</w:t>
      </w:r>
      <w:r w:rsidR="00715995" w:rsidRPr="00870547">
        <w:rPr>
          <w:rFonts w:ascii="Times New Roman" w:hAnsi="Times New Roman" w:cs="Times New Roman"/>
          <w:sz w:val="24"/>
          <w:szCs w:val="24"/>
        </w:rPr>
        <w:t xml:space="preserve"> </w:t>
      </w:r>
      <w:r w:rsidR="0073143D" w:rsidRPr="00870547">
        <w:rPr>
          <w:rFonts w:ascii="Times New Roman" w:hAnsi="Times New Roman" w:cs="Times New Roman"/>
          <w:sz w:val="24"/>
          <w:szCs w:val="24"/>
        </w:rPr>
        <w:t xml:space="preserve">ugdymo turinio integravimo nuostatų: kokias programas, nurodytas bendrųjų ugdymo </w:t>
      </w:r>
      <w:r w:rsidR="00AF5075" w:rsidRPr="00870547">
        <w:rPr>
          <w:rFonts w:ascii="Times New Roman" w:hAnsi="Times New Roman" w:cs="Times New Roman"/>
          <w:sz w:val="24"/>
          <w:szCs w:val="24"/>
        </w:rPr>
        <w:t xml:space="preserve">planų </w:t>
      </w:r>
      <w:r w:rsidR="0073755C" w:rsidRPr="00870547">
        <w:rPr>
          <w:rFonts w:ascii="Times New Roman" w:hAnsi="Times New Roman" w:cs="Times New Roman"/>
          <w:sz w:val="24"/>
          <w:szCs w:val="24"/>
        </w:rPr>
        <w:t>35</w:t>
      </w:r>
      <w:r w:rsidR="0073143D" w:rsidRPr="00870547">
        <w:rPr>
          <w:rFonts w:ascii="Times New Roman" w:hAnsi="Times New Roman" w:cs="Times New Roman"/>
          <w:sz w:val="24"/>
          <w:szCs w:val="24"/>
        </w:rPr>
        <w:t xml:space="preserve"> punkte, numatoma integruoti į ugdymo turinį ir numatyti integravimo būdą, kokius dalykus planuojama integruoti ir pan.</w:t>
      </w:r>
      <w:r w:rsidR="009B4E98" w:rsidRPr="00870547">
        <w:rPr>
          <w:rFonts w:ascii="Times New Roman" w:hAnsi="Times New Roman" w:cs="Times New Roman"/>
          <w:sz w:val="24"/>
          <w:szCs w:val="24"/>
        </w:rPr>
        <w:t>:</w:t>
      </w:r>
    </w:p>
    <w:p w14:paraId="1B9DDE91" w14:textId="542FB681" w:rsidR="00A4585E" w:rsidRPr="00870547" w:rsidRDefault="00722C1D" w:rsidP="007B6531">
      <w:pPr>
        <w:spacing w:after="0" w:line="240" w:lineRule="auto"/>
        <w:ind w:firstLine="709"/>
        <w:jc w:val="both"/>
        <w:rPr>
          <w:rFonts w:ascii="Times New Roman" w:hAnsi="Times New Roman" w:cs="Times New Roman"/>
          <w:sz w:val="24"/>
          <w:szCs w:val="24"/>
        </w:rPr>
      </w:pPr>
      <w:r w:rsidRPr="00870547">
        <w:rPr>
          <w:rFonts w:ascii="Times New Roman" w:hAnsi="Times New Roman" w:cs="Times New Roman"/>
          <w:sz w:val="24"/>
          <w:szCs w:val="24"/>
        </w:rPr>
        <w:lastRenderedPageBreak/>
        <w:t>34.3.1</w:t>
      </w:r>
      <w:r w:rsidR="009B4E98" w:rsidRPr="00870547">
        <w:rPr>
          <w:rFonts w:ascii="Times New Roman" w:hAnsi="Times New Roman" w:cs="Times New Roman"/>
          <w:sz w:val="24"/>
          <w:szCs w:val="24"/>
        </w:rPr>
        <w:t xml:space="preserve">. </w:t>
      </w:r>
      <w:r w:rsidR="00A4585E" w:rsidRPr="00870547">
        <w:rPr>
          <w:rFonts w:ascii="Times New Roman" w:hAnsi="Times New Roman" w:cs="Times New Roman"/>
          <w:sz w:val="24"/>
          <w:szCs w:val="24"/>
        </w:rPr>
        <w:t xml:space="preserve">į vidurinio ugdymo dalykų turinį integruojama Žmogaus saugos bendroji programa </w:t>
      </w:r>
      <w:r w:rsidR="00A4585E" w:rsidRPr="00870547">
        <w:rPr>
          <w:rFonts w:ascii="Times New Roman" w:hAnsi="Times New Roman" w:cs="Times New Roman"/>
          <w:sz w:val="24"/>
          <w:szCs w:val="24"/>
          <w:lang w:eastAsia="lt-LT"/>
        </w:rPr>
        <w:t>patvirtinta Respublikos švietimo ir mokslo ministro 2012 m. liepos 18 d. įsakymu Nr. V-1159 (Žin., 2012, Nr.</w:t>
      </w:r>
      <w:r w:rsidR="004159A6" w:rsidRPr="00870547">
        <w:rPr>
          <w:rFonts w:ascii="Times New Roman" w:hAnsi="Times New Roman" w:cs="Times New Roman"/>
          <w:sz w:val="24"/>
          <w:szCs w:val="24"/>
          <w:lang w:eastAsia="lt-LT"/>
        </w:rPr>
        <w:t xml:space="preserve"> </w:t>
      </w:r>
      <w:r w:rsidR="00A4585E" w:rsidRPr="00870547">
        <w:rPr>
          <w:rFonts w:ascii="Times New Roman" w:hAnsi="Times New Roman" w:cs="Times New Roman"/>
          <w:sz w:val="24"/>
          <w:szCs w:val="24"/>
          <w:lang w:eastAsia="lt-LT"/>
        </w:rPr>
        <w:t>89 – 4668)</w:t>
      </w:r>
      <w:r w:rsidR="00A4585E" w:rsidRPr="00870547">
        <w:rPr>
          <w:rFonts w:ascii="Times New Roman" w:hAnsi="Times New Roman" w:cs="Times New Roman"/>
          <w:sz w:val="24"/>
          <w:szCs w:val="24"/>
        </w:rPr>
        <w:t xml:space="preserve"> (</w:t>
      </w:r>
      <w:r w:rsidR="00D63003">
        <w:rPr>
          <w:rFonts w:ascii="Times New Roman" w:hAnsi="Times New Roman" w:cs="Times New Roman"/>
          <w:sz w:val="24"/>
          <w:szCs w:val="24"/>
        </w:rPr>
        <w:t>6</w:t>
      </w:r>
      <w:r w:rsidR="00A4585E" w:rsidRPr="00870547">
        <w:rPr>
          <w:rFonts w:ascii="Times New Roman" w:hAnsi="Times New Roman" w:cs="Times New Roman"/>
          <w:sz w:val="24"/>
          <w:szCs w:val="24"/>
        </w:rPr>
        <w:t xml:space="preserve"> priedas);</w:t>
      </w:r>
    </w:p>
    <w:p w14:paraId="12701401" w14:textId="1EED771C" w:rsidR="00A4585E" w:rsidRPr="00870547" w:rsidRDefault="00722C1D" w:rsidP="007B6531">
      <w:pPr>
        <w:spacing w:after="0" w:line="240" w:lineRule="auto"/>
        <w:ind w:firstLine="709"/>
        <w:jc w:val="both"/>
        <w:rPr>
          <w:rFonts w:ascii="Times New Roman" w:hAnsi="Times New Roman" w:cs="Times New Roman"/>
          <w:sz w:val="24"/>
          <w:szCs w:val="24"/>
        </w:rPr>
      </w:pPr>
      <w:r w:rsidRPr="00870547">
        <w:rPr>
          <w:rFonts w:ascii="Times New Roman" w:hAnsi="Times New Roman" w:cs="Times New Roman"/>
          <w:sz w:val="24"/>
          <w:szCs w:val="24"/>
        </w:rPr>
        <w:t>34.3.2</w:t>
      </w:r>
      <w:r w:rsidR="00A4585E" w:rsidRPr="00870547">
        <w:rPr>
          <w:rFonts w:ascii="Times New Roman" w:hAnsi="Times New Roman" w:cs="Times New Roman"/>
          <w:sz w:val="24"/>
          <w:szCs w:val="24"/>
        </w:rPr>
        <w:t xml:space="preserve">. Gimnazija, organizuodama ugdymą karjerai, vadovaujasi </w:t>
      </w:r>
      <w:r w:rsidR="007D18E7" w:rsidRPr="00870547">
        <w:rPr>
          <w:rFonts w:ascii="Times New Roman" w:hAnsi="Times New Roman" w:cs="Times New Roman"/>
          <w:sz w:val="24"/>
          <w:szCs w:val="24"/>
        </w:rPr>
        <w:t>Ugdymo karjerai programa, patvirtinta Lietuvos Respublikos švietimo ir mokslo ministro</w:t>
      </w:r>
      <w:r w:rsidR="00FA6D4A" w:rsidRPr="00870547">
        <w:rPr>
          <w:rFonts w:ascii="Times New Roman" w:hAnsi="Times New Roman" w:cs="Times New Roman"/>
          <w:sz w:val="24"/>
          <w:szCs w:val="24"/>
        </w:rPr>
        <w:t xml:space="preserve"> </w:t>
      </w:r>
      <w:r w:rsidR="007D18E7" w:rsidRPr="00870547">
        <w:rPr>
          <w:rFonts w:ascii="Times New Roman" w:hAnsi="Times New Roman" w:cs="Times New Roman"/>
          <w:sz w:val="24"/>
          <w:szCs w:val="24"/>
        </w:rPr>
        <w:t>2014 m. sausio 15 d. įsakymu Nr.</w:t>
      </w:r>
      <w:r w:rsidR="00A45875" w:rsidRPr="00870547">
        <w:rPr>
          <w:rFonts w:ascii="Times New Roman" w:hAnsi="Times New Roman" w:cs="Times New Roman"/>
          <w:sz w:val="24"/>
          <w:szCs w:val="24"/>
        </w:rPr>
        <w:t xml:space="preserve"> V-72 „</w:t>
      </w:r>
      <w:r w:rsidR="007D18E7" w:rsidRPr="00870547">
        <w:rPr>
          <w:rFonts w:ascii="Times New Roman" w:hAnsi="Times New Roman" w:cs="Times New Roman"/>
          <w:sz w:val="24"/>
          <w:szCs w:val="24"/>
        </w:rPr>
        <w:t xml:space="preserve">Dėl Ugdymo karjerai programos patvirtinimo“, </w:t>
      </w:r>
      <w:r w:rsidR="00A4585E" w:rsidRPr="00870547">
        <w:rPr>
          <w:rFonts w:ascii="Times New Roman" w:hAnsi="Times New Roman" w:cs="Times New Roman"/>
          <w:sz w:val="24"/>
          <w:szCs w:val="24"/>
        </w:rPr>
        <w:t xml:space="preserve">kai kurias temas integruojant į klasės valandėles, biologijos, technologijų, </w:t>
      </w:r>
      <w:r w:rsidR="00EE48FC" w:rsidRPr="00870547">
        <w:rPr>
          <w:rFonts w:ascii="Times New Roman" w:hAnsi="Times New Roman" w:cs="Times New Roman"/>
          <w:sz w:val="24"/>
          <w:szCs w:val="24"/>
        </w:rPr>
        <w:t xml:space="preserve">fizinio ugdymo </w:t>
      </w:r>
      <w:r w:rsidR="00A4585E" w:rsidRPr="00870547">
        <w:rPr>
          <w:rFonts w:ascii="Times New Roman" w:hAnsi="Times New Roman" w:cs="Times New Roman"/>
          <w:sz w:val="24"/>
          <w:szCs w:val="24"/>
        </w:rPr>
        <w:t xml:space="preserve">pamokas ir kt. </w:t>
      </w:r>
      <w:r w:rsidR="00FA6D4A" w:rsidRPr="00870547">
        <w:rPr>
          <w:rFonts w:ascii="Times New Roman" w:hAnsi="Times New Roman" w:cs="Times New Roman"/>
          <w:sz w:val="24"/>
          <w:szCs w:val="24"/>
        </w:rPr>
        <w:t>Gimnazijos I</w:t>
      </w:r>
      <w:r w:rsidR="004159A6" w:rsidRPr="00870547">
        <w:rPr>
          <w:rFonts w:ascii="Times New Roman" w:hAnsi="Times New Roman" w:cs="Times New Roman"/>
          <w:sz w:val="24"/>
          <w:szCs w:val="24"/>
        </w:rPr>
        <w:t>–</w:t>
      </w:r>
      <w:r w:rsidR="00FA6D4A" w:rsidRPr="00870547">
        <w:rPr>
          <w:rFonts w:ascii="Times New Roman" w:hAnsi="Times New Roman" w:cs="Times New Roman"/>
          <w:sz w:val="24"/>
          <w:szCs w:val="24"/>
        </w:rPr>
        <w:t>IV</w:t>
      </w:r>
      <w:r w:rsidR="00A4585E" w:rsidRPr="00870547">
        <w:rPr>
          <w:rFonts w:ascii="Times New Roman" w:hAnsi="Times New Roman" w:cs="Times New Roman"/>
          <w:sz w:val="24"/>
          <w:szCs w:val="24"/>
        </w:rPr>
        <w:t xml:space="preserve"> klasių mokiniams karjeros planavimas organizuojamas per klasių valandėles, neformaliojo švietimo veiklą (</w:t>
      </w:r>
      <w:r w:rsidR="00D63003">
        <w:rPr>
          <w:rFonts w:ascii="Times New Roman" w:hAnsi="Times New Roman" w:cs="Times New Roman"/>
          <w:sz w:val="24"/>
          <w:szCs w:val="24"/>
        </w:rPr>
        <w:t>11</w:t>
      </w:r>
      <w:r w:rsidR="00A4585E" w:rsidRPr="00870547">
        <w:rPr>
          <w:rFonts w:ascii="Times New Roman" w:hAnsi="Times New Roman" w:cs="Times New Roman"/>
          <w:sz w:val="24"/>
          <w:szCs w:val="24"/>
        </w:rPr>
        <w:t xml:space="preserve"> priedas);</w:t>
      </w:r>
    </w:p>
    <w:p w14:paraId="3DCDF868" w14:textId="580D97BF" w:rsidR="00B56769" w:rsidRPr="00870547" w:rsidRDefault="00722C1D" w:rsidP="007B6531">
      <w:pPr>
        <w:spacing w:after="0" w:line="240" w:lineRule="auto"/>
        <w:ind w:firstLine="709"/>
        <w:jc w:val="both"/>
        <w:rPr>
          <w:rFonts w:ascii="Times New Roman" w:hAnsi="Times New Roman" w:cs="Times New Roman"/>
          <w:sz w:val="24"/>
          <w:szCs w:val="24"/>
        </w:rPr>
      </w:pPr>
      <w:r w:rsidRPr="00870547">
        <w:rPr>
          <w:rFonts w:ascii="Times New Roman" w:hAnsi="Times New Roman" w:cs="Times New Roman"/>
          <w:sz w:val="24"/>
          <w:szCs w:val="24"/>
        </w:rPr>
        <w:t>34.3.3</w:t>
      </w:r>
      <w:r w:rsidR="00A4585E" w:rsidRPr="00870547">
        <w:rPr>
          <w:rFonts w:ascii="Times New Roman" w:hAnsi="Times New Roman" w:cs="Times New Roman"/>
          <w:sz w:val="24"/>
          <w:szCs w:val="24"/>
        </w:rPr>
        <w:t xml:space="preserve">. etninės kultūros ugdymo turinys gimnazijoje formuojamas ir įgyvendinamas vadovaujantis Pagrindinio ugdymo etninės kultūros bendrąja programa, patvirtinta Lietuvos Respublikos švietimo ir mokslo ministro 2012 m. balandžio 12 d. įsakymu Nr. V-651 (Žin., 2012, Nr. 46-2252) bei  Vidurinio ugdymo etninės kultūros bendrąja programa, patvirtinta Lietuvos Respublikos švietimo ir mokslo ministro 2012 m. balandžio 12 d. įsakymu Nr. V-651 (Žin., 2012, Nr. 46-2252), kai kurias temas integruojant į klasės valandėles, biologijos, technologijų, </w:t>
      </w:r>
      <w:r w:rsidR="000A3F11" w:rsidRPr="00870547">
        <w:rPr>
          <w:rFonts w:ascii="Times New Roman" w:hAnsi="Times New Roman" w:cs="Times New Roman"/>
          <w:sz w:val="24"/>
          <w:szCs w:val="24"/>
        </w:rPr>
        <w:t xml:space="preserve">fizinio ugdymo </w:t>
      </w:r>
      <w:r w:rsidR="00A4585E" w:rsidRPr="00870547">
        <w:rPr>
          <w:rFonts w:ascii="Times New Roman" w:hAnsi="Times New Roman" w:cs="Times New Roman"/>
          <w:sz w:val="24"/>
          <w:szCs w:val="24"/>
        </w:rPr>
        <w:t>pamokas ir kt. (</w:t>
      </w:r>
      <w:r w:rsidR="00D63003">
        <w:rPr>
          <w:rFonts w:ascii="Times New Roman" w:hAnsi="Times New Roman" w:cs="Times New Roman"/>
          <w:sz w:val="24"/>
          <w:szCs w:val="24"/>
        </w:rPr>
        <w:t>7</w:t>
      </w:r>
      <w:r w:rsidR="00A4585E" w:rsidRPr="00870547">
        <w:rPr>
          <w:rFonts w:ascii="Times New Roman" w:hAnsi="Times New Roman" w:cs="Times New Roman"/>
          <w:sz w:val="24"/>
          <w:szCs w:val="24"/>
        </w:rPr>
        <w:t xml:space="preserve"> priedas);</w:t>
      </w:r>
    </w:p>
    <w:p w14:paraId="2BA87808" w14:textId="1FABD30E" w:rsidR="007C69CC" w:rsidRPr="00870547" w:rsidRDefault="00235C7B" w:rsidP="007B6531">
      <w:pPr>
        <w:spacing w:after="0" w:line="240" w:lineRule="auto"/>
        <w:ind w:firstLine="709"/>
        <w:jc w:val="both"/>
        <w:rPr>
          <w:rFonts w:ascii="Times New Roman" w:hAnsi="Times New Roman" w:cs="Times New Roman"/>
          <w:sz w:val="24"/>
          <w:szCs w:val="24"/>
        </w:rPr>
      </w:pPr>
      <w:r w:rsidRPr="00870547">
        <w:rPr>
          <w:rFonts w:ascii="Times New Roman" w:hAnsi="Times New Roman" w:cs="Times New Roman"/>
          <w:sz w:val="24"/>
          <w:szCs w:val="24"/>
        </w:rPr>
        <w:t xml:space="preserve">34.3.4 </w:t>
      </w:r>
      <w:r w:rsidR="00523C4F" w:rsidRPr="00870547">
        <w:rPr>
          <w:rFonts w:ascii="Times New Roman" w:hAnsi="Times New Roman" w:cs="Times New Roman"/>
          <w:sz w:val="24"/>
          <w:szCs w:val="24"/>
        </w:rPr>
        <w:t xml:space="preserve">įgyvendinant </w:t>
      </w:r>
      <w:r w:rsidR="006140E6" w:rsidRPr="00870547">
        <w:rPr>
          <w:rFonts w:ascii="Times New Roman" w:hAnsi="Times New Roman" w:cs="Times New Roman"/>
          <w:sz w:val="24"/>
          <w:szCs w:val="24"/>
        </w:rPr>
        <w:t>a</w:t>
      </w:r>
      <w:r w:rsidR="00A4585E" w:rsidRPr="00870547">
        <w:rPr>
          <w:rFonts w:ascii="Times New Roman" w:hAnsi="Times New Roman" w:cs="Times New Roman"/>
          <w:sz w:val="24"/>
          <w:szCs w:val="24"/>
        </w:rPr>
        <w:t xml:space="preserve">lkoholio, tabako ir kitų psichiką veikiančių medžiagų vartojimo prevencijos programą </w:t>
      </w:r>
      <w:r w:rsidR="002A0B1A" w:rsidRPr="00870547">
        <w:rPr>
          <w:rFonts w:ascii="Times New Roman" w:hAnsi="Times New Roman" w:cs="Times New Roman"/>
          <w:sz w:val="24"/>
          <w:szCs w:val="24"/>
        </w:rPr>
        <w:t xml:space="preserve">ir Socialinio ir emocinio ugdymo programą „Raktai į sėkmę“ </w:t>
      </w:r>
      <w:r w:rsidR="00A4585E" w:rsidRPr="00870547">
        <w:rPr>
          <w:rFonts w:ascii="Times New Roman" w:hAnsi="Times New Roman" w:cs="Times New Roman"/>
          <w:sz w:val="24"/>
          <w:szCs w:val="24"/>
        </w:rPr>
        <w:t>atitinkamos temos integruojamos į ugdymo turinį (</w:t>
      </w:r>
      <w:r w:rsidR="002A0B1A" w:rsidRPr="00870547">
        <w:rPr>
          <w:rFonts w:ascii="Times New Roman" w:hAnsi="Times New Roman" w:cs="Times New Roman"/>
          <w:sz w:val="24"/>
          <w:szCs w:val="24"/>
        </w:rPr>
        <w:t xml:space="preserve">pamokose, </w:t>
      </w:r>
      <w:r w:rsidR="00A4585E" w:rsidRPr="00870547">
        <w:rPr>
          <w:rFonts w:ascii="Times New Roman" w:hAnsi="Times New Roman" w:cs="Times New Roman"/>
          <w:sz w:val="24"/>
          <w:szCs w:val="24"/>
        </w:rPr>
        <w:t xml:space="preserve">klasių valandėlėse, neformalioje veikloje, projektuose) jas nurodant teminiuose planuose, programose </w:t>
      </w:r>
      <w:r w:rsidR="00A4585E" w:rsidRPr="00870547">
        <w:rPr>
          <w:rFonts w:ascii="Times New Roman" w:hAnsi="Times New Roman" w:cs="Times New Roman"/>
          <w:sz w:val="24"/>
          <w:szCs w:val="24"/>
          <w:lang w:eastAsia="lt-LT"/>
        </w:rPr>
        <w:t>(</w:t>
      </w:r>
      <w:r w:rsidR="00D63003">
        <w:rPr>
          <w:rFonts w:ascii="Times New Roman" w:hAnsi="Times New Roman" w:cs="Times New Roman"/>
          <w:sz w:val="24"/>
          <w:szCs w:val="24"/>
          <w:lang w:eastAsia="lt-LT"/>
        </w:rPr>
        <w:t>8</w:t>
      </w:r>
      <w:r w:rsidR="00A4585E" w:rsidRPr="00870547">
        <w:rPr>
          <w:rFonts w:ascii="Times New Roman" w:hAnsi="Times New Roman" w:cs="Times New Roman"/>
          <w:sz w:val="24"/>
          <w:szCs w:val="24"/>
          <w:lang w:eastAsia="lt-LT"/>
        </w:rPr>
        <w:t xml:space="preserve"> priedas). </w:t>
      </w:r>
      <w:r w:rsidR="00A4585E" w:rsidRPr="00870547">
        <w:rPr>
          <w:rFonts w:ascii="Times New Roman" w:hAnsi="Times New Roman" w:cs="Times New Roman"/>
          <w:sz w:val="24"/>
          <w:szCs w:val="24"/>
        </w:rPr>
        <w:t>Taikant Smurto prevencijos įgyvendinimo mokyklose rekomendacijas, patvirtintas Lietuvos Respublikos švietimo ir mokslo ministro 2017 m. kovo 2</w:t>
      </w:r>
      <w:r w:rsidR="00DF4D74" w:rsidRPr="00870547">
        <w:rPr>
          <w:rFonts w:ascii="Times New Roman" w:hAnsi="Times New Roman" w:cs="Times New Roman"/>
          <w:sz w:val="24"/>
          <w:szCs w:val="24"/>
        </w:rPr>
        <w:t>2</w:t>
      </w:r>
      <w:r w:rsidR="00A4585E" w:rsidRPr="00870547">
        <w:rPr>
          <w:rFonts w:ascii="Times New Roman" w:hAnsi="Times New Roman" w:cs="Times New Roman"/>
          <w:sz w:val="24"/>
          <w:szCs w:val="24"/>
        </w:rPr>
        <w:t xml:space="preserve"> d. įsakymu Nr. V-190 „Dėl Smurto prevencijos įgyvendinimo mokyklose rekomendacijų patvirtinimo“, gimnazija sudaro sąlygas kiekvienam mokiniui nuolat dalyvauti įvairiose sveikos gyvensenos ir prevencinėse veiklose. </w:t>
      </w:r>
      <w:r w:rsidR="007C69CC" w:rsidRPr="00870547">
        <w:rPr>
          <w:rFonts w:ascii="Times New Roman" w:hAnsi="Times New Roman" w:cs="Times New Roman"/>
          <w:sz w:val="24"/>
          <w:szCs w:val="24"/>
        </w:rPr>
        <w:t xml:space="preserve">Gimnazijoje mokiniui saugia ir palankia ugdymosi aplinka rūpinasi, mokinio gerovės užtikrinimo klausimus sprendžia, užtikrina tinkamą ir savalaikį reagavimą į patyčių ir smurto apraiškas gimnazijos vaiko gerovės komisija. </w:t>
      </w:r>
      <w:r w:rsidR="007C69CC" w:rsidRPr="00870547">
        <w:rPr>
          <w:rFonts w:ascii="Times New Roman" w:hAnsi="Times New Roman" w:cs="Times New Roman"/>
          <w:sz w:val="24"/>
          <w:szCs w:val="24"/>
          <w:lang w:eastAsia="lt-LT"/>
        </w:rPr>
        <w:t xml:space="preserve">Jauki ir saugi psichologinė ir socialinė aplinka kuriama palaikant ryšius su vaikų teisių apsaugos skyriumi, švietimo centro pedagogine psichologine tarnyba, rajono policijos komisariatu, psichikos sveikatos centru, socialinės paramos </w:t>
      </w:r>
      <w:r w:rsidR="00523C4F" w:rsidRPr="00870547">
        <w:rPr>
          <w:rFonts w:ascii="Times New Roman" w:hAnsi="Times New Roman" w:cs="Times New Roman"/>
          <w:sz w:val="24"/>
          <w:szCs w:val="24"/>
          <w:lang w:eastAsia="lt-LT"/>
        </w:rPr>
        <w:t>ir sveikatos skyriumi bei</w:t>
      </w:r>
      <w:r w:rsidR="007C69CC" w:rsidRPr="00870547">
        <w:rPr>
          <w:rFonts w:ascii="Times New Roman" w:hAnsi="Times New Roman" w:cs="Times New Roman"/>
          <w:sz w:val="24"/>
          <w:szCs w:val="24"/>
          <w:lang w:eastAsia="lt-LT"/>
        </w:rPr>
        <w:t xml:space="preserve"> kitomis rajono institucijomis;</w:t>
      </w:r>
    </w:p>
    <w:p w14:paraId="34EA050F" w14:textId="37845116" w:rsidR="00B51C07" w:rsidRPr="00870547" w:rsidRDefault="001E5B2C" w:rsidP="006140E6">
      <w:pPr>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rPr>
        <w:t xml:space="preserve">34.4. </w:t>
      </w:r>
      <w:r w:rsidR="0073143D" w:rsidRPr="00870547">
        <w:rPr>
          <w:rFonts w:ascii="Times New Roman" w:hAnsi="Times New Roman" w:cs="Times New Roman"/>
          <w:sz w:val="24"/>
          <w:szCs w:val="24"/>
        </w:rPr>
        <w:t>mokinio pasiekimų ir pažangos vertinimo būdų ir laikotarpių</w:t>
      </w:r>
      <w:r w:rsidR="006321AC" w:rsidRPr="00870547">
        <w:rPr>
          <w:rFonts w:ascii="Times New Roman" w:hAnsi="Times New Roman" w:cs="Times New Roman"/>
          <w:sz w:val="24"/>
          <w:szCs w:val="24"/>
        </w:rPr>
        <w:t xml:space="preserve"> (</w:t>
      </w:r>
      <w:r w:rsidR="0073143D" w:rsidRPr="00870547">
        <w:rPr>
          <w:rFonts w:ascii="Times New Roman" w:hAnsi="Times New Roman" w:cs="Times New Roman"/>
          <w:sz w:val="24"/>
          <w:szCs w:val="24"/>
        </w:rPr>
        <w:t>2 priedas</w:t>
      </w:r>
      <w:r w:rsidR="00C21251" w:rsidRPr="00870547">
        <w:rPr>
          <w:rFonts w:ascii="Times New Roman" w:hAnsi="Times New Roman" w:cs="Times New Roman"/>
          <w:sz w:val="24"/>
          <w:szCs w:val="24"/>
        </w:rPr>
        <w:t>).</w:t>
      </w:r>
    </w:p>
    <w:p w14:paraId="39AD6B13" w14:textId="5C7CC9BA" w:rsidR="0073143D" w:rsidRPr="00870547" w:rsidRDefault="001E5B2C" w:rsidP="006140E6">
      <w:pPr>
        <w:spacing w:after="0" w:line="240" w:lineRule="auto"/>
        <w:ind w:firstLine="594"/>
        <w:jc w:val="both"/>
        <w:rPr>
          <w:rFonts w:ascii="Times New Roman" w:hAnsi="Times New Roman" w:cs="Times New Roman"/>
          <w:sz w:val="24"/>
          <w:szCs w:val="24"/>
        </w:rPr>
      </w:pPr>
      <w:r w:rsidRPr="00870547">
        <w:rPr>
          <w:rFonts w:ascii="Times New Roman" w:hAnsi="Times New Roman" w:cs="Times New Roman"/>
          <w:sz w:val="24"/>
          <w:szCs w:val="24"/>
        </w:rPr>
        <w:t>34.5.</w:t>
      </w:r>
      <w:r w:rsidR="00B51C07" w:rsidRPr="00870547">
        <w:rPr>
          <w:rFonts w:ascii="Times New Roman" w:hAnsi="Times New Roman" w:cs="Times New Roman"/>
          <w:sz w:val="24"/>
          <w:szCs w:val="24"/>
        </w:rPr>
        <w:t xml:space="preserve"> </w:t>
      </w:r>
      <w:r w:rsidR="00341F9B" w:rsidRPr="00870547">
        <w:rPr>
          <w:rFonts w:ascii="Times New Roman" w:hAnsi="Times New Roman" w:cs="Times New Roman"/>
          <w:sz w:val="24"/>
          <w:szCs w:val="24"/>
        </w:rPr>
        <w:t>mokymosi</w:t>
      </w:r>
      <w:r w:rsidR="0073143D" w:rsidRPr="00870547">
        <w:rPr>
          <w:rFonts w:ascii="Times New Roman" w:hAnsi="Times New Roman" w:cs="Times New Roman"/>
          <w:sz w:val="24"/>
          <w:szCs w:val="24"/>
        </w:rPr>
        <w:t xml:space="preserve"> pagalbos teikimo mokinių pasiekimams gerinti, konsultacijų mokymosi pagalbai teikti (</w:t>
      </w:r>
      <w:r w:rsidR="00C72083" w:rsidRPr="00870547">
        <w:rPr>
          <w:rFonts w:ascii="Times New Roman" w:hAnsi="Times New Roman" w:cs="Times New Roman"/>
          <w:sz w:val="24"/>
          <w:szCs w:val="24"/>
        </w:rPr>
        <w:t xml:space="preserve">GUP </w:t>
      </w:r>
      <w:r w:rsidR="00341F9B" w:rsidRPr="00870547">
        <w:rPr>
          <w:rFonts w:ascii="Times New Roman" w:hAnsi="Times New Roman" w:cs="Times New Roman"/>
          <w:sz w:val="24"/>
          <w:szCs w:val="24"/>
        </w:rPr>
        <w:t>ketvir</w:t>
      </w:r>
      <w:r w:rsidR="0073143D" w:rsidRPr="00870547">
        <w:rPr>
          <w:rFonts w:ascii="Times New Roman" w:hAnsi="Times New Roman" w:cs="Times New Roman"/>
          <w:sz w:val="24"/>
          <w:szCs w:val="24"/>
        </w:rPr>
        <w:t>tasis skirsnis);</w:t>
      </w:r>
    </w:p>
    <w:p w14:paraId="4CF17B6A" w14:textId="490BB06E" w:rsidR="00E05677" w:rsidRPr="00870547" w:rsidRDefault="001E5B2C" w:rsidP="006140E6">
      <w:pPr>
        <w:tabs>
          <w:tab w:val="left" w:pos="1418"/>
        </w:tabs>
        <w:spacing w:after="0" w:line="240" w:lineRule="auto"/>
        <w:ind w:left="594"/>
        <w:jc w:val="both"/>
        <w:rPr>
          <w:rFonts w:ascii="Times New Roman" w:hAnsi="Times New Roman" w:cs="Times New Roman"/>
          <w:sz w:val="24"/>
          <w:szCs w:val="24"/>
        </w:rPr>
      </w:pPr>
      <w:r w:rsidRPr="00870547">
        <w:rPr>
          <w:rFonts w:ascii="Times New Roman" w:hAnsi="Times New Roman" w:cs="Times New Roman"/>
          <w:sz w:val="24"/>
          <w:szCs w:val="24"/>
        </w:rPr>
        <w:t xml:space="preserve">34.6. </w:t>
      </w:r>
      <w:r w:rsidR="00B51C07" w:rsidRPr="00870547">
        <w:rPr>
          <w:rFonts w:ascii="Times New Roman" w:hAnsi="Times New Roman" w:cs="Times New Roman"/>
          <w:sz w:val="24"/>
          <w:szCs w:val="24"/>
        </w:rPr>
        <w:t xml:space="preserve"> </w:t>
      </w:r>
      <w:r w:rsidR="0073143D" w:rsidRPr="00870547">
        <w:rPr>
          <w:rFonts w:ascii="Times New Roman" w:hAnsi="Times New Roman" w:cs="Times New Roman"/>
          <w:sz w:val="24"/>
          <w:szCs w:val="24"/>
        </w:rPr>
        <w:t xml:space="preserve">mokinio pasirinkto dalyko, dalyko kurso ar dalyko modulio, mokėjimo lygio keitimo </w:t>
      </w:r>
    </w:p>
    <w:p w14:paraId="67185E3B" w14:textId="037F9C35" w:rsidR="00B51C07" w:rsidRPr="00870547" w:rsidRDefault="0073143D" w:rsidP="006140E6">
      <w:pPr>
        <w:tabs>
          <w:tab w:val="left" w:pos="1418"/>
        </w:tabs>
        <w:spacing w:after="0" w:line="240" w:lineRule="auto"/>
        <w:jc w:val="both"/>
        <w:rPr>
          <w:rFonts w:ascii="Times New Roman" w:hAnsi="Times New Roman" w:cs="Times New Roman"/>
          <w:sz w:val="24"/>
          <w:szCs w:val="24"/>
        </w:rPr>
      </w:pPr>
      <w:r w:rsidRPr="00870547">
        <w:rPr>
          <w:rFonts w:ascii="Times New Roman" w:hAnsi="Times New Roman" w:cs="Times New Roman"/>
          <w:sz w:val="24"/>
          <w:szCs w:val="24"/>
        </w:rPr>
        <w:t xml:space="preserve">arba pasirinkto dalyko, dalyko kurso ar dalyko modulio atsisakymo ir naujo pasirinkimo </w:t>
      </w:r>
      <w:r w:rsidR="00E05677" w:rsidRPr="00870547">
        <w:rPr>
          <w:rFonts w:ascii="Times New Roman" w:hAnsi="Times New Roman" w:cs="Times New Roman"/>
          <w:sz w:val="24"/>
          <w:szCs w:val="24"/>
        </w:rPr>
        <w:t>(4</w:t>
      </w:r>
      <w:r w:rsidR="004159A6" w:rsidRPr="00870547">
        <w:rPr>
          <w:rFonts w:ascii="Times New Roman" w:hAnsi="Times New Roman" w:cs="Times New Roman"/>
          <w:sz w:val="24"/>
          <w:szCs w:val="24"/>
        </w:rPr>
        <w:t xml:space="preserve"> </w:t>
      </w:r>
      <w:r w:rsidRPr="00870547">
        <w:rPr>
          <w:rFonts w:ascii="Times New Roman" w:hAnsi="Times New Roman" w:cs="Times New Roman"/>
          <w:sz w:val="24"/>
          <w:szCs w:val="24"/>
        </w:rPr>
        <w:t>priedas);</w:t>
      </w:r>
    </w:p>
    <w:p w14:paraId="2CE3FDA3" w14:textId="58BD45DE" w:rsidR="0073143D" w:rsidRPr="00870547" w:rsidRDefault="001E5B2C" w:rsidP="006140E6">
      <w:pPr>
        <w:tabs>
          <w:tab w:val="left" w:pos="1418"/>
        </w:tabs>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rPr>
        <w:t>34</w:t>
      </w:r>
      <w:r w:rsidR="00B51C07" w:rsidRPr="00870547">
        <w:rPr>
          <w:rFonts w:ascii="Times New Roman" w:hAnsi="Times New Roman" w:cs="Times New Roman"/>
          <w:sz w:val="24"/>
          <w:szCs w:val="24"/>
        </w:rPr>
        <w:t>.7.</w:t>
      </w:r>
      <w:r w:rsidR="004159A6" w:rsidRPr="00870547">
        <w:rPr>
          <w:rFonts w:ascii="Times New Roman" w:hAnsi="Times New Roman" w:cs="Times New Roman"/>
          <w:sz w:val="24"/>
          <w:szCs w:val="24"/>
        </w:rPr>
        <w:t xml:space="preserve"> </w:t>
      </w:r>
      <w:r w:rsidR="0073143D" w:rsidRPr="00870547">
        <w:rPr>
          <w:rFonts w:ascii="Times New Roman" w:hAnsi="Times New Roman" w:cs="Times New Roman"/>
          <w:sz w:val="24"/>
          <w:szCs w:val="24"/>
        </w:rPr>
        <w:t>neformaliojo vaikų švietimo veiklos organizavimo: pasiūlos, pasirinkimų ir organizavimo būdų, minimalaus grupės dydžio neformaliojo vaikų švietimo veikloms organizuoti (</w:t>
      </w:r>
      <w:r w:rsidR="00C72083" w:rsidRPr="00870547">
        <w:rPr>
          <w:rFonts w:ascii="Times New Roman" w:hAnsi="Times New Roman" w:cs="Times New Roman"/>
          <w:sz w:val="24"/>
          <w:szCs w:val="24"/>
        </w:rPr>
        <w:t xml:space="preserve">GUP </w:t>
      </w:r>
      <w:r w:rsidR="00673B29" w:rsidRPr="00870547">
        <w:rPr>
          <w:rFonts w:ascii="Times New Roman" w:hAnsi="Times New Roman" w:cs="Times New Roman"/>
          <w:sz w:val="24"/>
          <w:szCs w:val="24"/>
        </w:rPr>
        <w:t>pen</w:t>
      </w:r>
      <w:r w:rsidR="0073143D" w:rsidRPr="00870547">
        <w:rPr>
          <w:rFonts w:ascii="Times New Roman" w:hAnsi="Times New Roman" w:cs="Times New Roman"/>
          <w:sz w:val="24"/>
          <w:szCs w:val="24"/>
        </w:rPr>
        <w:t>ktasis skirsnis);</w:t>
      </w:r>
    </w:p>
    <w:p w14:paraId="3B938CE6" w14:textId="4A1CAFC3" w:rsidR="003F6349" w:rsidRPr="00870547" w:rsidRDefault="001E5B2C" w:rsidP="006140E6">
      <w:pPr>
        <w:pStyle w:val="Sraopastraipa"/>
        <w:spacing w:after="0" w:line="240" w:lineRule="auto"/>
        <w:ind w:left="710" w:hanging="143"/>
        <w:jc w:val="both"/>
        <w:rPr>
          <w:rFonts w:ascii="Times New Roman" w:hAnsi="Times New Roman" w:cs="Times New Roman"/>
          <w:sz w:val="24"/>
          <w:szCs w:val="24"/>
        </w:rPr>
      </w:pPr>
      <w:r w:rsidRPr="00870547">
        <w:rPr>
          <w:rFonts w:ascii="Times New Roman" w:hAnsi="Times New Roman" w:cs="Times New Roman"/>
          <w:sz w:val="24"/>
          <w:szCs w:val="24"/>
        </w:rPr>
        <w:t>34</w:t>
      </w:r>
      <w:r w:rsidR="00B51C07" w:rsidRPr="00870547">
        <w:rPr>
          <w:rFonts w:ascii="Times New Roman" w:hAnsi="Times New Roman" w:cs="Times New Roman"/>
          <w:sz w:val="24"/>
          <w:szCs w:val="24"/>
        </w:rPr>
        <w:t>.8</w:t>
      </w:r>
      <w:r w:rsidR="00E64EF4" w:rsidRPr="00870547">
        <w:rPr>
          <w:rFonts w:ascii="Times New Roman" w:hAnsi="Times New Roman" w:cs="Times New Roman"/>
          <w:sz w:val="24"/>
          <w:szCs w:val="24"/>
        </w:rPr>
        <w:t>. projektinio darbo rengimo ir organizavimo pagrindiniame ugdyme,</w:t>
      </w:r>
      <w:r w:rsidR="003F6349" w:rsidRPr="00870547">
        <w:rPr>
          <w:rFonts w:ascii="Times New Roman" w:hAnsi="Times New Roman" w:cs="Times New Roman"/>
          <w:sz w:val="24"/>
          <w:szCs w:val="24"/>
        </w:rPr>
        <w:t xml:space="preserve"> viduriniame </w:t>
      </w:r>
    </w:p>
    <w:p w14:paraId="52B508DA" w14:textId="65960361" w:rsidR="0073143D" w:rsidRPr="00870547" w:rsidRDefault="003F6349" w:rsidP="006140E6">
      <w:pPr>
        <w:spacing w:after="0" w:line="240" w:lineRule="auto"/>
        <w:jc w:val="both"/>
        <w:rPr>
          <w:rFonts w:ascii="Times New Roman" w:hAnsi="Times New Roman" w:cs="Times New Roman"/>
          <w:sz w:val="24"/>
          <w:szCs w:val="24"/>
        </w:rPr>
      </w:pPr>
      <w:r w:rsidRPr="00870547">
        <w:rPr>
          <w:rFonts w:ascii="Times New Roman" w:hAnsi="Times New Roman" w:cs="Times New Roman"/>
          <w:sz w:val="24"/>
          <w:szCs w:val="24"/>
        </w:rPr>
        <w:t>ugdyme, Gabių mokinių akademijoje</w:t>
      </w:r>
      <w:r w:rsidR="00903632">
        <w:rPr>
          <w:rFonts w:ascii="Times New Roman" w:hAnsi="Times New Roman" w:cs="Times New Roman"/>
          <w:sz w:val="24"/>
          <w:szCs w:val="24"/>
        </w:rPr>
        <w:t xml:space="preserve"> (5 priedas)</w:t>
      </w:r>
      <w:r w:rsidRPr="00870547">
        <w:rPr>
          <w:rFonts w:ascii="Times New Roman" w:hAnsi="Times New Roman" w:cs="Times New Roman"/>
          <w:sz w:val="24"/>
          <w:szCs w:val="24"/>
        </w:rPr>
        <w:t>,</w:t>
      </w:r>
      <w:r w:rsidR="00E64EF4" w:rsidRPr="00870547">
        <w:rPr>
          <w:rFonts w:ascii="Times New Roman" w:hAnsi="Times New Roman" w:cs="Times New Roman"/>
          <w:sz w:val="24"/>
          <w:szCs w:val="24"/>
        </w:rPr>
        <w:t xml:space="preserve"> brandos darbo – viduriniame ugdyme</w:t>
      </w:r>
      <w:r w:rsidR="00B42E7D" w:rsidRPr="00870547">
        <w:rPr>
          <w:rFonts w:ascii="Times New Roman" w:hAnsi="Times New Roman" w:cs="Times New Roman"/>
          <w:sz w:val="24"/>
          <w:szCs w:val="24"/>
        </w:rPr>
        <w:t>.</w:t>
      </w:r>
    </w:p>
    <w:p w14:paraId="062187CA" w14:textId="4722D1F6" w:rsidR="0073143D" w:rsidRPr="00870547" w:rsidRDefault="001E5B2C" w:rsidP="006140E6">
      <w:pPr>
        <w:pStyle w:val="Sraopastraipa"/>
        <w:spacing w:after="0" w:line="240" w:lineRule="auto"/>
        <w:ind w:left="0" w:firstLine="426"/>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35</w:t>
      </w:r>
      <w:r w:rsidR="0073143D" w:rsidRPr="00870547">
        <w:rPr>
          <w:rFonts w:ascii="Times New Roman" w:hAnsi="Times New Roman" w:cs="Times New Roman"/>
          <w:sz w:val="24"/>
          <w:szCs w:val="24"/>
          <w:lang w:eastAsia="lt-LT"/>
        </w:rPr>
        <w:t xml:space="preserve">. Mokomųjų dalykų teminius planus mokytojai rengia dvejiems metams vadovaudamiesi </w:t>
      </w:r>
      <w:r w:rsidR="00D90F06" w:rsidRPr="00870547">
        <w:rPr>
          <w:szCs w:val="24"/>
          <w:lang w:eastAsia="en-GB"/>
        </w:rPr>
        <w:t xml:space="preserve"> </w:t>
      </w:r>
      <w:r w:rsidR="00D90F06" w:rsidRPr="00870547">
        <w:rPr>
          <w:rFonts w:ascii="Times New Roman" w:hAnsi="Times New Roman" w:cs="Times New Roman"/>
          <w:sz w:val="24"/>
          <w:szCs w:val="24"/>
          <w:lang w:eastAsia="en-GB"/>
        </w:rPr>
        <w:t xml:space="preserve">Pradinio, pagrindinio ir vidurinio ugdymo bendrosiomis programomis, patvirtintomis Lietuvos Respublikos švietimo, mokslo ir sporto ministro 2022 m. rugpjūčio 24 d. </w:t>
      </w:r>
      <w:r w:rsidR="00D90F06" w:rsidRPr="00870547">
        <w:rPr>
          <w:rFonts w:ascii="Times New Roman" w:hAnsi="Times New Roman" w:cs="Times New Roman"/>
          <w:sz w:val="24"/>
          <w:szCs w:val="24"/>
          <w:shd w:val="clear" w:color="auto" w:fill="FFFFFF"/>
          <w:lang w:eastAsia="en-GB"/>
        </w:rPr>
        <w:t>įsakymu Nr. V-1269 „Dėl Priešmokyklinio, pradinio, pagrindinio ir vidurinio ugdymo b</w:t>
      </w:r>
      <w:r w:rsidR="00D90F06" w:rsidRPr="00870547">
        <w:rPr>
          <w:rFonts w:ascii="Times New Roman" w:hAnsi="Times New Roman" w:cs="Times New Roman"/>
          <w:sz w:val="24"/>
          <w:szCs w:val="24"/>
          <w:lang w:eastAsia="en-GB"/>
        </w:rPr>
        <w:t>endrųjų programų patvirtinimo“ (toliau – 2022 m. Pradinio, pagrindinio ir vidurinio ugdymo be</w:t>
      </w:r>
      <w:r w:rsidR="00420C27" w:rsidRPr="00870547">
        <w:rPr>
          <w:rFonts w:ascii="Times New Roman" w:hAnsi="Times New Roman" w:cs="Times New Roman"/>
          <w:sz w:val="24"/>
          <w:szCs w:val="24"/>
          <w:lang w:eastAsia="en-GB"/>
        </w:rPr>
        <w:t>ndrosios programos) I</w:t>
      </w:r>
      <w:r w:rsidR="00D90F06" w:rsidRPr="00870547">
        <w:rPr>
          <w:rFonts w:ascii="Times New Roman" w:hAnsi="Times New Roman" w:cs="Times New Roman"/>
          <w:sz w:val="24"/>
          <w:szCs w:val="24"/>
          <w:lang w:eastAsia="en-GB"/>
        </w:rPr>
        <w:t xml:space="preserve"> ir III gimnazijos klasėse 2023</w:t>
      </w:r>
      <w:r w:rsidR="004159A6" w:rsidRPr="00870547">
        <w:rPr>
          <w:rFonts w:ascii="Times New Roman" w:hAnsi="Times New Roman" w:cs="Times New Roman"/>
          <w:sz w:val="24"/>
          <w:szCs w:val="24"/>
          <w:lang w:eastAsia="en-GB"/>
        </w:rPr>
        <w:t>–</w:t>
      </w:r>
      <w:r w:rsidR="00D90F06" w:rsidRPr="00870547">
        <w:rPr>
          <w:rFonts w:ascii="Times New Roman" w:hAnsi="Times New Roman" w:cs="Times New Roman"/>
          <w:sz w:val="24"/>
          <w:szCs w:val="24"/>
          <w:lang w:eastAsia="en-GB"/>
        </w:rPr>
        <w:t>2024 m. m., I</w:t>
      </w:r>
      <w:r w:rsidR="004159A6" w:rsidRPr="00870547">
        <w:rPr>
          <w:rFonts w:ascii="Times New Roman" w:hAnsi="Times New Roman" w:cs="Times New Roman"/>
          <w:sz w:val="24"/>
          <w:szCs w:val="24"/>
          <w:lang w:eastAsia="en-GB"/>
        </w:rPr>
        <w:t>–</w:t>
      </w:r>
      <w:r w:rsidR="00D90F06" w:rsidRPr="00870547">
        <w:rPr>
          <w:rFonts w:ascii="Times New Roman" w:hAnsi="Times New Roman" w:cs="Times New Roman"/>
          <w:sz w:val="24"/>
          <w:szCs w:val="24"/>
          <w:lang w:eastAsia="en-GB"/>
        </w:rPr>
        <w:t>IV gimnazijos klasėse 2024</w:t>
      </w:r>
      <w:r w:rsidR="004159A6" w:rsidRPr="00870547">
        <w:rPr>
          <w:rFonts w:ascii="Times New Roman" w:hAnsi="Times New Roman" w:cs="Times New Roman"/>
          <w:sz w:val="24"/>
          <w:szCs w:val="24"/>
          <w:lang w:eastAsia="en-GB"/>
        </w:rPr>
        <w:t>–</w:t>
      </w:r>
      <w:r w:rsidR="00D90F06" w:rsidRPr="00870547">
        <w:rPr>
          <w:rFonts w:ascii="Times New Roman" w:hAnsi="Times New Roman" w:cs="Times New Roman"/>
          <w:sz w:val="24"/>
          <w:szCs w:val="24"/>
          <w:lang w:eastAsia="en-GB"/>
        </w:rPr>
        <w:t>2025 m. m.</w:t>
      </w:r>
      <w:r w:rsidR="001575CC" w:rsidRPr="00870547">
        <w:rPr>
          <w:rFonts w:ascii="Times New Roman" w:hAnsi="Times New Roman" w:cs="Times New Roman"/>
          <w:sz w:val="24"/>
          <w:szCs w:val="24"/>
          <w:lang w:eastAsia="lt-LT"/>
        </w:rPr>
        <w:t xml:space="preserve"> </w:t>
      </w:r>
      <w:r w:rsidR="0073143D" w:rsidRPr="00870547">
        <w:rPr>
          <w:rFonts w:ascii="Times New Roman" w:hAnsi="Times New Roman" w:cs="Times New Roman"/>
          <w:sz w:val="24"/>
          <w:szCs w:val="24"/>
          <w:lang w:eastAsia="lt-LT"/>
        </w:rPr>
        <w:t>bei ugdymo turinio planavimo tvarka, patvirtinta Joniškio „Aušr</w:t>
      </w:r>
      <w:r w:rsidR="007E584C" w:rsidRPr="00870547">
        <w:rPr>
          <w:rFonts w:ascii="Times New Roman" w:hAnsi="Times New Roman" w:cs="Times New Roman"/>
          <w:sz w:val="24"/>
          <w:szCs w:val="24"/>
          <w:lang w:eastAsia="lt-LT"/>
        </w:rPr>
        <w:t>os“ gimnazijos direktoriaus 2017 m. rugsėjo 5</w:t>
      </w:r>
      <w:r w:rsidR="0073143D" w:rsidRPr="00870547">
        <w:rPr>
          <w:rFonts w:ascii="Times New Roman" w:hAnsi="Times New Roman" w:cs="Times New Roman"/>
          <w:sz w:val="24"/>
          <w:szCs w:val="24"/>
          <w:lang w:eastAsia="lt-LT"/>
        </w:rPr>
        <w:t xml:space="preserve"> d. įsakymu </w:t>
      </w:r>
      <w:r w:rsidR="00EC673D" w:rsidRPr="00870547">
        <w:rPr>
          <w:rFonts w:ascii="Times New Roman" w:hAnsi="Times New Roman" w:cs="Times New Roman"/>
          <w:sz w:val="24"/>
          <w:szCs w:val="24"/>
          <w:lang w:eastAsia="lt-LT"/>
        </w:rPr>
        <w:t xml:space="preserve">Nr. </w:t>
      </w:r>
      <w:r w:rsidR="007E584C" w:rsidRPr="00870547">
        <w:rPr>
          <w:rFonts w:ascii="Times New Roman" w:hAnsi="Times New Roman" w:cs="Times New Roman"/>
          <w:sz w:val="24"/>
          <w:szCs w:val="24"/>
          <w:lang w:eastAsia="lt-LT"/>
        </w:rPr>
        <w:t>V-107</w:t>
      </w:r>
      <w:r w:rsidR="0073143D" w:rsidRPr="00870547">
        <w:rPr>
          <w:rFonts w:ascii="Times New Roman" w:hAnsi="Times New Roman" w:cs="Times New Roman"/>
          <w:sz w:val="24"/>
          <w:szCs w:val="24"/>
          <w:lang w:eastAsia="lt-LT"/>
        </w:rPr>
        <w:t>:</w:t>
      </w:r>
    </w:p>
    <w:p w14:paraId="4F62F5C5" w14:textId="098A3146" w:rsidR="0073143D" w:rsidRPr="00870547" w:rsidRDefault="00650676" w:rsidP="006140E6">
      <w:pPr>
        <w:pStyle w:val="Sraopastraipa"/>
        <w:spacing w:after="0" w:line="240" w:lineRule="auto"/>
        <w:ind w:left="0" w:firstLine="567"/>
        <w:jc w:val="both"/>
        <w:rPr>
          <w:rFonts w:ascii="Times New Roman" w:hAnsi="Times New Roman" w:cs="Times New Roman"/>
          <w:sz w:val="24"/>
          <w:szCs w:val="24"/>
        </w:rPr>
      </w:pPr>
      <w:r w:rsidRPr="00870547">
        <w:rPr>
          <w:rFonts w:ascii="Times New Roman" w:hAnsi="Times New Roman" w:cs="Times New Roman"/>
          <w:sz w:val="24"/>
          <w:szCs w:val="24"/>
          <w:lang w:eastAsia="lt-LT"/>
        </w:rPr>
        <w:t>35</w:t>
      </w:r>
      <w:r w:rsidR="0073143D" w:rsidRPr="00870547">
        <w:rPr>
          <w:rFonts w:ascii="Times New Roman" w:hAnsi="Times New Roman" w:cs="Times New Roman"/>
          <w:sz w:val="24"/>
          <w:szCs w:val="24"/>
          <w:lang w:eastAsia="lt-LT"/>
        </w:rPr>
        <w:t>.1. ilgalaikiai planai aptariami dalykų metodinėse grupėse bei sude</w:t>
      </w:r>
      <w:r w:rsidR="00DB5CB3" w:rsidRPr="00870547">
        <w:rPr>
          <w:rFonts w:ascii="Times New Roman" w:hAnsi="Times New Roman" w:cs="Times New Roman"/>
          <w:sz w:val="24"/>
          <w:szCs w:val="24"/>
          <w:lang w:eastAsia="lt-LT"/>
        </w:rPr>
        <w:t>rinami su direktoriaus pavaduotoju ugdymui iki rugsėjo 1</w:t>
      </w:r>
      <w:r w:rsidR="0073143D" w:rsidRPr="00870547">
        <w:rPr>
          <w:rFonts w:ascii="Times New Roman" w:hAnsi="Times New Roman" w:cs="Times New Roman"/>
          <w:sz w:val="24"/>
          <w:szCs w:val="24"/>
          <w:lang w:eastAsia="lt-LT"/>
        </w:rPr>
        <w:t xml:space="preserve"> d.;</w:t>
      </w:r>
    </w:p>
    <w:p w14:paraId="227B78E9" w14:textId="21EFACE3" w:rsidR="0073143D" w:rsidRPr="00870547" w:rsidRDefault="00650676" w:rsidP="006140E6">
      <w:pPr>
        <w:pStyle w:val="Sraopastraipa"/>
        <w:spacing w:after="0" w:line="240" w:lineRule="auto"/>
        <w:ind w:left="0" w:firstLine="567"/>
        <w:jc w:val="both"/>
        <w:rPr>
          <w:rFonts w:ascii="Times New Roman" w:hAnsi="Times New Roman" w:cs="Times New Roman"/>
          <w:sz w:val="24"/>
          <w:szCs w:val="24"/>
        </w:rPr>
      </w:pPr>
      <w:r w:rsidRPr="00870547">
        <w:rPr>
          <w:rFonts w:ascii="Times New Roman" w:hAnsi="Times New Roman" w:cs="Times New Roman"/>
          <w:sz w:val="24"/>
          <w:szCs w:val="24"/>
          <w:lang w:eastAsia="lt-LT"/>
        </w:rPr>
        <w:t>35</w:t>
      </w:r>
      <w:r w:rsidR="0073143D" w:rsidRPr="00870547">
        <w:rPr>
          <w:rFonts w:ascii="Times New Roman" w:hAnsi="Times New Roman" w:cs="Times New Roman"/>
          <w:sz w:val="24"/>
          <w:szCs w:val="24"/>
          <w:lang w:eastAsia="lt-LT"/>
        </w:rPr>
        <w:t>.2. dalykų modulių programas, jei nėra parengtų Bendrųjų programų</w:t>
      </w:r>
      <w:r w:rsidR="00DB5CB3" w:rsidRPr="00870547">
        <w:rPr>
          <w:rFonts w:ascii="Times New Roman" w:hAnsi="Times New Roman" w:cs="Times New Roman"/>
          <w:sz w:val="24"/>
          <w:szCs w:val="24"/>
          <w:lang w:eastAsia="lt-LT"/>
        </w:rPr>
        <w:t>, rengia mokytojai iki rugsėjo 1</w:t>
      </w:r>
      <w:r w:rsidR="0073143D" w:rsidRPr="00870547">
        <w:rPr>
          <w:rFonts w:ascii="Times New Roman" w:hAnsi="Times New Roman" w:cs="Times New Roman"/>
          <w:sz w:val="24"/>
          <w:szCs w:val="24"/>
          <w:lang w:eastAsia="lt-LT"/>
        </w:rPr>
        <w:t xml:space="preserve"> d.</w:t>
      </w:r>
      <w:r w:rsidR="0073143D" w:rsidRPr="00870547">
        <w:rPr>
          <w:rFonts w:ascii="Times New Roman" w:hAnsi="Times New Roman" w:cs="Times New Roman"/>
          <w:sz w:val="24"/>
          <w:szCs w:val="24"/>
        </w:rPr>
        <w:t xml:space="preserve"> pagal Bendruosius formaliojo švietimo programų reikalavimus, patvirtintus Lietuvos </w:t>
      </w:r>
      <w:r w:rsidR="0073143D" w:rsidRPr="00870547">
        <w:rPr>
          <w:rFonts w:ascii="Times New Roman" w:hAnsi="Times New Roman" w:cs="Times New Roman"/>
          <w:sz w:val="24"/>
          <w:szCs w:val="24"/>
        </w:rPr>
        <w:lastRenderedPageBreak/>
        <w:t>Respublikos švietimo ir mokslo ministro 2004 m. balandžio 13 d įsakymu Nr. ISAK-535</w:t>
      </w:r>
      <w:r w:rsidR="0073143D" w:rsidRPr="00870547">
        <w:rPr>
          <w:rFonts w:ascii="Times New Roman" w:hAnsi="Times New Roman" w:cs="Times New Roman"/>
          <w:sz w:val="24"/>
          <w:szCs w:val="24"/>
          <w:lang w:eastAsia="lt-LT"/>
        </w:rPr>
        <w:t>. Pasirenkamųjų dalykų ir dalykų modulių programas tvirtina gimnazijos direktorius;</w:t>
      </w:r>
    </w:p>
    <w:p w14:paraId="75DA3D29" w14:textId="102B2754" w:rsidR="00FC0CF1" w:rsidRPr="00870547" w:rsidRDefault="00650676" w:rsidP="006140E6">
      <w:pPr>
        <w:pStyle w:val="Sraopastraipa"/>
        <w:spacing w:after="0" w:line="240" w:lineRule="auto"/>
        <w:ind w:left="0" w:firstLine="567"/>
        <w:jc w:val="both"/>
        <w:rPr>
          <w:rFonts w:ascii="Times New Roman" w:hAnsi="Times New Roman" w:cs="Times New Roman"/>
          <w:sz w:val="24"/>
          <w:szCs w:val="24"/>
        </w:rPr>
      </w:pPr>
      <w:r w:rsidRPr="00870547">
        <w:rPr>
          <w:rFonts w:ascii="Times New Roman" w:hAnsi="Times New Roman" w:cs="Times New Roman"/>
          <w:sz w:val="24"/>
          <w:szCs w:val="24"/>
          <w:lang w:eastAsia="lt-LT"/>
        </w:rPr>
        <w:t>35</w:t>
      </w:r>
      <w:r w:rsidR="0073143D" w:rsidRPr="00870547">
        <w:rPr>
          <w:rFonts w:ascii="Times New Roman" w:hAnsi="Times New Roman" w:cs="Times New Roman"/>
          <w:sz w:val="24"/>
          <w:szCs w:val="24"/>
          <w:lang w:eastAsia="lt-LT"/>
        </w:rPr>
        <w:t xml:space="preserve">.3. </w:t>
      </w:r>
      <w:r w:rsidR="00B42E7D" w:rsidRPr="00870547">
        <w:rPr>
          <w:rFonts w:ascii="Times New Roman" w:hAnsi="Times New Roman" w:cs="Times New Roman"/>
          <w:sz w:val="24"/>
          <w:szCs w:val="24"/>
        </w:rPr>
        <w:t xml:space="preserve">neformaliojo švietimo paraiškas mokytojai pateikia Gimnazijos direktoriui iki rugpjūčio 25 d. Neformaliojo švietimo programas mokytojai parengia iki rugsėjo 2 d. ir teikia tvirtinti Gimnazijos direktoriui.  Neformaliojo švietimo teminius planus derina su </w:t>
      </w:r>
      <w:r w:rsidR="00FC0CF1" w:rsidRPr="00870547">
        <w:rPr>
          <w:rFonts w:ascii="Times New Roman" w:hAnsi="Times New Roman" w:cs="Times New Roman"/>
          <w:sz w:val="24"/>
          <w:szCs w:val="24"/>
        </w:rPr>
        <w:t>direktoriaus pavaduotoju</w:t>
      </w:r>
      <w:r w:rsidR="00B42E7D" w:rsidRPr="00870547">
        <w:rPr>
          <w:rFonts w:ascii="Times New Roman" w:hAnsi="Times New Roman" w:cs="Times New Roman"/>
          <w:sz w:val="24"/>
          <w:szCs w:val="24"/>
        </w:rPr>
        <w:t xml:space="preserve"> ugdymui</w:t>
      </w:r>
      <w:r w:rsidR="00FC0CF1" w:rsidRPr="00870547">
        <w:rPr>
          <w:rFonts w:ascii="Times New Roman" w:hAnsi="Times New Roman" w:cs="Times New Roman"/>
          <w:sz w:val="24"/>
          <w:szCs w:val="24"/>
        </w:rPr>
        <w:t xml:space="preserve"> iki rugsėjo 5 d.;</w:t>
      </w:r>
    </w:p>
    <w:p w14:paraId="506948C7" w14:textId="71801483" w:rsidR="0073143D" w:rsidRPr="00870547" w:rsidRDefault="00650676" w:rsidP="006140E6">
      <w:pPr>
        <w:pStyle w:val="Sraopastraipa"/>
        <w:spacing w:after="0" w:line="240" w:lineRule="auto"/>
        <w:ind w:left="0" w:firstLine="567"/>
        <w:jc w:val="both"/>
        <w:rPr>
          <w:rFonts w:ascii="Times New Roman" w:hAnsi="Times New Roman" w:cs="Times New Roman"/>
          <w:sz w:val="24"/>
          <w:szCs w:val="24"/>
        </w:rPr>
      </w:pPr>
      <w:r w:rsidRPr="00870547">
        <w:rPr>
          <w:rFonts w:ascii="Times New Roman" w:hAnsi="Times New Roman" w:cs="Times New Roman"/>
          <w:sz w:val="24"/>
          <w:szCs w:val="24"/>
          <w:lang w:eastAsia="lt-LT"/>
        </w:rPr>
        <w:t>35</w:t>
      </w:r>
      <w:r w:rsidR="0073143D" w:rsidRPr="00870547">
        <w:rPr>
          <w:rFonts w:ascii="Times New Roman" w:hAnsi="Times New Roman" w:cs="Times New Roman"/>
          <w:sz w:val="24"/>
          <w:szCs w:val="24"/>
          <w:lang w:eastAsia="lt-LT"/>
        </w:rPr>
        <w:t xml:space="preserve">.4. klasių auklėtojai </w:t>
      </w:r>
      <w:r w:rsidR="00DB5CB3" w:rsidRPr="00870547">
        <w:rPr>
          <w:rFonts w:ascii="Times New Roman" w:hAnsi="Times New Roman" w:cs="Times New Roman"/>
          <w:sz w:val="24"/>
          <w:szCs w:val="24"/>
          <w:lang w:eastAsia="lt-LT"/>
        </w:rPr>
        <w:t>veiklos planus rengia pusmečiui</w:t>
      </w:r>
      <w:r w:rsidR="0073143D" w:rsidRPr="00870547">
        <w:rPr>
          <w:rFonts w:ascii="Times New Roman" w:hAnsi="Times New Roman" w:cs="Times New Roman"/>
          <w:sz w:val="24"/>
          <w:szCs w:val="24"/>
          <w:lang w:eastAsia="lt-LT"/>
        </w:rPr>
        <w:t xml:space="preserve"> arba metams, koreguoja moksl</w:t>
      </w:r>
      <w:r w:rsidR="0091525B" w:rsidRPr="00870547">
        <w:rPr>
          <w:rFonts w:ascii="Times New Roman" w:hAnsi="Times New Roman" w:cs="Times New Roman"/>
          <w:sz w:val="24"/>
          <w:szCs w:val="24"/>
          <w:lang w:eastAsia="lt-LT"/>
        </w:rPr>
        <w:t>o metų</w:t>
      </w:r>
      <w:r w:rsidR="006140E6" w:rsidRPr="00870547">
        <w:rPr>
          <w:rFonts w:ascii="Times New Roman" w:hAnsi="Times New Roman" w:cs="Times New Roman"/>
          <w:sz w:val="24"/>
          <w:szCs w:val="24"/>
          <w:lang w:eastAsia="lt-LT"/>
        </w:rPr>
        <w:t xml:space="preserve"> </w:t>
      </w:r>
      <w:r w:rsidR="0091525B" w:rsidRPr="00870547">
        <w:rPr>
          <w:rFonts w:ascii="Times New Roman" w:hAnsi="Times New Roman" w:cs="Times New Roman"/>
          <w:sz w:val="24"/>
          <w:szCs w:val="24"/>
          <w:lang w:eastAsia="lt-LT"/>
        </w:rPr>
        <w:t>eigoje bei suderina su direktoriaus pavaduotoju ugdymui</w:t>
      </w:r>
      <w:r w:rsidR="0073143D" w:rsidRPr="00870547">
        <w:rPr>
          <w:rFonts w:ascii="Times New Roman" w:hAnsi="Times New Roman" w:cs="Times New Roman"/>
          <w:sz w:val="24"/>
          <w:szCs w:val="24"/>
          <w:lang w:eastAsia="lt-LT"/>
        </w:rPr>
        <w:t xml:space="preserve"> iki </w:t>
      </w:r>
      <w:r w:rsidR="001C599E" w:rsidRPr="00870547">
        <w:rPr>
          <w:rFonts w:ascii="Times New Roman" w:hAnsi="Times New Roman" w:cs="Times New Roman"/>
          <w:sz w:val="24"/>
          <w:szCs w:val="24"/>
          <w:lang w:eastAsia="lt-LT"/>
        </w:rPr>
        <w:t>rugsėjo 10</w:t>
      </w:r>
      <w:r w:rsidR="00D34965" w:rsidRPr="00870547">
        <w:rPr>
          <w:rFonts w:ascii="Times New Roman" w:hAnsi="Times New Roman" w:cs="Times New Roman"/>
          <w:sz w:val="24"/>
          <w:szCs w:val="24"/>
          <w:lang w:eastAsia="lt-LT"/>
        </w:rPr>
        <w:t xml:space="preserve"> d.</w:t>
      </w:r>
    </w:p>
    <w:p w14:paraId="7219CFEF" w14:textId="1D0A4789" w:rsidR="0073143D" w:rsidRPr="00870547" w:rsidRDefault="00650676" w:rsidP="006140E6">
      <w:pPr>
        <w:pStyle w:val="Sraopastraipa"/>
        <w:spacing w:after="0" w:line="240" w:lineRule="auto"/>
        <w:ind w:left="0" w:firstLine="426"/>
        <w:jc w:val="both"/>
        <w:rPr>
          <w:rFonts w:ascii="Times New Roman" w:hAnsi="Times New Roman" w:cs="Times New Roman"/>
          <w:sz w:val="24"/>
          <w:szCs w:val="24"/>
        </w:rPr>
      </w:pPr>
      <w:r w:rsidRPr="00870547">
        <w:rPr>
          <w:rFonts w:ascii="Times New Roman" w:hAnsi="Times New Roman" w:cs="Times New Roman"/>
          <w:sz w:val="24"/>
          <w:szCs w:val="24"/>
        </w:rPr>
        <w:t>36</w:t>
      </w:r>
      <w:r w:rsidR="0073143D" w:rsidRPr="00870547">
        <w:rPr>
          <w:rFonts w:ascii="Times New Roman" w:hAnsi="Times New Roman" w:cs="Times New Roman"/>
          <w:sz w:val="24"/>
          <w:szCs w:val="24"/>
        </w:rPr>
        <w:t xml:space="preserve">. Ugdymo procesas mokykloje organizuojamas pamokų forma. Pamokos trukmė – 45 </w:t>
      </w:r>
      <w:r w:rsidR="00D5190A" w:rsidRPr="00870547">
        <w:rPr>
          <w:rFonts w:ascii="Times New Roman" w:hAnsi="Times New Roman" w:cs="Times New Roman"/>
          <w:sz w:val="24"/>
          <w:szCs w:val="24"/>
        </w:rPr>
        <w:t xml:space="preserve">arba 90 </w:t>
      </w:r>
      <w:r w:rsidR="0073143D" w:rsidRPr="00870547">
        <w:rPr>
          <w:rFonts w:ascii="Times New Roman" w:hAnsi="Times New Roman" w:cs="Times New Roman"/>
          <w:sz w:val="24"/>
          <w:szCs w:val="24"/>
        </w:rPr>
        <w:t xml:space="preserve">min. Pamokos, skirtos mokinio ugdymo poreikiams tenkinti, mokymosi pasiekimams gerinti, mokinio pasirinktiems dalykams, dalykų moduliams mokytis, ugdymui diferencijuoti ir kitai veiklai, kuri prisidėtų prie mokinių nuoseklaus kompetencijų ugdymo. </w:t>
      </w:r>
    </w:p>
    <w:p w14:paraId="361DA5E7" w14:textId="2D2ADDFB" w:rsidR="00E87383" w:rsidRPr="00870547" w:rsidRDefault="00650676" w:rsidP="00E824B4">
      <w:pPr>
        <w:pStyle w:val="Sraopastraipa"/>
        <w:spacing w:after="0" w:line="240" w:lineRule="auto"/>
        <w:ind w:left="0" w:firstLine="426"/>
        <w:jc w:val="both"/>
        <w:rPr>
          <w:rFonts w:ascii="Times New Roman" w:hAnsi="Times New Roman" w:cs="Times New Roman"/>
          <w:sz w:val="24"/>
          <w:szCs w:val="24"/>
        </w:rPr>
      </w:pPr>
      <w:r w:rsidRPr="00870547">
        <w:rPr>
          <w:rFonts w:ascii="Times New Roman" w:hAnsi="Times New Roman" w:cs="Times New Roman"/>
          <w:sz w:val="24"/>
          <w:szCs w:val="24"/>
        </w:rPr>
        <w:t>37</w:t>
      </w:r>
      <w:r w:rsidR="00565EB0" w:rsidRPr="00870547">
        <w:rPr>
          <w:rFonts w:ascii="Times New Roman" w:hAnsi="Times New Roman" w:cs="Times New Roman"/>
          <w:sz w:val="24"/>
          <w:szCs w:val="24"/>
        </w:rPr>
        <w:t xml:space="preserve">. </w:t>
      </w:r>
      <w:r w:rsidR="00684A6B" w:rsidRPr="00870547">
        <w:rPr>
          <w:rFonts w:ascii="Times New Roman" w:eastAsia="Times New Roman" w:hAnsi="Times New Roman" w:cs="Times New Roman"/>
          <w:sz w:val="24"/>
          <w:szCs w:val="24"/>
          <w:lang w:eastAsia="lt-LT"/>
        </w:rPr>
        <w:t>Socialinė-pilietinė veikla mokiniui, kuris mokosi pagal pagrindinio ugdymo programą</w:t>
      </w:r>
      <w:r w:rsidR="009D331C" w:rsidRPr="00870547">
        <w:rPr>
          <w:rFonts w:ascii="Times New Roman" w:eastAsia="Times New Roman" w:hAnsi="Times New Roman" w:cs="Times New Roman"/>
          <w:i/>
          <w:sz w:val="24"/>
          <w:szCs w:val="24"/>
          <w:lang w:eastAsia="lt-LT"/>
        </w:rPr>
        <w:t xml:space="preserve"> </w:t>
      </w:r>
      <w:r w:rsidR="009D331C" w:rsidRPr="00870547">
        <w:rPr>
          <w:rFonts w:ascii="Times New Roman" w:eastAsia="Times New Roman" w:hAnsi="Times New Roman" w:cs="Times New Roman"/>
          <w:sz w:val="24"/>
          <w:szCs w:val="24"/>
          <w:lang w:eastAsia="lt-LT"/>
        </w:rPr>
        <w:t>I gimnazijos klasėje</w:t>
      </w:r>
      <w:r w:rsidR="00CB6A12" w:rsidRPr="00870547">
        <w:rPr>
          <w:rFonts w:ascii="Times New Roman" w:eastAsia="Times New Roman" w:hAnsi="Times New Roman" w:cs="Times New Roman"/>
          <w:sz w:val="24"/>
          <w:szCs w:val="24"/>
          <w:lang w:eastAsia="lt-LT"/>
        </w:rPr>
        <w:t xml:space="preserve"> (2023–2024</w:t>
      </w:r>
      <w:r w:rsidR="004159A6" w:rsidRPr="00870547">
        <w:rPr>
          <w:rFonts w:ascii="Times New Roman" w:eastAsia="Times New Roman" w:hAnsi="Times New Roman" w:cs="Times New Roman"/>
          <w:sz w:val="24"/>
          <w:szCs w:val="24"/>
          <w:lang w:eastAsia="lt-LT"/>
        </w:rPr>
        <w:t xml:space="preserve"> m. m.</w:t>
      </w:r>
      <w:r w:rsidR="00CB6A12" w:rsidRPr="00870547">
        <w:rPr>
          <w:rFonts w:ascii="Times New Roman" w:eastAsia="Times New Roman" w:hAnsi="Times New Roman" w:cs="Times New Roman"/>
          <w:sz w:val="24"/>
          <w:szCs w:val="24"/>
          <w:lang w:eastAsia="lt-LT"/>
        </w:rPr>
        <w:t>)</w:t>
      </w:r>
      <w:r w:rsidR="009D331C" w:rsidRPr="00870547">
        <w:rPr>
          <w:rFonts w:ascii="Times New Roman" w:eastAsia="Times New Roman" w:hAnsi="Times New Roman" w:cs="Times New Roman"/>
          <w:sz w:val="24"/>
          <w:szCs w:val="24"/>
          <w:lang w:eastAsia="lt-LT"/>
        </w:rPr>
        <w:t xml:space="preserve"> skiriama 2</w:t>
      </w:r>
      <w:r w:rsidR="00684A6B" w:rsidRPr="00870547">
        <w:rPr>
          <w:rFonts w:ascii="Times New Roman" w:eastAsia="Times New Roman" w:hAnsi="Times New Roman" w:cs="Times New Roman"/>
          <w:sz w:val="24"/>
          <w:szCs w:val="24"/>
          <w:lang w:eastAsia="lt-LT"/>
        </w:rPr>
        <w:t>0 valandų</w:t>
      </w:r>
      <w:r w:rsidR="009D331C" w:rsidRPr="00870547">
        <w:rPr>
          <w:rFonts w:ascii="Times New Roman" w:eastAsia="Times New Roman" w:hAnsi="Times New Roman" w:cs="Times New Roman"/>
          <w:sz w:val="24"/>
          <w:szCs w:val="24"/>
          <w:lang w:eastAsia="lt-LT"/>
        </w:rPr>
        <w:t>, II gimnazijos klasėje</w:t>
      </w:r>
      <w:r w:rsidR="00CB6A12" w:rsidRPr="00870547">
        <w:rPr>
          <w:rFonts w:ascii="Times New Roman" w:eastAsia="Times New Roman" w:hAnsi="Times New Roman" w:cs="Times New Roman"/>
          <w:sz w:val="24"/>
          <w:szCs w:val="24"/>
          <w:lang w:eastAsia="lt-LT"/>
        </w:rPr>
        <w:t xml:space="preserve"> </w:t>
      </w:r>
      <w:r w:rsidR="009D331C" w:rsidRPr="00870547">
        <w:rPr>
          <w:rFonts w:ascii="Times New Roman" w:eastAsia="Times New Roman" w:hAnsi="Times New Roman" w:cs="Times New Roman"/>
          <w:sz w:val="24"/>
          <w:szCs w:val="24"/>
          <w:lang w:eastAsia="lt-LT"/>
        </w:rPr>
        <w:t>ne mažiau kaip 10 valandų  2023</w:t>
      </w:r>
      <w:r w:rsidR="004159A6" w:rsidRPr="00870547">
        <w:rPr>
          <w:rFonts w:ascii="Times New Roman" w:eastAsia="Times New Roman" w:hAnsi="Times New Roman" w:cs="Times New Roman"/>
          <w:sz w:val="24"/>
          <w:szCs w:val="24"/>
          <w:lang w:eastAsia="lt-LT"/>
        </w:rPr>
        <w:t>–</w:t>
      </w:r>
      <w:r w:rsidR="009D331C" w:rsidRPr="00870547">
        <w:rPr>
          <w:rFonts w:ascii="Times New Roman" w:eastAsia="Times New Roman" w:hAnsi="Times New Roman" w:cs="Times New Roman"/>
          <w:sz w:val="24"/>
          <w:szCs w:val="24"/>
          <w:lang w:eastAsia="lt-LT"/>
        </w:rPr>
        <w:t>2024 m. m.</w:t>
      </w:r>
      <w:r w:rsidR="009D331C" w:rsidRPr="00870547">
        <w:rPr>
          <w:rFonts w:ascii="Times New Roman" w:eastAsia="Times New Roman" w:hAnsi="Times New Roman" w:cs="Times New Roman"/>
          <w:i/>
          <w:sz w:val="24"/>
          <w:szCs w:val="24"/>
          <w:lang w:eastAsia="lt-LT"/>
        </w:rPr>
        <w:t xml:space="preserve"> </w:t>
      </w:r>
      <w:r w:rsidR="009D331C" w:rsidRPr="00870547">
        <w:rPr>
          <w:rFonts w:ascii="Times New Roman" w:eastAsia="Times New Roman" w:hAnsi="Times New Roman" w:cs="Times New Roman"/>
          <w:sz w:val="24"/>
          <w:szCs w:val="24"/>
          <w:lang w:eastAsia="lt-LT"/>
        </w:rPr>
        <w:t>III gimnazijos klasėje skiriama 70 valandų per dvejus mokslo metus.</w:t>
      </w:r>
      <w:r w:rsidR="00684A6B" w:rsidRPr="00870547">
        <w:rPr>
          <w:rFonts w:ascii="Times New Roman" w:eastAsia="Times New Roman" w:hAnsi="Times New Roman" w:cs="Times New Roman"/>
          <w:sz w:val="24"/>
          <w:szCs w:val="24"/>
          <w:lang w:eastAsia="lt-LT"/>
        </w:rPr>
        <w:t xml:space="preserve"> Socialinė-pilietinė veikla fiksuojama </w:t>
      </w:r>
      <w:r w:rsidR="00565EB0" w:rsidRPr="00870547">
        <w:rPr>
          <w:rFonts w:ascii="Times New Roman" w:eastAsia="Times New Roman" w:hAnsi="Times New Roman" w:cs="Times New Roman"/>
          <w:sz w:val="24"/>
          <w:szCs w:val="24"/>
          <w:lang w:eastAsia="lt-LT"/>
        </w:rPr>
        <w:t>dienyne. Suteikiama galimybė</w:t>
      </w:r>
      <w:r w:rsidR="00684A6B" w:rsidRPr="00870547">
        <w:rPr>
          <w:rFonts w:ascii="Times New Roman" w:eastAsia="Times New Roman" w:hAnsi="Times New Roman" w:cs="Times New Roman"/>
          <w:sz w:val="24"/>
          <w:szCs w:val="24"/>
          <w:lang w:eastAsia="lt-LT"/>
        </w:rPr>
        <w:t xml:space="preserve"> mokiniui atlikti šio pobūdžio veiklas savarankiškai arba grupelėmis ir glaudžiai bendradarbiaujant su asociacijomis, vietos savivaldos institucijomis ir kt. Mokiniams, pateikusiems pažymėjimą, patvirtinantį savanorio atliktą savanorišką tarnybą pagal Jaunimo savanoriškos tarnybos organizavimo tvarkos aprašą, patvirtintą Lietuvos Respublikos socialinės apsaugos ir darbo ministro 2018 m. birželio 22 d. įsakymu Nr. A1-317</w:t>
      </w:r>
      <w:r w:rsidR="004159A6" w:rsidRPr="00870547">
        <w:rPr>
          <w:rFonts w:ascii="Times New Roman" w:eastAsia="Times New Roman" w:hAnsi="Times New Roman" w:cs="Times New Roman"/>
          <w:sz w:val="24"/>
          <w:szCs w:val="24"/>
          <w:lang w:eastAsia="lt-LT"/>
        </w:rPr>
        <w:t xml:space="preserve"> </w:t>
      </w:r>
      <w:r w:rsidR="00684A6B" w:rsidRPr="00870547">
        <w:rPr>
          <w:rFonts w:ascii="Times New Roman" w:eastAsia="Times New Roman" w:hAnsi="Times New Roman" w:cs="Times New Roman"/>
          <w:sz w:val="24"/>
          <w:szCs w:val="24"/>
          <w:lang w:eastAsia="lt-LT"/>
        </w:rPr>
        <w:t>„Dėl Jaunimo savanoriškos tarnybos organizavimo tvarkos aprašo patvirtinimo“, įskai</w:t>
      </w:r>
      <w:r w:rsidR="00D34965" w:rsidRPr="00870547">
        <w:rPr>
          <w:rFonts w:ascii="Times New Roman" w:eastAsia="Times New Roman" w:hAnsi="Times New Roman" w:cs="Times New Roman"/>
          <w:sz w:val="24"/>
          <w:szCs w:val="24"/>
          <w:lang w:eastAsia="lt-LT"/>
        </w:rPr>
        <w:t xml:space="preserve">toma socialinė-pilietinė veikla </w:t>
      </w:r>
      <w:r w:rsidR="00565EB0" w:rsidRPr="00870547">
        <w:rPr>
          <w:rFonts w:ascii="Times New Roman" w:hAnsi="Times New Roman" w:cs="Times New Roman"/>
          <w:sz w:val="24"/>
          <w:szCs w:val="24"/>
        </w:rPr>
        <w:t>(</w:t>
      </w:r>
      <w:r w:rsidR="00D63003">
        <w:rPr>
          <w:rFonts w:ascii="Times New Roman" w:hAnsi="Times New Roman" w:cs="Times New Roman"/>
          <w:sz w:val="24"/>
          <w:szCs w:val="24"/>
        </w:rPr>
        <w:t>9, 9.1</w:t>
      </w:r>
      <w:r w:rsidR="00565EB0" w:rsidRPr="00870547">
        <w:rPr>
          <w:rFonts w:ascii="Times New Roman" w:hAnsi="Times New Roman" w:cs="Times New Roman"/>
          <w:sz w:val="24"/>
          <w:szCs w:val="24"/>
        </w:rPr>
        <w:t xml:space="preserve"> priedas).</w:t>
      </w:r>
    </w:p>
    <w:p w14:paraId="5A61E392" w14:textId="77777777" w:rsidR="0073143D" w:rsidRPr="00870547" w:rsidRDefault="0073143D" w:rsidP="004153E3">
      <w:pPr>
        <w:pStyle w:val="Antrat1"/>
        <w:jc w:val="center"/>
        <w:rPr>
          <w:rFonts w:ascii="Times New Roman" w:hAnsi="Times New Roman" w:cs="Times New Roman"/>
          <w:b/>
          <w:bCs/>
          <w:color w:val="auto"/>
          <w:sz w:val="24"/>
          <w:szCs w:val="24"/>
        </w:rPr>
      </w:pPr>
      <w:bookmarkStart w:id="9" w:name="_Toc142290713"/>
      <w:r w:rsidRPr="00870547">
        <w:rPr>
          <w:rFonts w:ascii="Times New Roman" w:hAnsi="Times New Roman" w:cs="Times New Roman"/>
          <w:b/>
          <w:bCs/>
          <w:color w:val="auto"/>
          <w:sz w:val="24"/>
          <w:szCs w:val="24"/>
        </w:rPr>
        <w:t>TREČIASIS SKIRSNIS</w:t>
      </w:r>
      <w:bookmarkEnd w:id="9"/>
    </w:p>
    <w:p w14:paraId="78644E33" w14:textId="77777777" w:rsidR="00DF6BF3" w:rsidRPr="00870547" w:rsidRDefault="007C69CC" w:rsidP="007D2F7E">
      <w:pPr>
        <w:pStyle w:val="Antrat2"/>
        <w:spacing w:line="240" w:lineRule="auto"/>
        <w:jc w:val="center"/>
        <w:rPr>
          <w:rFonts w:ascii="Times New Roman" w:hAnsi="Times New Roman" w:cs="Times New Roman"/>
          <w:b/>
          <w:bCs/>
          <w:color w:val="auto"/>
          <w:sz w:val="24"/>
          <w:szCs w:val="24"/>
        </w:rPr>
      </w:pPr>
      <w:bookmarkStart w:id="10" w:name="_Toc142290714"/>
      <w:r w:rsidRPr="00870547">
        <w:rPr>
          <w:rFonts w:ascii="Times New Roman" w:hAnsi="Times New Roman" w:cs="Times New Roman"/>
          <w:b/>
          <w:bCs/>
          <w:color w:val="auto"/>
          <w:sz w:val="24"/>
          <w:szCs w:val="24"/>
        </w:rPr>
        <w:t>MOKYMOSI KRŪVIO REGULIAVIMAS</w:t>
      </w:r>
      <w:bookmarkEnd w:id="10"/>
    </w:p>
    <w:p w14:paraId="3B18E587" w14:textId="77777777" w:rsidR="00D828A0" w:rsidRPr="00870547" w:rsidRDefault="00D828A0" w:rsidP="00D2273A">
      <w:pPr>
        <w:pStyle w:val="Betarp"/>
        <w:rPr>
          <w:rFonts w:ascii="Times New Roman" w:hAnsi="Times New Roman" w:cs="Times New Roman"/>
          <w:sz w:val="24"/>
          <w:szCs w:val="24"/>
        </w:rPr>
      </w:pPr>
    </w:p>
    <w:p w14:paraId="56F640FE" w14:textId="28CCC93B" w:rsidR="00D2273A" w:rsidRPr="00870547" w:rsidRDefault="00D2273A" w:rsidP="006140E6">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38</w:t>
      </w:r>
      <w:r w:rsidR="00D828A0" w:rsidRPr="00870547">
        <w:rPr>
          <w:rFonts w:ascii="Times New Roman" w:hAnsi="Times New Roman" w:cs="Times New Roman"/>
          <w:sz w:val="24"/>
          <w:szCs w:val="24"/>
        </w:rPr>
        <w:t>.</w:t>
      </w:r>
      <w:r w:rsidR="00F912D4" w:rsidRPr="00870547">
        <w:rPr>
          <w:rFonts w:ascii="Times New Roman" w:hAnsi="Times New Roman" w:cs="Times New Roman"/>
          <w:sz w:val="24"/>
          <w:szCs w:val="24"/>
        </w:rPr>
        <w:t xml:space="preserve"> </w:t>
      </w:r>
      <w:r w:rsidR="00D828A0" w:rsidRPr="00870547">
        <w:rPr>
          <w:rFonts w:ascii="Times New Roman" w:hAnsi="Times New Roman" w:cs="Times New Roman"/>
          <w:sz w:val="24"/>
          <w:szCs w:val="24"/>
        </w:rPr>
        <w:t>Vadovaujantis Higienos norma, tausojant mokinio sveikatą, optimizuojant mokymosi krūvius gimnazijoje:</w:t>
      </w:r>
    </w:p>
    <w:p w14:paraId="7E3B69A3" w14:textId="113B62FB" w:rsidR="00D828A0" w:rsidRPr="00870547" w:rsidRDefault="00D2273A" w:rsidP="006140E6">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38</w:t>
      </w:r>
      <w:r w:rsidR="00D828A0" w:rsidRPr="00870547">
        <w:rPr>
          <w:rFonts w:ascii="Times New Roman" w:hAnsi="Times New Roman" w:cs="Times New Roman"/>
          <w:sz w:val="24"/>
          <w:szCs w:val="24"/>
        </w:rPr>
        <w:t xml:space="preserve">.1. </w:t>
      </w:r>
      <w:r w:rsidR="00D828A0" w:rsidRPr="00870547">
        <w:rPr>
          <w:rFonts w:ascii="Times New Roman" w:eastAsia="Times New Roman" w:hAnsi="Times New Roman" w:cs="Times New Roman"/>
          <w:sz w:val="24"/>
          <w:szCs w:val="24"/>
          <w:lang w:eastAsia="lt-LT"/>
        </w:rPr>
        <w:t>administracija organizuoja ir vykdo mokinių mokymosi krūvio bei mokiniams skiriamų namų darbų stebėseną ir kontrolę</w:t>
      </w:r>
      <w:r w:rsidR="00F912D4" w:rsidRPr="00870547">
        <w:rPr>
          <w:rFonts w:ascii="Times New Roman" w:eastAsia="Times New Roman" w:hAnsi="Times New Roman" w:cs="Times New Roman"/>
          <w:sz w:val="24"/>
          <w:szCs w:val="24"/>
          <w:lang w:eastAsia="lt-LT"/>
        </w:rPr>
        <w:t>,</w:t>
      </w:r>
      <w:r w:rsidR="00F912D4" w:rsidRPr="00870547">
        <w:rPr>
          <w:rFonts w:ascii="Times New Roman" w:hAnsi="Times New Roman" w:cs="Times New Roman"/>
          <w:sz w:val="24"/>
          <w:szCs w:val="24"/>
        </w:rPr>
        <w:t xml:space="preserve"> užtikrina, kad mokymosi krūvis atitiktų teisės aktų reikalavimus, ir priima sprendimus mokinių mokymosi krūviui reguliuoti</w:t>
      </w:r>
      <w:r w:rsidR="00D828A0" w:rsidRPr="00870547">
        <w:rPr>
          <w:rFonts w:ascii="Times New Roman" w:eastAsia="Times New Roman" w:hAnsi="Times New Roman" w:cs="Times New Roman"/>
          <w:sz w:val="24"/>
          <w:szCs w:val="24"/>
          <w:lang w:eastAsia="lt-LT"/>
        </w:rPr>
        <w:t>;</w:t>
      </w:r>
    </w:p>
    <w:p w14:paraId="48508FDF" w14:textId="501013AC" w:rsidR="00D828A0" w:rsidRPr="00870547" w:rsidRDefault="00D2273A" w:rsidP="006140E6">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38</w:t>
      </w:r>
      <w:r w:rsidR="00D828A0" w:rsidRPr="00870547">
        <w:rPr>
          <w:rFonts w:ascii="Times New Roman" w:hAnsi="Times New Roman" w:cs="Times New Roman"/>
          <w:sz w:val="24"/>
          <w:szCs w:val="24"/>
        </w:rPr>
        <w:t xml:space="preserve">.2. </w:t>
      </w:r>
      <w:r w:rsidR="00D828A0" w:rsidRPr="00870547">
        <w:rPr>
          <w:rFonts w:ascii="Times New Roman" w:eastAsia="Times New Roman" w:hAnsi="Times New Roman" w:cs="Times New Roman"/>
          <w:sz w:val="24"/>
          <w:szCs w:val="24"/>
          <w:lang w:eastAsia="lt-LT"/>
        </w:rPr>
        <w:t>klasėje dirbantys mokytojai derina tarp savęs namų darbų apimtis ir kontrolinių darbų atlikimo datas (nurodoma elektroniniame dienyne);</w:t>
      </w:r>
    </w:p>
    <w:p w14:paraId="55AC2904" w14:textId="3FE3E196" w:rsidR="00D828A0" w:rsidRPr="00870547" w:rsidRDefault="00D2273A" w:rsidP="006140E6">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38</w:t>
      </w:r>
      <w:r w:rsidR="00D828A0" w:rsidRPr="00870547">
        <w:rPr>
          <w:rFonts w:ascii="Times New Roman" w:hAnsi="Times New Roman" w:cs="Times New Roman"/>
          <w:sz w:val="24"/>
          <w:szCs w:val="24"/>
        </w:rPr>
        <w:t xml:space="preserve">.3. </w:t>
      </w:r>
      <w:r w:rsidR="00D828A0" w:rsidRPr="00870547">
        <w:rPr>
          <w:rFonts w:ascii="Times New Roman" w:eastAsia="Times New Roman" w:hAnsi="Times New Roman" w:cs="Times New Roman"/>
          <w:sz w:val="24"/>
          <w:szCs w:val="24"/>
          <w:lang w:eastAsia="lt-LT"/>
        </w:rPr>
        <w:t>mokiniams per dieną skiriama ne daugiau kaip vienas kontrolinis darbas. Nerekomenduojami kontroliniai darbai po atostogų</w:t>
      </w:r>
      <w:r w:rsidR="00F912D4" w:rsidRPr="00870547">
        <w:rPr>
          <w:rFonts w:ascii="Times New Roman" w:eastAsia="Times New Roman" w:hAnsi="Times New Roman" w:cs="Times New Roman"/>
          <w:sz w:val="24"/>
          <w:szCs w:val="24"/>
          <w:lang w:eastAsia="lt-LT"/>
        </w:rPr>
        <w:t>,</w:t>
      </w:r>
      <w:r w:rsidR="00F912D4" w:rsidRPr="00870547">
        <w:rPr>
          <w:rFonts w:ascii="Times New Roman" w:hAnsi="Times New Roman" w:cs="Times New Roman"/>
          <w:sz w:val="24"/>
          <w:szCs w:val="24"/>
        </w:rPr>
        <w:t xml:space="preserve"> iš karto po ligos, po šventinių dienų</w:t>
      </w:r>
      <w:r w:rsidR="00D828A0" w:rsidRPr="00870547">
        <w:rPr>
          <w:rFonts w:ascii="Times New Roman" w:eastAsia="Times New Roman" w:hAnsi="Times New Roman" w:cs="Times New Roman"/>
          <w:sz w:val="24"/>
          <w:szCs w:val="24"/>
          <w:lang w:eastAsia="lt-LT"/>
        </w:rPr>
        <w:t>;</w:t>
      </w:r>
    </w:p>
    <w:p w14:paraId="48AE5179" w14:textId="631C99BB" w:rsidR="00D828A0" w:rsidRPr="00870547" w:rsidRDefault="00D2273A" w:rsidP="006140E6">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38</w:t>
      </w:r>
      <w:r w:rsidR="00D828A0" w:rsidRPr="00870547">
        <w:rPr>
          <w:rFonts w:ascii="Times New Roman" w:hAnsi="Times New Roman" w:cs="Times New Roman"/>
          <w:sz w:val="24"/>
          <w:szCs w:val="24"/>
        </w:rPr>
        <w:t xml:space="preserve">.4. </w:t>
      </w:r>
      <w:r w:rsidR="00D828A0" w:rsidRPr="00870547">
        <w:rPr>
          <w:rFonts w:ascii="Times New Roman" w:eastAsia="Times New Roman" w:hAnsi="Times New Roman" w:cs="Times New Roman"/>
          <w:sz w:val="24"/>
          <w:szCs w:val="24"/>
          <w:lang w:eastAsia="lt-LT"/>
        </w:rPr>
        <w:t>apie kontrolinį darbą mokiniai informuojami ne vėliau kaip prieš savaitę.</w:t>
      </w:r>
      <w:r w:rsidR="00D828A0" w:rsidRPr="00870547">
        <w:rPr>
          <w:rFonts w:ascii="Times New Roman" w:hAnsi="Times New Roman" w:cs="Times New Roman"/>
          <w:sz w:val="24"/>
          <w:szCs w:val="24"/>
        </w:rPr>
        <w:t xml:space="preserve"> </w:t>
      </w:r>
    </w:p>
    <w:p w14:paraId="627872AF" w14:textId="06612639" w:rsidR="00D828A0" w:rsidRPr="00870547" w:rsidRDefault="00D2273A" w:rsidP="006140E6">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39</w:t>
      </w:r>
      <w:r w:rsidR="00D828A0" w:rsidRPr="00870547">
        <w:rPr>
          <w:rFonts w:ascii="Times New Roman" w:hAnsi="Times New Roman" w:cs="Times New Roman"/>
          <w:sz w:val="24"/>
          <w:szCs w:val="24"/>
        </w:rPr>
        <w:t xml:space="preserve">. Mokiniui, kuris mokosi pagal pagrindinio ugdymo programą yra ne daugiau kaip 7 pamokos per dieną. </w:t>
      </w:r>
    </w:p>
    <w:p w14:paraId="41D49AB6" w14:textId="66703F59" w:rsidR="00D828A0" w:rsidRPr="00870547" w:rsidRDefault="00D2273A" w:rsidP="006140E6">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40</w:t>
      </w:r>
      <w:r w:rsidR="00D828A0" w:rsidRPr="00870547">
        <w:rPr>
          <w:rFonts w:ascii="Times New Roman" w:hAnsi="Times New Roman" w:cs="Times New Roman"/>
          <w:sz w:val="24"/>
          <w:szCs w:val="24"/>
        </w:rPr>
        <w:t>. Mokiniui, kuris mokosi pagal pagrindinio ugdymo programą (I klasė), maksimalus pamokų skaičius per savaitę yra 3,</w:t>
      </w:r>
      <w:r w:rsidR="000768C1" w:rsidRPr="00870547">
        <w:rPr>
          <w:rFonts w:ascii="Times New Roman" w:hAnsi="Times New Roman" w:cs="Times New Roman"/>
          <w:sz w:val="24"/>
          <w:szCs w:val="24"/>
        </w:rPr>
        <w:t>2 procento didesnis už minimalų</w:t>
      </w:r>
      <w:r w:rsidR="00D828A0" w:rsidRPr="00870547">
        <w:rPr>
          <w:rFonts w:ascii="Times New Roman" w:hAnsi="Times New Roman" w:cs="Times New Roman"/>
          <w:sz w:val="24"/>
          <w:szCs w:val="24"/>
        </w:rPr>
        <w:t xml:space="preserve"> mokiniui skiriamų pamokų skaičių, nurod</w:t>
      </w:r>
      <w:r w:rsidR="00FF1BAA" w:rsidRPr="00870547">
        <w:rPr>
          <w:rFonts w:ascii="Times New Roman" w:hAnsi="Times New Roman" w:cs="Times New Roman"/>
          <w:sz w:val="24"/>
          <w:szCs w:val="24"/>
        </w:rPr>
        <w:t>ytą bendrųjų ugdymo planų 87</w:t>
      </w:r>
      <w:r w:rsidR="00D828A0" w:rsidRPr="00870547">
        <w:rPr>
          <w:rFonts w:ascii="Times New Roman" w:hAnsi="Times New Roman" w:cs="Times New Roman"/>
          <w:sz w:val="24"/>
          <w:szCs w:val="24"/>
        </w:rPr>
        <w:t xml:space="preserve"> punkte.</w:t>
      </w:r>
      <w:r w:rsidR="005F18FA" w:rsidRPr="00870547">
        <w:rPr>
          <w:rFonts w:ascii="Times New Roman" w:hAnsi="Times New Roman" w:cs="Times New Roman"/>
          <w:sz w:val="24"/>
          <w:szCs w:val="24"/>
        </w:rPr>
        <w:t xml:space="preserve"> Trumpalaikės</w:t>
      </w:r>
      <w:r w:rsidR="00D828A0" w:rsidRPr="00870547">
        <w:rPr>
          <w:rFonts w:ascii="Times New Roman" w:hAnsi="Times New Roman" w:cs="Times New Roman"/>
          <w:sz w:val="24"/>
          <w:szCs w:val="24"/>
        </w:rPr>
        <w:t xml:space="preserve"> konsultacijos teikiant pagalbą neįskaitomos į mokinio mokymosi krūvį. </w:t>
      </w:r>
    </w:p>
    <w:p w14:paraId="14400A9E" w14:textId="27A86AA3" w:rsidR="005F18FA" w:rsidRPr="00870547" w:rsidRDefault="00D2273A" w:rsidP="006140E6">
      <w:pPr>
        <w:pStyle w:val="Betarp"/>
        <w:ind w:firstLine="426"/>
        <w:jc w:val="both"/>
        <w:rPr>
          <w:rFonts w:ascii="Times New Roman" w:hAnsi="Times New Roman" w:cs="Times New Roman"/>
          <w:sz w:val="24"/>
          <w:szCs w:val="24"/>
        </w:rPr>
      </w:pPr>
      <w:r w:rsidRPr="00870547">
        <w:rPr>
          <w:rFonts w:ascii="Times New Roman" w:eastAsia="Times New Roman" w:hAnsi="Times New Roman" w:cs="Times New Roman"/>
          <w:sz w:val="24"/>
          <w:szCs w:val="24"/>
          <w:lang w:eastAsia="lt-LT"/>
        </w:rPr>
        <w:t>41</w:t>
      </w:r>
      <w:r w:rsidR="005F18FA" w:rsidRPr="00870547">
        <w:rPr>
          <w:rFonts w:ascii="Times New Roman" w:eastAsia="Times New Roman" w:hAnsi="Times New Roman" w:cs="Times New Roman"/>
          <w:sz w:val="24"/>
          <w:szCs w:val="24"/>
          <w:lang w:eastAsia="lt-LT"/>
        </w:rPr>
        <w:t>. Mokiniai, lankantys savivaldybės meno ir sporto mokyklas, privalo lankyti tų dalykų pamokas. Gimnazijos direktoriaus įsakymu mokinys gali būti atleidžiamas nuo menų ir fizinio ugdymo pamokų, jeigu yra nacionalinių ir tarptautinių olimpiadų, konkursų, čempionatų per einamuosius mokslo metus nugalėtojai.</w:t>
      </w:r>
    </w:p>
    <w:p w14:paraId="77E40259" w14:textId="2AE44BEE" w:rsidR="005F18FA" w:rsidRPr="00870547" w:rsidRDefault="00D2273A" w:rsidP="006140E6">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42</w:t>
      </w:r>
      <w:r w:rsidR="005F18FA" w:rsidRPr="00870547">
        <w:rPr>
          <w:rFonts w:ascii="Times New Roman" w:hAnsi="Times New Roman" w:cs="Times New Roman"/>
          <w:sz w:val="24"/>
          <w:szCs w:val="24"/>
        </w:rPr>
        <w:t xml:space="preserve">. </w:t>
      </w:r>
      <w:r w:rsidR="005F18FA" w:rsidRPr="00870547">
        <w:rPr>
          <w:rFonts w:ascii="Times New Roman" w:eastAsia="Times New Roman" w:hAnsi="Times New Roman" w:cs="Times New Roman"/>
          <w:sz w:val="24"/>
          <w:szCs w:val="24"/>
          <w:lang w:eastAsia="lt-LT"/>
        </w:rPr>
        <w:t>Mokiniai, atleisti nuo menų ar sporto srities dalykų pamokų, tuo metu gali užsiimti kita ugdymo proceso veikla arba mokytis individualiai. Gimnazija užtikrina nuo pamokų atleistų mokinių saugumą ir užimtumą.</w:t>
      </w:r>
    </w:p>
    <w:p w14:paraId="013AFDF5" w14:textId="390EAE86" w:rsidR="005F18FA" w:rsidRPr="00870547" w:rsidRDefault="00D2273A" w:rsidP="006140E6">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43</w:t>
      </w:r>
      <w:r w:rsidR="005F18FA" w:rsidRPr="00870547">
        <w:rPr>
          <w:rFonts w:ascii="Times New Roman" w:hAnsi="Times New Roman" w:cs="Times New Roman"/>
          <w:sz w:val="24"/>
          <w:szCs w:val="24"/>
        </w:rPr>
        <w:t xml:space="preserve">. </w:t>
      </w:r>
      <w:r w:rsidR="005F18FA" w:rsidRPr="00870547">
        <w:rPr>
          <w:rFonts w:ascii="Times New Roman" w:eastAsia="Times New Roman" w:hAnsi="Times New Roman" w:cs="Times New Roman"/>
          <w:sz w:val="24"/>
          <w:szCs w:val="24"/>
          <w:lang w:eastAsia="lt-LT"/>
        </w:rPr>
        <w:t>Mokiniams, kurie mokosi pagal vidurinio ugdymo programą, individualiame pamokų tvarkaraštyje neturėtų būti daugiau kaip 7 pamokos (ne</w:t>
      </w:r>
      <w:r w:rsidR="007E703B" w:rsidRPr="00870547">
        <w:rPr>
          <w:rFonts w:ascii="Times New Roman" w:eastAsia="Times New Roman" w:hAnsi="Times New Roman" w:cs="Times New Roman"/>
          <w:sz w:val="24"/>
          <w:szCs w:val="24"/>
          <w:lang w:eastAsia="lt-LT"/>
        </w:rPr>
        <w:t>į</w:t>
      </w:r>
      <w:r w:rsidR="005F18FA" w:rsidRPr="00870547">
        <w:rPr>
          <w:rFonts w:ascii="Times New Roman" w:eastAsia="Times New Roman" w:hAnsi="Times New Roman" w:cs="Times New Roman"/>
          <w:sz w:val="24"/>
          <w:szCs w:val="24"/>
          <w:lang w:eastAsia="lt-LT"/>
        </w:rPr>
        <w:t>skaitant klasės valandėlės). Laisvų pamokų metu mokiniai naudojasi bevielio internetinio ryšio zona, biblioteka, skaitykla.</w:t>
      </w:r>
    </w:p>
    <w:p w14:paraId="25D95117" w14:textId="7DDFF703" w:rsidR="006140E6" w:rsidRPr="00870547" w:rsidRDefault="00D2273A" w:rsidP="003C41A8">
      <w:pPr>
        <w:pStyle w:val="Betarp"/>
        <w:ind w:firstLine="426"/>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lastRenderedPageBreak/>
        <w:t>44</w:t>
      </w:r>
      <w:r w:rsidR="005F18FA" w:rsidRPr="00870547">
        <w:rPr>
          <w:rFonts w:ascii="Times New Roman" w:eastAsia="Times New Roman" w:hAnsi="Times New Roman" w:cs="Times New Roman"/>
          <w:sz w:val="24"/>
          <w:szCs w:val="24"/>
          <w:lang w:eastAsia="lt-LT"/>
        </w:rPr>
        <w:t>. Gimnazija, ugdymo proceso metu iškilus Bendruosiuose ugdymo planuose nenumatytiems atvejams, koreguoja ugdymo plano įgyvendinimą pagal turimas mokymo lėšas, išlaikydama minimalų pamokų skaičių dalykų programoms įgyvendinti ir minimalų privalomų pamokų skaičių mokiniui.</w:t>
      </w:r>
    </w:p>
    <w:p w14:paraId="2C076674" w14:textId="7B2DB375" w:rsidR="00341F9B" w:rsidRPr="00870547" w:rsidRDefault="00DF6BF3" w:rsidP="004153E3">
      <w:pPr>
        <w:pStyle w:val="Antrat1"/>
        <w:jc w:val="center"/>
        <w:rPr>
          <w:rFonts w:ascii="Times New Roman" w:hAnsi="Times New Roman" w:cs="Times New Roman"/>
          <w:b/>
          <w:bCs/>
          <w:color w:val="auto"/>
          <w:sz w:val="24"/>
          <w:szCs w:val="24"/>
        </w:rPr>
      </w:pPr>
      <w:bookmarkStart w:id="11" w:name="_Toc142290715"/>
      <w:r w:rsidRPr="00870547">
        <w:rPr>
          <w:rFonts w:ascii="Times New Roman" w:hAnsi="Times New Roman" w:cs="Times New Roman"/>
          <w:b/>
          <w:bCs/>
          <w:color w:val="auto"/>
          <w:sz w:val="24"/>
          <w:szCs w:val="24"/>
        </w:rPr>
        <w:t>KETVIRT</w:t>
      </w:r>
      <w:r w:rsidR="00C72083" w:rsidRPr="00870547">
        <w:rPr>
          <w:rFonts w:ascii="Times New Roman" w:hAnsi="Times New Roman" w:cs="Times New Roman"/>
          <w:b/>
          <w:bCs/>
          <w:color w:val="auto"/>
          <w:sz w:val="24"/>
          <w:szCs w:val="24"/>
        </w:rPr>
        <w:t>ASIS SKIRSNIS</w:t>
      </w:r>
      <w:bookmarkEnd w:id="11"/>
    </w:p>
    <w:p w14:paraId="101C0141" w14:textId="77777777" w:rsidR="00C72083" w:rsidRPr="00870547" w:rsidRDefault="00DF6BF3" w:rsidP="007D2F7E">
      <w:pPr>
        <w:pStyle w:val="Antrat2"/>
        <w:spacing w:line="240" w:lineRule="auto"/>
        <w:jc w:val="center"/>
        <w:rPr>
          <w:rFonts w:ascii="Times New Roman" w:hAnsi="Times New Roman" w:cs="Times New Roman"/>
          <w:b/>
          <w:bCs/>
          <w:color w:val="auto"/>
          <w:sz w:val="24"/>
          <w:szCs w:val="24"/>
        </w:rPr>
      </w:pPr>
      <w:bookmarkStart w:id="12" w:name="_Toc142290716"/>
      <w:r w:rsidRPr="00870547">
        <w:rPr>
          <w:rFonts w:ascii="Times New Roman" w:hAnsi="Times New Roman" w:cs="Times New Roman"/>
          <w:b/>
          <w:bCs/>
          <w:color w:val="auto"/>
          <w:sz w:val="24"/>
          <w:szCs w:val="24"/>
        </w:rPr>
        <w:t>MOKYMOSI PAGALBOS TEIKIMAS, ĮGYVENDINANT PAGRINDINIO UGDYMO PROGRAMĄ</w:t>
      </w:r>
      <w:bookmarkEnd w:id="12"/>
    </w:p>
    <w:p w14:paraId="74F5E08F" w14:textId="77777777" w:rsidR="00800C95" w:rsidRPr="00870547" w:rsidRDefault="00800C95" w:rsidP="006140E6">
      <w:pPr>
        <w:spacing w:after="0" w:line="240" w:lineRule="auto"/>
        <w:jc w:val="both"/>
        <w:rPr>
          <w:rFonts w:ascii="Times New Roman" w:hAnsi="Times New Roman" w:cs="Times New Roman"/>
          <w:b/>
          <w:sz w:val="24"/>
          <w:szCs w:val="24"/>
        </w:rPr>
      </w:pPr>
    </w:p>
    <w:p w14:paraId="2D677158" w14:textId="375B06A7" w:rsidR="00AB7315" w:rsidRPr="00870547" w:rsidRDefault="00800C95" w:rsidP="006140E6">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 xml:space="preserve">45. </w:t>
      </w:r>
      <w:r w:rsidR="00AB7315" w:rsidRPr="00870547">
        <w:rPr>
          <w:rFonts w:ascii="Times New Roman" w:hAnsi="Times New Roman" w:cs="Times New Roman"/>
          <w:sz w:val="24"/>
          <w:szCs w:val="24"/>
        </w:rPr>
        <w:t>Gimnazija sudaro sąlygas kiekvienam mokiniui mokytis pagal jo gebėjimus ir pasiekti kuo aukštesni</w:t>
      </w:r>
      <w:r w:rsidR="004F3EE1" w:rsidRPr="00870547">
        <w:rPr>
          <w:rFonts w:ascii="Times New Roman" w:hAnsi="Times New Roman" w:cs="Times New Roman"/>
          <w:sz w:val="24"/>
          <w:szCs w:val="24"/>
        </w:rPr>
        <w:t>ų</w:t>
      </w:r>
      <w:r w:rsidR="00AB7315" w:rsidRPr="00870547">
        <w:rPr>
          <w:rFonts w:ascii="Times New Roman" w:hAnsi="Times New Roman" w:cs="Times New Roman"/>
          <w:sz w:val="24"/>
          <w:szCs w:val="24"/>
        </w:rPr>
        <w:t xml:space="preserve"> pasiekim</w:t>
      </w:r>
      <w:r w:rsidR="004F3EE1" w:rsidRPr="00870547">
        <w:rPr>
          <w:rFonts w:ascii="Times New Roman" w:hAnsi="Times New Roman" w:cs="Times New Roman"/>
          <w:sz w:val="24"/>
          <w:szCs w:val="24"/>
        </w:rPr>
        <w:t>ų</w:t>
      </w:r>
      <w:r w:rsidR="00046976" w:rsidRPr="00870547">
        <w:rPr>
          <w:rFonts w:ascii="Times New Roman" w:hAnsi="Times New Roman" w:cs="Times New Roman"/>
          <w:sz w:val="24"/>
          <w:szCs w:val="24"/>
        </w:rPr>
        <w:t>. Mokymosi procesas gimnazijoje</w:t>
      </w:r>
      <w:r w:rsidR="00AB7315" w:rsidRPr="00870547">
        <w:rPr>
          <w:rFonts w:ascii="Times New Roman" w:hAnsi="Times New Roman" w:cs="Times New Roman"/>
          <w:sz w:val="24"/>
          <w:szCs w:val="24"/>
        </w:rPr>
        <w:t xml:space="preserve"> nuolat stebimas ir laiku nustatomi mokiniui kylantys mokymosi sunkumai ir poreikiai. Mokinio pasiekimus gimnazijoje fiksuoja ir analizuoja dalyko mokytojas ir klasės vadovas.</w:t>
      </w:r>
    </w:p>
    <w:p w14:paraId="74740F50" w14:textId="2D6C52F1" w:rsidR="00AB7315" w:rsidRPr="00870547" w:rsidRDefault="00800C95" w:rsidP="006140E6">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 xml:space="preserve">46. </w:t>
      </w:r>
      <w:r w:rsidR="00AB7315" w:rsidRPr="00870547">
        <w:rPr>
          <w:rFonts w:ascii="Times New Roman" w:hAnsi="Times New Roman" w:cs="Times New Roman"/>
          <w:sz w:val="24"/>
          <w:szCs w:val="24"/>
        </w:rPr>
        <w:t>Gimnazijoje už mokymosi pagalbos mokiniams organizavimą yra atsakingi direktoriaus pavaduotojai ugdymui, kurie užtikrina laiku numatytos pagalbos teikimą mokiniui. Pagalbą teikia dalykų mokytojai, psichologas ir socialinis pedagogas.</w:t>
      </w:r>
    </w:p>
    <w:p w14:paraId="237C61CE" w14:textId="557F2B1A" w:rsidR="00AB7315" w:rsidRPr="00870547" w:rsidRDefault="00800C95" w:rsidP="006140E6">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 xml:space="preserve">47. </w:t>
      </w:r>
      <w:r w:rsidR="00AB7315" w:rsidRPr="00870547">
        <w:rPr>
          <w:rFonts w:ascii="Times New Roman" w:hAnsi="Times New Roman" w:cs="Times New Roman"/>
          <w:sz w:val="24"/>
          <w:szCs w:val="24"/>
        </w:rPr>
        <w:t>Apie atsiradusius mokymosi sunkumus informuojami gimnazijos švietimo pagalbos specialistai (socialinis pedagogas ir psichologas), mokinio tėvai (globėjai, rūpintojai) ir kartu tariamasi dėl mokymosi pagalbos suteikimo.</w:t>
      </w:r>
    </w:p>
    <w:p w14:paraId="21D71BA0" w14:textId="5D4246D7" w:rsidR="00800C95" w:rsidRPr="00870547" w:rsidRDefault="00800C95" w:rsidP="006140E6">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 xml:space="preserve">48. </w:t>
      </w:r>
      <w:r w:rsidR="00AB7315" w:rsidRPr="00870547">
        <w:rPr>
          <w:rFonts w:ascii="Times New Roman" w:hAnsi="Times New Roman" w:cs="Times New Roman"/>
          <w:sz w:val="24"/>
          <w:szCs w:val="24"/>
        </w:rPr>
        <w:t>Mokymosi pagalba integruojama į mokymo</w:t>
      </w:r>
      <w:r w:rsidR="004F3EE1" w:rsidRPr="00870547">
        <w:rPr>
          <w:rFonts w:ascii="Times New Roman" w:hAnsi="Times New Roman" w:cs="Times New Roman"/>
          <w:sz w:val="24"/>
          <w:szCs w:val="24"/>
        </w:rPr>
        <w:t>(</w:t>
      </w:r>
      <w:r w:rsidR="00AB7315" w:rsidRPr="00870547">
        <w:rPr>
          <w:rFonts w:ascii="Times New Roman" w:hAnsi="Times New Roman" w:cs="Times New Roman"/>
          <w:sz w:val="24"/>
          <w:szCs w:val="24"/>
        </w:rPr>
        <w:t>si</w:t>
      </w:r>
      <w:r w:rsidR="004F3EE1" w:rsidRPr="00870547">
        <w:rPr>
          <w:rFonts w:ascii="Times New Roman" w:hAnsi="Times New Roman" w:cs="Times New Roman"/>
          <w:sz w:val="24"/>
          <w:szCs w:val="24"/>
        </w:rPr>
        <w:t>)</w:t>
      </w:r>
      <w:r w:rsidR="00AB7315" w:rsidRPr="00870547">
        <w:rPr>
          <w:rFonts w:ascii="Times New Roman" w:hAnsi="Times New Roman" w:cs="Times New Roman"/>
          <w:sz w:val="24"/>
          <w:szCs w:val="24"/>
        </w:rPr>
        <w:t xml:space="preserve"> procesą. Mokymosi pagalbą mok</w:t>
      </w:r>
      <w:r w:rsidRPr="00870547">
        <w:rPr>
          <w:rFonts w:ascii="Times New Roman" w:hAnsi="Times New Roman" w:cs="Times New Roman"/>
          <w:sz w:val="24"/>
          <w:szCs w:val="24"/>
        </w:rPr>
        <w:t>iniui</w:t>
      </w:r>
    </w:p>
    <w:p w14:paraId="75C0EB7B" w14:textId="544B8225" w:rsidR="00AB7315" w:rsidRPr="00870547" w:rsidRDefault="00AB7315" w:rsidP="006140E6">
      <w:pPr>
        <w:pStyle w:val="Betarp"/>
        <w:jc w:val="both"/>
        <w:rPr>
          <w:rFonts w:ascii="Times New Roman" w:hAnsi="Times New Roman" w:cs="Times New Roman"/>
          <w:sz w:val="24"/>
          <w:szCs w:val="24"/>
        </w:rPr>
      </w:pPr>
      <w:r w:rsidRPr="00870547">
        <w:rPr>
          <w:rFonts w:ascii="Times New Roman" w:hAnsi="Times New Roman" w:cs="Times New Roman"/>
          <w:sz w:val="24"/>
          <w:szCs w:val="24"/>
        </w:rPr>
        <w:t>pirmiausia suteikia jį mokantis mokytojas, pritaikydamas tinkamas mokymo(si) užduotis, metodikas. Mokymosi pagalbos teikimo dažnumas ir intensyvumas priklauso nuo jos poreikio mokiniui: pastebėjus, kad jam nesiseka pasiekti bendrosiose programose numatytų konkretaus dalyko pasiekimų, po nepatenkinamo kontrolinio darbo įvertinimo, po ligos dalyko mokytojas konsultuoja mokinius.</w:t>
      </w:r>
    </w:p>
    <w:p w14:paraId="0516D11D" w14:textId="77777777" w:rsidR="00AB7315" w:rsidRPr="00870547" w:rsidRDefault="00AB7315" w:rsidP="004F3EE1">
      <w:pPr>
        <w:suppressAutoHyphens/>
        <w:autoSpaceDN w:val="0"/>
        <w:ind w:firstLine="284"/>
        <w:jc w:val="both"/>
        <w:textAlignment w:val="baseline"/>
        <w:rPr>
          <w:rFonts w:ascii="Times New Roman" w:eastAsia="Calibri" w:hAnsi="Times New Roman" w:cs="Times New Roman"/>
          <w:sz w:val="24"/>
          <w:szCs w:val="24"/>
        </w:rPr>
      </w:pPr>
      <w:r w:rsidRPr="00870547">
        <w:rPr>
          <w:rFonts w:ascii="Times New Roman" w:eastAsia="Calibri" w:hAnsi="Times New Roman" w:cs="Times New Roman"/>
          <w:sz w:val="24"/>
          <w:szCs w:val="24"/>
        </w:rPr>
        <w:t>Mokymosi pagalba ugdymo procese teikiama kiekvienam mokiniui, kuriam ji reikalinga:</w:t>
      </w:r>
    </w:p>
    <w:p w14:paraId="5760E9B9" w14:textId="48BC1865" w:rsidR="00AB7315" w:rsidRPr="00870547" w:rsidRDefault="00AB7315" w:rsidP="00A46E2E">
      <w:pPr>
        <w:pStyle w:val="Betarp"/>
        <w:numPr>
          <w:ilvl w:val="0"/>
          <w:numId w:val="4"/>
        </w:numPr>
        <w:ind w:hanging="436"/>
        <w:jc w:val="both"/>
        <w:rPr>
          <w:rFonts w:ascii="Times New Roman" w:hAnsi="Times New Roman" w:cs="Times New Roman"/>
          <w:sz w:val="24"/>
          <w:szCs w:val="24"/>
        </w:rPr>
      </w:pPr>
      <w:r w:rsidRPr="00870547">
        <w:rPr>
          <w:rFonts w:ascii="Times New Roman" w:hAnsi="Times New Roman" w:cs="Times New Roman"/>
          <w:sz w:val="24"/>
          <w:szCs w:val="24"/>
        </w:rPr>
        <w:t>dėl ligos ar kitų</w:t>
      </w:r>
      <w:r w:rsidR="003A0D63" w:rsidRPr="00870547">
        <w:rPr>
          <w:rFonts w:ascii="Times New Roman" w:hAnsi="Times New Roman" w:cs="Times New Roman"/>
          <w:sz w:val="24"/>
          <w:szCs w:val="24"/>
        </w:rPr>
        <w:t xml:space="preserve"> pateisinamų</w:t>
      </w:r>
      <w:r w:rsidRPr="00870547">
        <w:rPr>
          <w:rFonts w:ascii="Times New Roman" w:hAnsi="Times New Roman" w:cs="Times New Roman"/>
          <w:sz w:val="24"/>
          <w:szCs w:val="24"/>
        </w:rPr>
        <w:t xml:space="preserve"> priežasčių praleidusiam dalį pamokų;</w:t>
      </w:r>
    </w:p>
    <w:p w14:paraId="3BF35425" w14:textId="2787DDC3" w:rsidR="00AB7315" w:rsidRPr="00870547" w:rsidRDefault="00793B62" w:rsidP="00A46E2E">
      <w:pPr>
        <w:pStyle w:val="Betarp"/>
        <w:numPr>
          <w:ilvl w:val="0"/>
          <w:numId w:val="4"/>
        </w:numPr>
        <w:ind w:hanging="436"/>
        <w:jc w:val="both"/>
        <w:rPr>
          <w:rFonts w:ascii="Times New Roman" w:hAnsi="Times New Roman" w:cs="Times New Roman"/>
          <w:sz w:val="24"/>
          <w:szCs w:val="24"/>
        </w:rPr>
      </w:pPr>
      <w:r w:rsidRPr="00870547">
        <w:rPr>
          <w:rFonts w:ascii="Times New Roman" w:hAnsi="Times New Roman" w:cs="Times New Roman"/>
          <w:sz w:val="24"/>
          <w:szCs w:val="24"/>
        </w:rPr>
        <w:t>dėl nepatenkinamo</w:t>
      </w:r>
      <w:r w:rsidR="00AB7315" w:rsidRPr="00870547">
        <w:rPr>
          <w:rFonts w:ascii="Times New Roman" w:hAnsi="Times New Roman" w:cs="Times New Roman"/>
          <w:sz w:val="24"/>
          <w:szCs w:val="24"/>
        </w:rPr>
        <w:t xml:space="preserve"> atsiskaitomųjų ar kitų </w:t>
      </w:r>
      <w:r w:rsidRPr="00870547">
        <w:rPr>
          <w:rFonts w:ascii="Times New Roman" w:hAnsi="Times New Roman" w:cs="Times New Roman"/>
          <w:sz w:val="24"/>
          <w:szCs w:val="24"/>
        </w:rPr>
        <w:t>užduočių įvertinimo</w:t>
      </w:r>
      <w:r w:rsidR="00AB7315" w:rsidRPr="00870547">
        <w:rPr>
          <w:rFonts w:ascii="Times New Roman" w:hAnsi="Times New Roman" w:cs="Times New Roman"/>
          <w:sz w:val="24"/>
          <w:szCs w:val="24"/>
        </w:rPr>
        <w:t>;</w:t>
      </w:r>
    </w:p>
    <w:p w14:paraId="0E45874C" w14:textId="0B8DFB6F" w:rsidR="00AB7315" w:rsidRPr="00870547" w:rsidRDefault="00AB7315" w:rsidP="00A46E2E">
      <w:pPr>
        <w:pStyle w:val="Betarp"/>
        <w:numPr>
          <w:ilvl w:val="0"/>
          <w:numId w:val="4"/>
        </w:numPr>
        <w:ind w:hanging="436"/>
        <w:jc w:val="both"/>
        <w:rPr>
          <w:rFonts w:ascii="Times New Roman" w:hAnsi="Times New Roman" w:cs="Times New Roman"/>
          <w:sz w:val="24"/>
          <w:szCs w:val="24"/>
        </w:rPr>
      </w:pPr>
      <w:r w:rsidRPr="00870547">
        <w:rPr>
          <w:rFonts w:ascii="Times New Roman" w:hAnsi="Times New Roman" w:cs="Times New Roman"/>
          <w:sz w:val="24"/>
          <w:szCs w:val="24"/>
        </w:rPr>
        <w:t>jei pasiekimų lygis (vieno ar kelių dalykų) žemesnis nei numatyta Pagrindinio ir Vidurinio</w:t>
      </w:r>
      <w:r w:rsidR="00BF19C0" w:rsidRPr="00870547">
        <w:rPr>
          <w:rFonts w:ascii="Times New Roman" w:hAnsi="Times New Roman" w:cs="Times New Roman"/>
          <w:sz w:val="24"/>
          <w:szCs w:val="24"/>
        </w:rPr>
        <w:t xml:space="preserve"> </w:t>
      </w:r>
      <w:r w:rsidRPr="00870547">
        <w:rPr>
          <w:rFonts w:ascii="Times New Roman" w:hAnsi="Times New Roman" w:cs="Times New Roman"/>
          <w:sz w:val="24"/>
          <w:szCs w:val="24"/>
        </w:rPr>
        <w:t>ugdymo bendrosiose programose ir mokinys nedaro pažangos;</w:t>
      </w:r>
    </w:p>
    <w:p w14:paraId="1083F787" w14:textId="77777777" w:rsidR="00FC195D" w:rsidRPr="00870547" w:rsidRDefault="00AB7315" w:rsidP="00A46E2E">
      <w:pPr>
        <w:pStyle w:val="Betarp"/>
        <w:numPr>
          <w:ilvl w:val="0"/>
          <w:numId w:val="4"/>
        </w:numPr>
        <w:ind w:hanging="436"/>
        <w:jc w:val="both"/>
        <w:rPr>
          <w:rFonts w:ascii="Times New Roman" w:hAnsi="Times New Roman" w:cs="Times New Roman"/>
          <w:sz w:val="24"/>
          <w:szCs w:val="24"/>
        </w:rPr>
      </w:pPr>
      <w:r w:rsidRPr="00870547">
        <w:rPr>
          <w:rFonts w:ascii="Times New Roman" w:hAnsi="Times New Roman" w:cs="Times New Roman"/>
          <w:sz w:val="24"/>
          <w:szCs w:val="24"/>
        </w:rPr>
        <w:t>jei nacionalinio pasiekimų patikrinimo metu nepasiekiamas patenkinamas lygis;</w:t>
      </w:r>
    </w:p>
    <w:p w14:paraId="4A8D6B5F" w14:textId="11E4C5C6" w:rsidR="00AB7315" w:rsidRPr="00870547" w:rsidRDefault="00AB7315" w:rsidP="00A46E2E">
      <w:pPr>
        <w:pStyle w:val="Betarp"/>
        <w:numPr>
          <w:ilvl w:val="0"/>
          <w:numId w:val="4"/>
        </w:numPr>
        <w:ind w:hanging="436"/>
        <w:jc w:val="both"/>
        <w:rPr>
          <w:rFonts w:ascii="Times New Roman" w:hAnsi="Times New Roman" w:cs="Times New Roman"/>
          <w:sz w:val="24"/>
          <w:szCs w:val="24"/>
        </w:rPr>
      </w:pPr>
      <w:r w:rsidRPr="00870547">
        <w:rPr>
          <w:rFonts w:ascii="Times New Roman" w:hAnsi="Times New Roman" w:cs="Times New Roman"/>
          <w:sz w:val="24"/>
          <w:szCs w:val="24"/>
        </w:rPr>
        <w:t>jei jo pasiekimai yra aukščiausio lygio ir (ar) jei jis siekia domėtis pasirinkta mokymosi sritimi;</w:t>
      </w:r>
    </w:p>
    <w:p w14:paraId="3CF73998" w14:textId="29775416" w:rsidR="00AB7315" w:rsidRPr="00870547" w:rsidRDefault="00AB7315" w:rsidP="00A46E2E">
      <w:pPr>
        <w:pStyle w:val="Betarp"/>
        <w:numPr>
          <w:ilvl w:val="0"/>
          <w:numId w:val="4"/>
        </w:numPr>
        <w:ind w:hanging="436"/>
        <w:jc w:val="both"/>
        <w:rPr>
          <w:rFonts w:ascii="Times New Roman" w:hAnsi="Times New Roman" w:cs="Times New Roman"/>
          <w:sz w:val="24"/>
          <w:szCs w:val="24"/>
        </w:rPr>
      </w:pPr>
      <w:r w:rsidRPr="00870547">
        <w:rPr>
          <w:rFonts w:ascii="Times New Roman" w:hAnsi="Times New Roman" w:cs="Times New Roman"/>
          <w:sz w:val="24"/>
          <w:szCs w:val="24"/>
        </w:rPr>
        <w:t>kitais mokyklos pastebėtais moky</w:t>
      </w:r>
      <w:r w:rsidR="00E5418D" w:rsidRPr="00870547">
        <w:rPr>
          <w:rFonts w:ascii="Times New Roman" w:hAnsi="Times New Roman" w:cs="Times New Roman"/>
          <w:sz w:val="24"/>
          <w:szCs w:val="24"/>
        </w:rPr>
        <w:t>mosi pagalbos poreikio atvejais (1 priedas).</w:t>
      </w:r>
    </w:p>
    <w:p w14:paraId="48B599AB" w14:textId="16E27971" w:rsidR="00DC2B08" w:rsidRPr="00870547" w:rsidRDefault="00DC2B08" w:rsidP="00BF19C0">
      <w:pPr>
        <w:suppressAutoHyphens/>
        <w:autoSpaceDN w:val="0"/>
        <w:spacing w:after="0" w:line="257" w:lineRule="atLeast"/>
        <w:ind w:left="360" w:firstLine="66"/>
        <w:jc w:val="both"/>
        <w:textAlignment w:val="baseline"/>
        <w:rPr>
          <w:rFonts w:ascii="Calibri" w:eastAsia="Calibri" w:hAnsi="Calibri" w:cs="Times New Roman"/>
        </w:rPr>
      </w:pPr>
      <w:r w:rsidRPr="00870547">
        <w:rPr>
          <w:rFonts w:ascii="Times New Roman" w:eastAsia="Calibri" w:hAnsi="Times New Roman" w:cs="Times New Roman"/>
          <w:sz w:val="24"/>
          <w:szCs w:val="24"/>
        </w:rPr>
        <w:t xml:space="preserve">49. </w:t>
      </w:r>
      <w:r w:rsidR="00AB7315" w:rsidRPr="00870547">
        <w:rPr>
          <w:rFonts w:ascii="Times New Roman" w:eastAsia="Calibri" w:hAnsi="Times New Roman" w:cs="Times New Roman"/>
          <w:sz w:val="24"/>
          <w:szCs w:val="24"/>
        </w:rPr>
        <w:t>Jei mokinys nedaro pažangos, dalyko moky</w:t>
      </w:r>
      <w:r w:rsidRPr="00870547">
        <w:rPr>
          <w:rFonts w:ascii="Times New Roman" w:eastAsia="Calibri" w:hAnsi="Times New Roman" w:cs="Times New Roman"/>
          <w:sz w:val="24"/>
          <w:szCs w:val="24"/>
        </w:rPr>
        <w:t>tojas informuoja klasės vadovą,</w:t>
      </w:r>
    </w:p>
    <w:p w14:paraId="73694F9C" w14:textId="0B05758C" w:rsidR="00AB7315" w:rsidRPr="00870547" w:rsidRDefault="00AB7315" w:rsidP="00BF19C0">
      <w:pPr>
        <w:suppressAutoHyphens/>
        <w:autoSpaceDN w:val="0"/>
        <w:spacing w:after="0" w:line="257" w:lineRule="atLeast"/>
        <w:jc w:val="both"/>
        <w:textAlignment w:val="baseline"/>
        <w:rPr>
          <w:rFonts w:ascii="Calibri" w:eastAsia="Calibri" w:hAnsi="Calibri" w:cs="Times New Roman"/>
        </w:rPr>
      </w:pPr>
      <w:r w:rsidRPr="00870547">
        <w:rPr>
          <w:rFonts w:ascii="Times New Roman" w:eastAsia="Calibri" w:hAnsi="Times New Roman" w:cs="Times New Roman"/>
          <w:sz w:val="24"/>
          <w:szCs w:val="24"/>
        </w:rPr>
        <w:t>mokytojas/klasės vadovas pildo pagalbos teikimo prašymą ir kreipiasi į gimnazijos Vaiko gerovės komisiją (toliau -VGK). Mokinio tėvai, mokinys, mokytojas yra kviečiami į VGK posėdį, kurio metu aptariami mokinio sunkumai ir sudaromas pagalbos teikimo planas.</w:t>
      </w:r>
    </w:p>
    <w:p w14:paraId="47497401" w14:textId="77777777" w:rsidR="00BF19C0" w:rsidRPr="00870547" w:rsidRDefault="007278FC" w:rsidP="00BF19C0">
      <w:pPr>
        <w:suppressAutoHyphens/>
        <w:autoSpaceDN w:val="0"/>
        <w:spacing w:after="0" w:line="257" w:lineRule="atLeast"/>
        <w:ind w:firstLine="426"/>
        <w:jc w:val="both"/>
        <w:textAlignment w:val="baseline"/>
        <w:rPr>
          <w:rFonts w:ascii="Times New Roman" w:eastAsia="Calibri" w:hAnsi="Times New Roman" w:cs="Times New Roman"/>
          <w:sz w:val="24"/>
          <w:szCs w:val="24"/>
        </w:rPr>
      </w:pPr>
      <w:r w:rsidRPr="00870547">
        <w:rPr>
          <w:rFonts w:ascii="Times New Roman" w:eastAsia="Calibri" w:hAnsi="Times New Roman" w:cs="Times New Roman"/>
          <w:sz w:val="24"/>
          <w:szCs w:val="24"/>
        </w:rPr>
        <w:t>50.</w:t>
      </w:r>
      <w:r w:rsidR="0023794D" w:rsidRPr="00870547">
        <w:rPr>
          <w:rFonts w:ascii="Times New Roman" w:eastAsia="Calibri" w:hAnsi="Times New Roman" w:cs="Times New Roman"/>
          <w:sz w:val="24"/>
          <w:szCs w:val="24"/>
        </w:rPr>
        <w:t xml:space="preserve"> </w:t>
      </w:r>
      <w:r w:rsidR="00AB7315" w:rsidRPr="00870547">
        <w:rPr>
          <w:rFonts w:ascii="Times New Roman" w:eastAsia="Calibri" w:hAnsi="Times New Roman" w:cs="Times New Roman"/>
          <w:sz w:val="24"/>
          <w:szCs w:val="24"/>
        </w:rPr>
        <w:t>Pagalbos organizavimas ir panaudotų priemonių poveiki</w:t>
      </w:r>
      <w:r w:rsidRPr="00870547">
        <w:rPr>
          <w:rFonts w:ascii="Times New Roman" w:eastAsia="Calibri" w:hAnsi="Times New Roman" w:cs="Times New Roman"/>
          <w:sz w:val="24"/>
          <w:szCs w:val="24"/>
        </w:rPr>
        <w:t>s aptariamas su mokiniu, tėvais</w:t>
      </w:r>
      <w:r w:rsidR="00BF19C0" w:rsidRPr="00870547">
        <w:rPr>
          <w:rFonts w:ascii="Times New Roman" w:eastAsia="Calibri" w:hAnsi="Times New Roman" w:cs="Times New Roman"/>
          <w:sz w:val="24"/>
          <w:szCs w:val="24"/>
        </w:rPr>
        <w:t xml:space="preserve"> </w:t>
      </w:r>
      <w:r w:rsidR="00AB7315" w:rsidRPr="00870547">
        <w:rPr>
          <w:rFonts w:ascii="Times New Roman" w:eastAsia="Calibri" w:hAnsi="Times New Roman" w:cs="Times New Roman"/>
          <w:sz w:val="24"/>
          <w:szCs w:val="24"/>
        </w:rPr>
        <w:t>(globėjais, rūpintojais), gimnazijos švietimo pagalbos specialistais (socialiniu pedagogu ir psichologu), klasių vadovais ir gimnazijos administracija.</w:t>
      </w:r>
    </w:p>
    <w:p w14:paraId="07A26226" w14:textId="60F39249" w:rsidR="00FC195D" w:rsidRPr="00870547" w:rsidRDefault="007278FC" w:rsidP="004F3EE1">
      <w:pPr>
        <w:suppressAutoHyphens/>
        <w:autoSpaceDN w:val="0"/>
        <w:spacing w:after="0" w:line="257" w:lineRule="atLeast"/>
        <w:ind w:firstLine="426"/>
        <w:jc w:val="both"/>
        <w:textAlignment w:val="baseline"/>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51. </w:t>
      </w:r>
      <w:r w:rsidR="00AB7315" w:rsidRPr="00870547">
        <w:rPr>
          <w:rFonts w:ascii="Times New Roman" w:eastAsia="Times New Roman" w:hAnsi="Times New Roman" w:cs="Times New Roman"/>
          <w:sz w:val="24"/>
          <w:szCs w:val="24"/>
          <w:lang w:eastAsia="lt-LT"/>
        </w:rPr>
        <w:t>Gimnazija užtikrina sisteminę mokymosi pagalbą, aptar</w:t>
      </w:r>
      <w:r w:rsidRPr="00870547">
        <w:rPr>
          <w:rFonts w:ascii="Times New Roman" w:eastAsia="Times New Roman" w:hAnsi="Times New Roman" w:cs="Times New Roman"/>
          <w:sz w:val="24"/>
          <w:szCs w:val="24"/>
          <w:lang w:eastAsia="lt-LT"/>
        </w:rPr>
        <w:t xml:space="preserve">tą gimnazijos Pagalbos mokiniui </w:t>
      </w:r>
      <w:r w:rsidR="00AB7315" w:rsidRPr="00870547">
        <w:rPr>
          <w:rFonts w:ascii="Times New Roman" w:eastAsia="Times New Roman" w:hAnsi="Times New Roman" w:cs="Times New Roman"/>
          <w:sz w:val="24"/>
          <w:szCs w:val="24"/>
          <w:lang w:eastAsia="lt-LT"/>
        </w:rPr>
        <w:t>teikimo tvarkos apraše, patvirtintame gimnazijos direktoriaus įsakymu Nr. V-127</w:t>
      </w:r>
      <w:r w:rsidRPr="00870547">
        <w:rPr>
          <w:rFonts w:ascii="Times New Roman" w:eastAsia="Times New Roman" w:hAnsi="Times New Roman" w:cs="Times New Roman"/>
          <w:sz w:val="24"/>
          <w:szCs w:val="24"/>
          <w:lang w:eastAsia="lt-LT"/>
        </w:rPr>
        <w:t>.</w:t>
      </w:r>
      <w:bookmarkStart w:id="13" w:name="part_01759831989f4ded8214afc211e6fd51"/>
      <w:bookmarkEnd w:id="13"/>
    </w:p>
    <w:p w14:paraId="108937E8" w14:textId="125A7C02" w:rsidR="007278FC" w:rsidRPr="00870547" w:rsidRDefault="002652F7" w:rsidP="004153E3">
      <w:pPr>
        <w:pStyle w:val="Antrat1"/>
        <w:jc w:val="center"/>
        <w:rPr>
          <w:rFonts w:ascii="Times New Roman" w:hAnsi="Times New Roman" w:cs="Times New Roman"/>
          <w:b/>
          <w:bCs/>
          <w:color w:val="auto"/>
          <w:sz w:val="24"/>
          <w:szCs w:val="24"/>
        </w:rPr>
      </w:pPr>
      <w:bookmarkStart w:id="14" w:name="_Toc142290717"/>
      <w:r w:rsidRPr="00870547">
        <w:rPr>
          <w:rFonts w:ascii="Times New Roman" w:hAnsi="Times New Roman" w:cs="Times New Roman"/>
          <w:b/>
          <w:bCs/>
          <w:color w:val="auto"/>
          <w:sz w:val="24"/>
          <w:szCs w:val="24"/>
        </w:rPr>
        <w:t>PENKTASIS SKIRSNIS</w:t>
      </w:r>
      <w:bookmarkEnd w:id="14"/>
    </w:p>
    <w:p w14:paraId="3C7E655E" w14:textId="77777777" w:rsidR="002652F7" w:rsidRPr="00870547" w:rsidRDefault="002652F7" w:rsidP="007D2F7E">
      <w:pPr>
        <w:pStyle w:val="Antrat2"/>
        <w:spacing w:line="240" w:lineRule="auto"/>
        <w:jc w:val="center"/>
        <w:rPr>
          <w:rFonts w:ascii="Times New Roman" w:hAnsi="Times New Roman" w:cs="Times New Roman"/>
          <w:b/>
          <w:bCs/>
          <w:color w:val="auto"/>
          <w:sz w:val="24"/>
          <w:szCs w:val="24"/>
        </w:rPr>
      </w:pPr>
      <w:bookmarkStart w:id="15" w:name="_Toc142290718"/>
      <w:r w:rsidRPr="00870547">
        <w:rPr>
          <w:rFonts w:ascii="Times New Roman" w:hAnsi="Times New Roman" w:cs="Times New Roman"/>
          <w:b/>
          <w:bCs/>
          <w:color w:val="auto"/>
          <w:sz w:val="24"/>
          <w:szCs w:val="24"/>
        </w:rPr>
        <w:t>NEFORMALIOJO VAIKŲ ŠVIETIMO ORGANIZAVIMAS GIMNAZIJOJE</w:t>
      </w:r>
      <w:bookmarkEnd w:id="15"/>
    </w:p>
    <w:p w14:paraId="5858093B" w14:textId="77777777" w:rsidR="00A3617E" w:rsidRPr="00870547" w:rsidRDefault="00A3617E" w:rsidP="007278FC">
      <w:pPr>
        <w:spacing w:after="0" w:line="240" w:lineRule="auto"/>
        <w:rPr>
          <w:rFonts w:ascii="Times New Roman" w:hAnsi="Times New Roman" w:cs="Times New Roman"/>
          <w:b/>
          <w:sz w:val="24"/>
          <w:szCs w:val="24"/>
        </w:rPr>
      </w:pPr>
    </w:p>
    <w:p w14:paraId="6DA4C9CF" w14:textId="5D889F26" w:rsidR="004D673A" w:rsidRPr="00870547" w:rsidRDefault="007278FC" w:rsidP="00BF19C0">
      <w:pPr>
        <w:suppressAutoHyphens/>
        <w:autoSpaceDN w:val="0"/>
        <w:spacing w:after="0" w:line="240" w:lineRule="auto"/>
        <w:ind w:firstLine="426"/>
        <w:jc w:val="both"/>
        <w:textAlignment w:val="baseline"/>
        <w:rPr>
          <w:rFonts w:ascii="Calibri" w:eastAsia="Calibri" w:hAnsi="Calibri" w:cs="Times New Roman"/>
        </w:rPr>
      </w:pPr>
      <w:r w:rsidRPr="00870547">
        <w:rPr>
          <w:rFonts w:ascii="Times New Roman" w:eastAsia="Times New Roman" w:hAnsi="Times New Roman" w:cs="Times New Roman"/>
          <w:sz w:val="24"/>
          <w:szCs w:val="24"/>
          <w:lang w:eastAsia="lt-LT"/>
        </w:rPr>
        <w:t xml:space="preserve">52. </w:t>
      </w:r>
      <w:r w:rsidR="004D673A" w:rsidRPr="00870547">
        <w:rPr>
          <w:rFonts w:ascii="Times New Roman" w:eastAsia="Times New Roman" w:hAnsi="Times New Roman" w:cs="Times New Roman"/>
          <w:sz w:val="24"/>
          <w:szCs w:val="24"/>
          <w:lang w:eastAsia="lt-LT"/>
        </w:rPr>
        <w:t>Neformalusis mokinių švietimas gimnazijoje įgyvendinamas pagal Neformaliojo vaikų švietimo koncepciją  (Lietuvos Respublikos švietimo ir mokslo ministro 2005 m. įsakymas Nr. ISAK-2695,</w:t>
      </w:r>
      <w:r w:rsidR="004D673A" w:rsidRPr="00870547">
        <w:rPr>
          <w:rFonts w:ascii="Calibri" w:eastAsia="Calibri" w:hAnsi="Calibri" w:cs="Times New Roman"/>
        </w:rPr>
        <w:t xml:space="preserve"> </w:t>
      </w:r>
      <w:r w:rsidR="004D673A" w:rsidRPr="00870547">
        <w:rPr>
          <w:rFonts w:ascii="Times New Roman" w:eastAsia="Calibri" w:hAnsi="Times New Roman" w:cs="Times New Roman"/>
          <w:sz w:val="24"/>
          <w:szCs w:val="24"/>
        </w:rPr>
        <w:t>2012 m. įsakymo Nr. V-554 redakcija</w:t>
      </w:r>
      <w:r w:rsidR="004D673A" w:rsidRPr="00870547">
        <w:rPr>
          <w:rFonts w:ascii="Times New Roman" w:eastAsia="Times New Roman" w:hAnsi="Times New Roman" w:cs="Times New Roman"/>
          <w:sz w:val="24"/>
          <w:szCs w:val="24"/>
          <w:lang w:eastAsia="lt-LT"/>
        </w:rPr>
        <w:t xml:space="preserve">) bei Joniškio „Aušros“ gimnazijos jaunimo </w:t>
      </w:r>
      <w:r w:rsidR="004D673A" w:rsidRPr="00870547">
        <w:rPr>
          <w:rFonts w:ascii="Times New Roman" w:eastAsia="Times New Roman" w:hAnsi="Times New Roman" w:cs="Times New Roman"/>
          <w:sz w:val="24"/>
          <w:szCs w:val="24"/>
          <w:lang w:eastAsia="lt-LT"/>
        </w:rPr>
        <w:lastRenderedPageBreak/>
        <w:t>neformaliojo švietimo sistemą, patvirtintą  direktoriaus įsakymas Nr. V-116 (1.4.); 2015 m. Nr. V-91 „Papildomo neformaliojo mokymo tvarkos aprašas“.</w:t>
      </w:r>
    </w:p>
    <w:p w14:paraId="65DEF5F2" w14:textId="22CC835A" w:rsidR="004D673A" w:rsidRPr="00870547" w:rsidRDefault="007278FC" w:rsidP="00BF19C0">
      <w:pPr>
        <w:suppressAutoHyphens/>
        <w:autoSpaceDN w:val="0"/>
        <w:spacing w:after="0" w:line="240" w:lineRule="auto"/>
        <w:ind w:firstLine="426"/>
        <w:jc w:val="both"/>
        <w:textAlignment w:val="baseline"/>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53. </w:t>
      </w:r>
      <w:r w:rsidR="004D673A" w:rsidRPr="00870547">
        <w:rPr>
          <w:rFonts w:ascii="Times New Roman" w:eastAsia="Times New Roman" w:hAnsi="Times New Roman" w:cs="Times New Roman"/>
          <w:sz w:val="24"/>
          <w:szCs w:val="24"/>
          <w:lang w:eastAsia="lt-LT"/>
        </w:rPr>
        <w:t>Neformaliojo švietimo valandos skiriamos moksleivių pasirinktoms saviraiškos programoms vykdyti (iš anksto ištyrus mokinių poreikius ir mokytojams parengus programas)</w:t>
      </w:r>
      <w:r w:rsidR="004F3EE1" w:rsidRPr="00870547">
        <w:rPr>
          <w:rFonts w:ascii="Times New Roman" w:eastAsia="Times New Roman" w:hAnsi="Times New Roman" w:cs="Times New Roman"/>
          <w:sz w:val="24"/>
          <w:szCs w:val="24"/>
          <w:lang w:eastAsia="lt-LT"/>
        </w:rPr>
        <w:t>,</w:t>
      </w:r>
      <w:r w:rsidR="004D673A" w:rsidRPr="00870547">
        <w:rPr>
          <w:rFonts w:ascii="Times New Roman" w:eastAsia="Times New Roman" w:hAnsi="Times New Roman" w:cs="Times New Roman"/>
          <w:sz w:val="24"/>
          <w:szCs w:val="24"/>
          <w:lang w:eastAsia="lt-LT"/>
        </w:rPr>
        <w:t xml:space="preserve"> mokinių asmeninėms, socialinėms, edukacinėms, meninėms, sportinėms, karjeros projektavimo kompetencijoms ugdyti. Gimnazijoje neformalusis švietimas plėtojamas šiomis kryptimis: saviraiškos, sveikos gyvensenos, kraštotyrinės, pilietinio ugdymo, karjeros ir verslumo ugdymo bei akademinės krypties.</w:t>
      </w:r>
    </w:p>
    <w:p w14:paraId="5AB85006" w14:textId="77777777" w:rsidR="00BF19C0" w:rsidRPr="00870547" w:rsidRDefault="007278FC" w:rsidP="00BF19C0">
      <w:pPr>
        <w:suppressAutoHyphens/>
        <w:autoSpaceDN w:val="0"/>
        <w:spacing w:after="0" w:line="240" w:lineRule="auto"/>
        <w:ind w:firstLine="426"/>
        <w:jc w:val="both"/>
        <w:textAlignment w:val="baseline"/>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54.</w:t>
      </w:r>
      <w:r w:rsidR="004C16E7" w:rsidRPr="00870547">
        <w:rPr>
          <w:rFonts w:ascii="Times New Roman" w:eastAsia="Times New Roman" w:hAnsi="Times New Roman" w:cs="Times New Roman"/>
          <w:sz w:val="24"/>
          <w:szCs w:val="24"/>
          <w:lang w:eastAsia="lt-LT"/>
        </w:rPr>
        <w:t xml:space="preserve"> </w:t>
      </w:r>
      <w:r w:rsidR="004D673A" w:rsidRPr="00870547">
        <w:rPr>
          <w:rFonts w:ascii="Times New Roman" w:eastAsia="Times New Roman" w:hAnsi="Times New Roman" w:cs="Times New Roman"/>
          <w:sz w:val="24"/>
          <w:szCs w:val="24"/>
          <w:lang w:eastAsia="lt-LT"/>
        </w:rPr>
        <w:t>Esant poreikiui ir galimybėms, neformaliojo vaikų švi</w:t>
      </w:r>
      <w:r w:rsidRPr="00870547">
        <w:rPr>
          <w:rFonts w:ascii="Times New Roman" w:eastAsia="Times New Roman" w:hAnsi="Times New Roman" w:cs="Times New Roman"/>
          <w:sz w:val="24"/>
          <w:szCs w:val="24"/>
          <w:lang w:eastAsia="lt-LT"/>
        </w:rPr>
        <w:t xml:space="preserve">etimo veiklas galima derinti su </w:t>
      </w:r>
      <w:r w:rsidR="004D673A" w:rsidRPr="00870547">
        <w:rPr>
          <w:rFonts w:ascii="Times New Roman" w:eastAsia="Times New Roman" w:hAnsi="Times New Roman" w:cs="Times New Roman"/>
          <w:sz w:val="24"/>
          <w:szCs w:val="24"/>
          <w:lang w:eastAsia="lt-LT"/>
        </w:rPr>
        <w:t>formaliojo švietimo veiklomis padedant mokini</w:t>
      </w:r>
      <w:r w:rsidRPr="00870547">
        <w:rPr>
          <w:rFonts w:ascii="Times New Roman" w:eastAsia="Times New Roman" w:hAnsi="Times New Roman" w:cs="Times New Roman"/>
          <w:sz w:val="24"/>
          <w:szCs w:val="24"/>
          <w:lang w:eastAsia="lt-LT"/>
        </w:rPr>
        <w:t xml:space="preserve">ui siekti asmeninės pažangos ir geresnių </w:t>
      </w:r>
      <w:r w:rsidR="004D673A" w:rsidRPr="00870547">
        <w:rPr>
          <w:rFonts w:ascii="Times New Roman" w:eastAsia="Times New Roman" w:hAnsi="Times New Roman" w:cs="Times New Roman"/>
          <w:sz w:val="24"/>
          <w:szCs w:val="24"/>
          <w:lang w:eastAsia="lt-LT"/>
        </w:rPr>
        <w:t>ugdymo rezultatų pasirinktose srityse (ruošiantis dalykų olimpiadoms, konkursams).</w:t>
      </w:r>
    </w:p>
    <w:p w14:paraId="29699656" w14:textId="28816B1A" w:rsidR="004D673A" w:rsidRPr="00870547" w:rsidRDefault="00BF19C0" w:rsidP="00BF19C0">
      <w:pPr>
        <w:suppressAutoHyphens/>
        <w:autoSpaceDN w:val="0"/>
        <w:spacing w:after="0" w:line="240" w:lineRule="auto"/>
        <w:ind w:firstLine="426"/>
        <w:jc w:val="both"/>
        <w:textAlignment w:val="baseline"/>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55. </w:t>
      </w:r>
      <w:r w:rsidR="004D673A" w:rsidRPr="00870547">
        <w:rPr>
          <w:rFonts w:ascii="Times New Roman" w:eastAsia="Times New Roman" w:hAnsi="Times New Roman" w:cs="Times New Roman"/>
          <w:sz w:val="24"/>
          <w:szCs w:val="24"/>
          <w:lang w:eastAsia="lt-LT"/>
        </w:rPr>
        <w:t>Neformalusis švietimas gimnazijoje organizuojamas po</w:t>
      </w:r>
      <w:r w:rsidR="00CF0C0F" w:rsidRPr="00870547">
        <w:rPr>
          <w:rFonts w:ascii="Times New Roman" w:eastAsia="Times New Roman" w:hAnsi="Times New Roman" w:cs="Times New Roman"/>
          <w:sz w:val="24"/>
          <w:szCs w:val="24"/>
          <w:lang w:eastAsia="lt-LT"/>
        </w:rPr>
        <w:t xml:space="preserve"> pamokų. </w:t>
      </w:r>
      <w:r w:rsidR="007278FC" w:rsidRPr="00870547">
        <w:rPr>
          <w:rFonts w:ascii="Times New Roman" w:eastAsia="Times New Roman" w:hAnsi="Times New Roman" w:cs="Times New Roman"/>
          <w:sz w:val="24"/>
          <w:szCs w:val="24"/>
          <w:lang w:eastAsia="lt-LT"/>
        </w:rPr>
        <w:t>Neformaliojo švietimo</w:t>
      </w:r>
      <w:r w:rsidRPr="00870547">
        <w:rPr>
          <w:rFonts w:ascii="Times New Roman" w:eastAsia="Times New Roman" w:hAnsi="Times New Roman" w:cs="Times New Roman"/>
          <w:sz w:val="24"/>
          <w:szCs w:val="24"/>
          <w:lang w:eastAsia="lt-LT"/>
        </w:rPr>
        <w:t xml:space="preserve"> </w:t>
      </w:r>
      <w:r w:rsidR="004D673A" w:rsidRPr="00870547">
        <w:rPr>
          <w:rFonts w:ascii="Times New Roman" w:eastAsia="Times New Roman" w:hAnsi="Times New Roman" w:cs="Times New Roman"/>
          <w:sz w:val="24"/>
          <w:szCs w:val="24"/>
          <w:lang w:eastAsia="lt-LT"/>
        </w:rPr>
        <w:t>grupė formuojama iš  ne mažiau kaip 10 mokinių (darbui su gabiais mokiniais gali būti ne</w:t>
      </w:r>
      <w:r w:rsidRPr="00870547">
        <w:rPr>
          <w:rFonts w:ascii="Times New Roman" w:eastAsia="Times New Roman" w:hAnsi="Times New Roman" w:cs="Times New Roman"/>
          <w:sz w:val="24"/>
          <w:szCs w:val="24"/>
          <w:lang w:eastAsia="lt-LT"/>
        </w:rPr>
        <w:t xml:space="preserve"> </w:t>
      </w:r>
      <w:r w:rsidR="004D673A" w:rsidRPr="00870547">
        <w:rPr>
          <w:rFonts w:ascii="Times New Roman" w:eastAsia="Times New Roman" w:hAnsi="Times New Roman" w:cs="Times New Roman"/>
          <w:sz w:val="24"/>
          <w:szCs w:val="24"/>
          <w:lang w:eastAsia="lt-LT"/>
        </w:rPr>
        <w:t>mažesnė nei 5 mokinių grupė). Neformaliojo švietimo apskaita fiksuojama elektroniniame</w:t>
      </w:r>
      <w:r w:rsidRPr="00870547">
        <w:rPr>
          <w:rFonts w:ascii="Times New Roman" w:eastAsia="Times New Roman" w:hAnsi="Times New Roman" w:cs="Times New Roman"/>
          <w:sz w:val="24"/>
          <w:szCs w:val="24"/>
          <w:lang w:eastAsia="lt-LT"/>
        </w:rPr>
        <w:t xml:space="preserve"> </w:t>
      </w:r>
      <w:r w:rsidR="004D673A" w:rsidRPr="00870547">
        <w:rPr>
          <w:rFonts w:ascii="Times New Roman" w:eastAsia="Times New Roman" w:hAnsi="Times New Roman" w:cs="Times New Roman"/>
          <w:sz w:val="24"/>
          <w:szCs w:val="24"/>
          <w:lang w:eastAsia="lt-LT"/>
        </w:rPr>
        <w:t>dienyne. Neformaliojo švietimo veikla įrašoma į neformaliojo švietimo tvarkaraštį. Grupės sudaromos iš tos pačios klasės paralelių ar gretimų klasių mokinių. Mokinių grupės sudėtis per</w:t>
      </w:r>
      <w:r w:rsidRPr="00870547">
        <w:rPr>
          <w:rFonts w:ascii="Times New Roman" w:eastAsia="Times New Roman" w:hAnsi="Times New Roman" w:cs="Times New Roman"/>
          <w:sz w:val="24"/>
          <w:szCs w:val="24"/>
          <w:lang w:eastAsia="lt-LT"/>
        </w:rPr>
        <w:t xml:space="preserve"> </w:t>
      </w:r>
      <w:r w:rsidR="004D673A" w:rsidRPr="00870547">
        <w:rPr>
          <w:rFonts w:ascii="Times New Roman" w:eastAsia="Times New Roman" w:hAnsi="Times New Roman" w:cs="Times New Roman"/>
          <w:sz w:val="24"/>
          <w:szCs w:val="24"/>
          <w:lang w:eastAsia="lt-LT"/>
        </w:rPr>
        <w:t>mokslo metus gali keistis.</w:t>
      </w:r>
    </w:p>
    <w:p w14:paraId="52B9340A" w14:textId="722B9626" w:rsidR="004D673A" w:rsidRPr="00870547" w:rsidRDefault="00BF19C0" w:rsidP="00BF19C0">
      <w:pPr>
        <w:suppressAutoHyphens/>
        <w:autoSpaceDN w:val="0"/>
        <w:spacing w:after="0" w:line="240" w:lineRule="auto"/>
        <w:ind w:firstLine="426"/>
        <w:jc w:val="both"/>
        <w:textAlignment w:val="baseline"/>
        <w:rPr>
          <w:rFonts w:ascii="Calibri" w:eastAsia="Calibri" w:hAnsi="Calibri" w:cs="Times New Roman"/>
        </w:rPr>
      </w:pPr>
      <w:r w:rsidRPr="00870547">
        <w:rPr>
          <w:rFonts w:ascii="Times New Roman" w:eastAsia="Times New Roman" w:hAnsi="Times New Roman" w:cs="Times New Roman"/>
          <w:sz w:val="24"/>
          <w:szCs w:val="24"/>
          <w:lang w:eastAsia="lt-LT"/>
        </w:rPr>
        <w:t xml:space="preserve">56. </w:t>
      </w:r>
      <w:r w:rsidR="004D673A" w:rsidRPr="00870547">
        <w:rPr>
          <w:rFonts w:ascii="Times New Roman" w:eastAsia="Times New Roman" w:hAnsi="Times New Roman" w:cs="Times New Roman"/>
          <w:sz w:val="24"/>
          <w:szCs w:val="24"/>
          <w:lang w:eastAsia="lt-LT"/>
        </w:rPr>
        <w:t>Neformaliojo švietimo būreliai, studijos, klubai, sekci</w:t>
      </w:r>
      <w:r w:rsidR="00CF0C0F" w:rsidRPr="00870547">
        <w:rPr>
          <w:rFonts w:ascii="Times New Roman" w:eastAsia="Times New Roman" w:hAnsi="Times New Roman" w:cs="Times New Roman"/>
          <w:sz w:val="24"/>
          <w:szCs w:val="24"/>
          <w:lang w:eastAsia="lt-LT"/>
        </w:rPr>
        <w:t xml:space="preserve">jos moksleiviams neprivalomi ir </w:t>
      </w:r>
      <w:r w:rsidR="004D673A" w:rsidRPr="00870547">
        <w:rPr>
          <w:rFonts w:ascii="Times New Roman" w:eastAsia="Times New Roman" w:hAnsi="Times New Roman" w:cs="Times New Roman"/>
          <w:sz w:val="24"/>
          <w:szCs w:val="24"/>
          <w:lang w:eastAsia="lt-LT"/>
        </w:rPr>
        <w:t>laisvai pasirenkami. Iki rugsėjo 5 d.  mokiniai apsisprendžia, kiek ir kokiam gimnazijos siūlomam neformaliojo švietimo  užsiėmimui jie gali skirti laiko.</w:t>
      </w:r>
    </w:p>
    <w:p w14:paraId="28120F55" w14:textId="77777777" w:rsidR="00BF19C0" w:rsidRPr="00870547" w:rsidRDefault="00BF19C0" w:rsidP="00BF19C0">
      <w:pPr>
        <w:suppressAutoHyphens/>
        <w:autoSpaceDN w:val="0"/>
        <w:spacing w:after="0" w:line="240" w:lineRule="auto"/>
        <w:ind w:firstLine="426"/>
        <w:jc w:val="both"/>
        <w:textAlignment w:val="baseline"/>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57. </w:t>
      </w:r>
      <w:r w:rsidR="004D673A" w:rsidRPr="00870547">
        <w:rPr>
          <w:rFonts w:ascii="Times New Roman" w:eastAsia="Times New Roman" w:hAnsi="Times New Roman" w:cs="Times New Roman"/>
          <w:sz w:val="24"/>
          <w:szCs w:val="24"/>
          <w:lang w:eastAsia="lt-LT"/>
        </w:rPr>
        <w:t>Neformaliojo švietimo veiklos gali būti vykdomos ir ne gimnazijoje – patraukliose ir saugiose mokiniui edukacinėse aplinkose, kurios padeda įgyvendinti neformaliojo švietimo</w:t>
      </w:r>
      <w:r w:rsidRPr="00870547">
        <w:rPr>
          <w:rFonts w:ascii="Times New Roman" w:eastAsia="Times New Roman" w:hAnsi="Times New Roman" w:cs="Times New Roman"/>
          <w:sz w:val="24"/>
          <w:szCs w:val="24"/>
          <w:lang w:eastAsia="lt-LT"/>
        </w:rPr>
        <w:t xml:space="preserve"> </w:t>
      </w:r>
      <w:r w:rsidR="004D673A" w:rsidRPr="00870547">
        <w:rPr>
          <w:rFonts w:ascii="Times New Roman" w:eastAsia="Times New Roman" w:hAnsi="Times New Roman" w:cs="Times New Roman"/>
          <w:sz w:val="24"/>
          <w:szCs w:val="24"/>
          <w:lang w:eastAsia="lt-LT"/>
        </w:rPr>
        <w:t>programos tikslus. Laikas, skirtas užsiėmimams, gali būti įvairiai ir lanksčiai panaudojamas</w:t>
      </w:r>
      <w:r w:rsidRPr="00870547">
        <w:rPr>
          <w:rFonts w:ascii="Times New Roman" w:eastAsia="Times New Roman" w:hAnsi="Times New Roman" w:cs="Times New Roman"/>
          <w:sz w:val="24"/>
          <w:szCs w:val="24"/>
          <w:lang w:eastAsia="lt-LT"/>
        </w:rPr>
        <w:t xml:space="preserve"> </w:t>
      </w:r>
      <w:r w:rsidR="004D673A" w:rsidRPr="00870547">
        <w:rPr>
          <w:rFonts w:ascii="Times New Roman" w:eastAsia="Times New Roman" w:hAnsi="Times New Roman" w:cs="Times New Roman"/>
          <w:sz w:val="24"/>
          <w:szCs w:val="24"/>
          <w:lang w:eastAsia="lt-LT"/>
        </w:rPr>
        <w:t>(pvz., sujungiant dviejų savaičių užsiėmimus). Veiklos, kitose aplinkose vykdomos iš anksto</w:t>
      </w:r>
      <w:r w:rsidRPr="00870547">
        <w:rPr>
          <w:rFonts w:ascii="Times New Roman" w:eastAsia="Times New Roman" w:hAnsi="Times New Roman" w:cs="Times New Roman"/>
          <w:sz w:val="24"/>
          <w:szCs w:val="24"/>
          <w:lang w:eastAsia="lt-LT"/>
        </w:rPr>
        <w:t xml:space="preserve"> </w:t>
      </w:r>
      <w:r w:rsidR="004D673A" w:rsidRPr="00870547">
        <w:rPr>
          <w:rFonts w:ascii="Times New Roman" w:eastAsia="Times New Roman" w:hAnsi="Times New Roman" w:cs="Times New Roman"/>
          <w:sz w:val="24"/>
          <w:szCs w:val="24"/>
          <w:lang w:eastAsia="lt-LT"/>
        </w:rPr>
        <w:t>suderinus su gimnazijos direktoriumi;</w:t>
      </w:r>
    </w:p>
    <w:p w14:paraId="5F150479" w14:textId="5AEB3B67" w:rsidR="00BF19C0" w:rsidRPr="00870547" w:rsidRDefault="00BF19C0" w:rsidP="00BF19C0">
      <w:pPr>
        <w:suppressAutoHyphens/>
        <w:autoSpaceDN w:val="0"/>
        <w:spacing w:after="0" w:line="240" w:lineRule="auto"/>
        <w:ind w:firstLine="426"/>
        <w:jc w:val="both"/>
        <w:textAlignment w:val="baseline"/>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58. </w:t>
      </w:r>
      <w:r w:rsidR="004D673A" w:rsidRPr="00870547">
        <w:rPr>
          <w:rFonts w:ascii="Times New Roman" w:eastAsia="Times New Roman" w:hAnsi="Times New Roman" w:cs="Times New Roman"/>
          <w:sz w:val="24"/>
          <w:szCs w:val="24"/>
          <w:lang w:eastAsia="lt-LT"/>
        </w:rPr>
        <w:t>Moksleivių atostogų (rudens, žiemos, pavasar</w:t>
      </w:r>
      <w:r w:rsidR="001A4B2E" w:rsidRPr="00870547">
        <w:rPr>
          <w:rFonts w:ascii="Times New Roman" w:eastAsia="Times New Roman" w:hAnsi="Times New Roman" w:cs="Times New Roman"/>
          <w:sz w:val="24"/>
          <w:szCs w:val="24"/>
          <w:lang w:eastAsia="lt-LT"/>
        </w:rPr>
        <w:t xml:space="preserve">io) metu moksleiviams sudaromos </w:t>
      </w:r>
      <w:r w:rsidR="004D673A" w:rsidRPr="00870547">
        <w:rPr>
          <w:rFonts w:ascii="Times New Roman" w:eastAsia="Times New Roman" w:hAnsi="Times New Roman" w:cs="Times New Roman"/>
          <w:sz w:val="24"/>
          <w:szCs w:val="24"/>
          <w:lang w:eastAsia="lt-LT"/>
        </w:rPr>
        <w:t>galimybės aktyviam poilsiui sporto salėje (sudaromas atskiras sporto salės darbo grafikas). Vasaros atostogų metu sudaromos galimybes (pagal susitarimą su mokytojais) asmeniškai moksleiviams treniruotis sporto salėje bei stadione.</w:t>
      </w:r>
    </w:p>
    <w:p w14:paraId="0C1B9969" w14:textId="76C0CD6F" w:rsidR="009A653D" w:rsidRPr="00870547" w:rsidRDefault="00BF19C0" w:rsidP="00E824B4">
      <w:pPr>
        <w:suppressAutoHyphens/>
        <w:autoSpaceDN w:val="0"/>
        <w:spacing w:after="0" w:line="240" w:lineRule="auto"/>
        <w:ind w:firstLine="426"/>
        <w:jc w:val="both"/>
        <w:textAlignment w:val="baseline"/>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59. </w:t>
      </w:r>
      <w:r w:rsidR="004D673A" w:rsidRPr="00870547">
        <w:rPr>
          <w:rFonts w:ascii="Times New Roman" w:eastAsia="Times New Roman" w:hAnsi="Times New Roman" w:cs="Times New Roman"/>
          <w:sz w:val="24"/>
          <w:szCs w:val="24"/>
          <w:lang w:eastAsia="lt-LT"/>
        </w:rPr>
        <w:t>Neformaliojo švietimo veikla nuolat pristatoma gi</w:t>
      </w:r>
      <w:r w:rsidR="001A4B2E" w:rsidRPr="00870547">
        <w:rPr>
          <w:rFonts w:ascii="Times New Roman" w:eastAsia="Times New Roman" w:hAnsi="Times New Roman" w:cs="Times New Roman"/>
          <w:sz w:val="24"/>
          <w:szCs w:val="24"/>
          <w:lang w:eastAsia="lt-LT"/>
        </w:rPr>
        <w:t>mnazijos bendruomenei ir miesto</w:t>
      </w:r>
      <w:r w:rsidR="006D71BC" w:rsidRPr="00870547">
        <w:rPr>
          <w:rFonts w:ascii="Times New Roman" w:eastAsia="Times New Roman" w:hAnsi="Times New Roman" w:cs="Times New Roman"/>
          <w:sz w:val="24"/>
          <w:szCs w:val="24"/>
          <w:lang w:eastAsia="lt-LT"/>
        </w:rPr>
        <w:t xml:space="preserve"> </w:t>
      </w:r>
      <w:r w:rsidR="004D673A" w:rsidRPr="00870547">
        <w:rPr>
          <w:rFonts w:ascii="Times New Roman" w:eastAsia="Times New Roman" w:hAnsi="Times New Roman" w:cs="Times New Roman"/>
          <w:sz w:val="24"/>
          <w:szCs w:val="24"/>
          <w:lang w:eastAsia="lt-LT"/>
        </w:rPr>
        <w:t>visuomenei per koncertinę, kūrybinę, projektinę veiklą.</w:t>
      </w:r>
    </w:p>
    <w:p w14:paraId="19D91170" w14:textId="77777777" w:rsidR="002652F7" w:rsidRPr="00870547" w:rsidRDefault="002652F7" w:rsidP="004153E3">
      <w:pPr>
        <w:pStyle w:val="Antrat1"/>
        <w:jc w:val="center"/>
        <w:rPr>
          <w:rFonts w:ascii="Times New Roman" w:hAnsi="Times New Roman" w:cs="Times New Roman"/>
          <w:b/>
          <w:bCs/>
          <w:color w:val="auto"/>
          <w:sz w:val="24"/>
          <w:szCs w:val="24"/>
        </w:rPr>
      </w:pPr>
      <w:bookmarkStart w:id="16" w:name="_Toc142290719"/>
      <w:r w:rsidRPr="00870547">
        <w:rPr>
          <w:rFonts w:ascii="Times New Roman" w:hAnsi="Times New Roman" w:cs="Times New Roman"/>
          <w:b/>
          <w:bCs/>
          <w:color w:val="auto"/>
          <w:sz w:val="24"/>
          <w:szCs w:val="24"/>
        </w:rPr>
        <w:t>ŠEŠTASIS SKIRSNIS</w:t>
      </w:r>
      <w:bookmarkEnd w:id="16"/>
    </w:p>
    <w:p w14:paraId="377EA352" w14:textId="77777777" w:rsidR="00A662F2" w:rsidRPr="00870547" w:rsidRDefault="00A662F2" w:rsidP="007D2F7E">
      <w:pPr>
        <w:pStyle w:val="Antrat2"/>
        <w:spacing w:line="240" w:lineRule="auto"/>
        <w:jc w:val="center"/>
        <w:rPr>
          <w:rFonts w:ascii="Times New Roman" w:hAnsi="Times New Roman" w:cs="Times New Roman"/>
          <w:b/>
          <w:bCs/>
          <w:color w:val="auto"/>
          <w:sz w:val="24"/>
          <w:szCs w:val="24"/>
        </w:rPr>
      </w:pPr>
      <w:bookmarkStart w:id="17" w:name="_Toc142290720"/>
      <w:r w:rsidRPr="00870547">
        <w:rPr>
          <w:rFonts w:ascii="Times New Roman" w:hAnsi="Times New Roman" w:cs="Times New Roman"/>
          <w:b/>
          <w:bCs/>
          <w:color w:val="auto"/>
          <w:sz w:val="24"/>
          <w:szCs w:val="24"/>
        </w:rPr>
        <w:t>LAIKINŲJŲ MOKYMOSI GRUPIŲ SUDARYMAS</w:t>
      </w:r>
      <w:bookmarkEnd w:id="17"/>
    </w:p>
    <w:p w14:paraId="104C4C05" w14:textId="77777777" w:rsidR="00A662F2" w:rsidRPr="00870547" w:rsidRDefault="00A662F2" w:rsidP="00BF19C0">
      <w:pPr>
        <w:spacing w:after="0" w:line="240" w:lineRule="auto"/>
        <w:jc w:val="both"/>
        <w:rPr>
          <w:rFonts w:ascii="Times New Roman" w:hAnsi="Times New Roman" w:cs="Times New Roman"/>
          <w:sz w:val="24"/>
          <w:szCs w:val="24"/>
        </w:rPr>
      </w:pPr>
    </w:p>
    <w:p w14:paraId="5A0D1D61" w14:textId="6A4F4C36" w:rsidR="00A662F2" w:rsidRPr="00870547" w:rsidRDefault="0023794D" w:rsidP="006D71BC">
      <w:pPr>
        <w:autoSpaceDE w:val="0"/>
        <w:autoSpaceDN w:val="0"/>
        <w:adjustRightInd w:val="0"/>
        <w:spacing w:after="0" w:line="240" w:lineRule="auto"/>
        <w:ind w:firstLine="426"/>
        <w:jc w:val="both"/>
        <w:rPr>
          <w:rFonts w:ascii="Times New Roman" w:hAnsi="Times New Roman" w:cs="Times New Roman"/>
          <w:sz w:val="24"/>
          <w:szCs w:val="24"/>
        </w:rPr>
      </w:pPr>
      <w:r w:rsidRPr="00870547">
        <w:rPr>
          <w:rFonts w:ascii="Times New Roman" w:hAnsi="Times New Roman" w:cs="Times New Roman"/>
          <w:sz w:val="24"/>
          <w:szCs w:val="24"/>
        </w:rPr>
        <w:t>6</w:t>
      </w:r>
      <w:r w:rsidR="00A662F2" w:rsidRPr="00870547">
        <w:rPr>
          <w:rFonts w:ascii="Times New Roman" w:hAnsi="Times New Roman" w:cs="Times New Roman"/>
          <w:sz w:val="24"/>
          <w:szCs w:val="24"/>
        </w:rPr>
        <w:t xml:space="preserve">0. Pagrindinio ugdymo antros dalies ir vidurinio ugdymo turiniui įgyvendinti gimnazijoje sudaromos laikinosios grupės: </w:t>
      </w:r>
    </w:p>
    <w:p w14:paraId="442CE99B" w14:textId="47A1B35D" w:rsidR="00A662F2" w:rsidRPr="00870547" w:rsidRDefault="0023794D" w:rsidP="006D71BC">
      <w:pPr>
        <w:autoSpaceDE w:val="0"/>
        <w:autoSpaceDN w:val="0"/>
        <w:adjustRightInd w:val="0"/>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rPr>
        <w:t>6</w:t>
      </w:r>
      <w:r w:rsidR="00A662F2" w:rsidRPr="00870547">
        <w:rPr>
          <w:rFonts w:ascii="Times New Roman" w:hAnsi="Times New Roman" w:cs="Times New Roman"/>
          <w:sz w:val="24"/>
          <w:szCs w:val="24"/>
        </w:rPr>
        <w:t xml:space="preserve">0.1. doriniam ugdymui, jeigu tos pačios klasės mokiniai yra pasirinkę ir tikybą, ir etiką; </w:t>
      </w:r>
    </w:p>
    <w:p w14:paraId="0A0AB135" w14:textId="174E78C5" w:rsidR="00A662F2" w:rsidRPr="00870547" w:rsidRDefault="0023794D" w:rsidP="006D71BC">
      <w:pPr>
        <w:autoSpaceDE w:val="0"/>
        <w:autoSpaceDN w:val="0"/>
        <w:adjustRightInd w:val="0"/>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rPr>
        <w:t>6</w:t>
      </w:r>
      <w:r w:rsidR="00A662F2" w:rsidRPr="00870547">
        <w:rPr>
          <w:rFonts w:ascii="Times New Roman" w:hAnsi="Times New Roman" w:cs="Times New Roman"/>
          <w:sz w:val="24"/>
          <w:szCs w:val="24"/>
        </w:rPr>
        <w:t xml:space="preserve">0.2. užsienio kalboms, jei klasėje mokosi ne mažiau kaip 21 mokinys; </w:t>
      </w:r>
    </w:p>
    <w:p w14:paraId="573D062F" w14:textId="6CBD8556" w:rsidR="00A662F2" w:rsidRPr="00870547" w:rsidRDefault="0023794D" w:rsidP="006D71BC">
      <w:pPr>
        <w:autoSpaceDE w:val="0"/>
        <w:autoSpaceDN w:val="0"/>
        <w:adjustRightInd w:val="0"/>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rPr>
        <w:t>6</w:t>
      </w:r>
      <w:r w:rsidR="00A662F2" w:rsidRPr="00870547">
        <w:rPr>
          <w:rFonts w:ascii="Times New Roman" w:hAnsi="Times New Roman" w:cs="Times New Roman"/>
          <w:sz w:val="24"/>
          <w:szCs w:val="24"/>
        </w:rPr>
        <w:t>0.3. informacinių technologijų ir technologijų dalykams mokyti mokiniai dalijami į grupes,</w:t>
      </w:r>
      <w:r w:rsidR="006D71BC" w:rsidRPr="00870547">
        <w:rPr>
          <w:rFonts w:ascii="Times New Roman" w:hAnsi="Times New Roman" w:cs="Times New Roman"/>
          <w:sz w:val="24"/>
          <w:szCs w:val="24"/>
        </w:rPr>
        <w:t xml:space="preserve"> </w:t>
      </w:r>
      <w:r w:rsidR="00A662F2" w:rsidRPr="00870547">
        <w:rPr>
          <w:rFonts w:ascii="Times New Roman" w:hAnsi="Times New Roman" w:cs="Times New Roman"/>
          <w:sz w:val="24"/>
          <w:szCs w:val="24"/>
        </w:rPr>
        <w:t>atsižvelgiant į darbo vietų kabinetuose skaič</w:t>
      </w:r>
      <w:r w:rsidR="006351EA" w:rsidRPr="00870547">
        <w:rPr>
          <w:rFonts w:ascii="Times New Roman" w:hAnsi="Times New Roman" w:cs="Times New Roman"/>
          <w:sz w:val="24"/>
          <w:szCs w:val="24"/>
        </w:rPr>
        <w:t>ių, kurį nustato Higienos norma;</w:t>
      </w:r>
    </w:p>
    <w:p w14:paraId="106726D6" w14:textId="51BA0E16" w:rsidR="006351EA" w:rsidRPr="00870547" w:rsidRDefault="0023794D" w:rsidP="006D71BC">
      <w:pPr>
        <w:autoSpaceDE w:val="0"/>
        <w:autoSpaceDN w:val="0"/>
        <w:adjustRightInd w:val="0"/>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rPr>
        <w:t>6</w:t>
      </w:r>
      <w:r w:rsidR="006351EA" w:rsidRPr="00870547">
        <w:rPr>
          <w:rFonts w:ascii="Times New Roman" w:hAnsi="Times New Roman" w:cs="Times New Roman"/>
          <w:sz w:val="24"/>
          <w:szCs w:val="24"/>
        </w:rPr>
        <w:t>0.4. lietuvių kalbai ir matematikai pirmų</w:t>
      </w:r>
      <w:r w:rsidR="00C06A67" w:rsidRPr="00870547">
        <w:rPr>
          <w:rFonts w:ascii="Times New Roman" w:hAnsi="Times New Roman" w:cs="Times New Roman"/>
          <w:sz w:val="24"/>
          <w:szCs w:val="24"/>
        </w:rPr>
        <w:t xml:space="preserve"> ir antrų</w:t>
      </w:r>
      <w:r w:rsidR="006351EA" w:rsidRPr="00870547">
        <w:rPr>
          <w:rFonts w:ascii="Times New Roman" w:hAnsi="Times New Roman" w:cs="Times New Roman"/>
          <w:sz w:val="24"/>
          <w:szCs w:val="24"/>
        </w:rPr>
        <w:t xml:space="preserve"> klasių mokiniai skirstomi į srautus, siekiant </w:t>
      </w:r>
      <w:r w:rsidR="00046976" w:rsidRPr="00870547">
        <w:rPr>
          <w:rFonts w:ascii="Times New Roman" w:hAnsi="Times New Roman" w:cs="Times New Roman"/>
          <w:sz w:val="24"/>
          <w:szCs w:val="24"/>
        </w:rPr>
        <w:t>gerinti ugdymo(si) kokybę;</w:t>
      </w:r>
    </w:p>
    <w:p w14:paraId="1FB52BA5" w14:textId="521807D7" w:rsidR="005328AF" w:rsidRPr="00870547" w:rsidRDefault="0023794D" w:rsidP="006D71BC">
      <w:pPr>
        <w:autoSpaceDE w:val="0"/>
        <w:autoSpaceDN w:val="0"/>
        <w:adjustRightInd w:val="0"/>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rPr>
        <w:t>6</w:t>
      </w:r>
      <w:r w:rsidR="005328AF" w:rsidRPr="00870547">
        <w:rPr>
          <w:rFonts w:ascii="Times New Roman" w:hAnsi="Times New Roman" w:cs="Times New Roman"/>
          <w:sz w:val="24"/>
          <w:szCs w:val="24"/>
        </w:rPr>
        <w:t>0.5. gamtos mokslų pamokoms, kuriose atliekami eksperimentai ir laboratoriniai darbai.</w:t>
      </w:r>
    </w:p>
    <w:p w14:paraId="5B23214C" w14:textId="71E2E390" w:rsidR="00A662F2" w:rsidRPr="00870547" w:rsidRDefault="0023794D" w:rsidP="006D71BC">
      <w:pPr>
        <w:autoSpaceDE w:val="0"/>
        <w:autoSpaceDN w:val="0"/>
        <w:adjustRightInd w:val="0"/>
        <w:spacing w:after="0" w:line="240" w:lineRule="auto"/>
        <w:ind w:firstLine="426"/>
        <w:jc w:val="both"/>
        <w:rPr>
          <w:rFonts w:ascii="Times New Roman" w:hAnsi="Times New Roman" w:cs="Times New Roman"/>
          <w:sz w:val="24"/>
          <w:szCs w:val="24"/>
        </w:rPr>
      </w:pPr>
      <w:r w:rsidRPr="00870547">
        <w:rPr>
          <w:rFonts w:ascii="Times New Roman" w:hAnsi="Times New Roman" w:cs="Times New Roman"/>
          <w:sz w:val="24"/>
          <w:szCs w:val="24"/>
        </w:rPr>
        <w:t>6</w:t>
      </w:r>
      <w:r w:rsidR="00A662F2" w:rsidRPr="00870547">
        <w:rPr>
          <w:rFonts w:ascii="Times New Roman" w:hAnsi="Times New Roman" w:cs="Times New Roman"/>
          <w:sz w:val="24"/>
          <w:szCs w:val="24"/>
        </w:rPr>
        <w:t>1. Laikinosios grupės sudaromos mokymosi pagalbai teikti (moduliai), dalykams mokyti III, IV gimnazijos klasėse,</w:t>
      </w:r>
      <w:r w:rsidR="00FC0CF1" w:rsidRPr="00870547">
        <w:rPr>
          <w:rFonts w:ascii="Times New Roman" w:hAnsi="Times New Roman" w:cs="Times New Roman"/>
          <w:sz w:val="24"/>
          <w:szCs w:val="24"/>
        </w:rPr>
        <w:t xml:space="preserve"> projektiniams darbams</w:t>
      </w:r>
      <w:r w:rsidR="009C37B2" w:rsidRPr="00870547">
        <w:rPr>
          <w:rFonts w:ascii="Times New Roman" w:hAnsi="Times New Roman" w:cs="Times New Roman"/>
          <w:sz w:val="24"/>
          <w:szCs w:val="24"/>
        </w:rPr>
        <w:t xml:space="preserve"> I ir</w:t>
      </w:r>
      <w:r w:rsidR="00FC0CF1" w:rsidRPr="00870547">
        <w:rPr>
          <w:rFonts w:ascii="Times New Roman" w:hAnsi="Times New Roman" w:cs="Times New Roman"/>
          <w:sz w:val="24"/>
          <w:szCs w:val="24"/>
        </w:rPr>
        <w:t xml:space="preserve"> II gimnazijos klasėse</w:t>
      </w:r>
      <w:r w:rsidR="00484D62" w:rsidRPr="00870547">
        <w:rPr>
          <w:rFonts w:ascii="Times New Roman" w:hAnsi="Times New Roman" w:cs="Times New Roman"/>
          <w:sz w:val="24"/>
          <w:szCs w:val="24"/>
        </w:rPr>
        <w:t>,</w:t>
      </w:r>
      <w:r w:rsidR="00A662F2" w:rsidRPr="00870547">
        <w:rPr>
          <w:rFonts w:ascii="Times New Roman" w:hAnsi="Times New Roman" w:cs="Times New Roman"/>
          <w:sz w:val="24"/>
          <w:szCs w:val="24"/>
        </w:rPr>
        <w:t xml:space="preserve"> panaudojant mokinio ugdymo poreikiams tenkinti ir pasiekimams gerinti skirtas pamokas.</w:t>
      </w:r>
    </w:p>
    <w:p w14:paraId="29723D31" w14:textId="0ED775E6" w:rsidR="00F20220" w:rsidRPr="00870547" w:rsidRDefault="003847C6" w:rsidP="00673D42">
      <w:pPr>
        <w:pStyle w:val="Antrat1"/>
        <w:jc w:val="center"/>
        <w:rPr>
          <w:rFonts w:ascii="Times New Roman" w:eastAsia="Times New Roman" w:hAnsi="Times New Roman" w:cs="Times New Roman"/>
          <w:b/>
          <w:bCs/>
          <w:color w:val="auto"/>
          <w:sz w:val="24"/>
          <w:szCs w:val="24"/>
        </w:rPr>
      </w:pPr>
      <w:bookmarkStart w:id="18" w:name="_Toc142290721"/>
      <w:r w:rsidRPr="00870547">
        <w:rPr>
          <w:rFonts w:ascii="Times New Roman" w:eastAsia="Times New Roman" w:hAnsi="Times New Roman" w:cs="Times New Roman"/>
          <w:b/>
          <w:bCs/>
          <w:color w:val="auto"/>
          <w:sz w:val="24"/>
          <w:szCs w:val="24"/>
        </w:rPr>
        <w:t>SEPTINTASIS</w:t>
      </w:r>
      <w:r w:rsidR="00F20220" w:rsidRPr="00870547">
        <w:rPr>
          <w:rFonts w:ascii="Times New Roman" w:eastAsia="Times New Roman" w:hAnsi="Times New Roman" w:cs="Times New Roman"/>
          <w:b/>
          <w:bCs/>
          <w:color w:val="auto"/>
          <w:sz w:val="24"/>
          <w:szCs w:val="24"/>
        </w:rPr>
        <w:t xml:space="preserve"> SKIRSNIS</w:t>
      </w:r>
      <w:bookmarkEnd w:id="18"/>
    </w:p>
    <w:p w14:paraId="1EA23A6C" w14:textId="77777777" w:rsidR="00F20220" w:rsidRPr="00870547" w:rsidRDefault="00F20220" w:rsidP="007D2F7E">
      <w:pPr>
        <w:pStyle w:val="Antrat2"/>
        <w:spacing w:line="240" w:lineRule="auto"/>
        <w:jc w:val="center"/>
        <w:rPr>
          <w:rFonts w:ascii="Times New Roman" w:eastAsia="Times New Roman" w:hAnsi="Times New Roman" w:cs="Times New Roman"/>
          <w:b/>
          <w:bCs/>
          <w:color w:val="auto"/>
          <w:sz w:val="24"/>
          <w:szCs w:val="24"/>
          <w:lang w:eastAsia="lt-LT"/>
        </w:rPr>
      </w:pPr>
      <w:bookmarkStart w:id="19" w:name="_Toc142290722"/>
      <w:r w:rsidRPr="00870547">
        <w:rPr>
          <w:rFonts w:ascii="Times New Roman" w:eastAsia="Times New Roman" w:hAnsi="Times New Roman" w:cs="Times New Roman"/>
          <w:b/>
          <w:bCs/>
          <w:color w:val="auto"/>
          <w:sz w:val="24"/>
          <w:szCs w:val="24"/>
          <w:lang w:eastAsia="lt-LT"/>
        </w:rPr>
        <w:t>MOKINIŲ MOKYMO NAMIE IR UGDYMOSI ŠEIMOJE ORGANIZAVIMAS</w:t>
      </w:r>
      <w:bookmarkEnd w:id="19"/>
    </w:p>
    <w:p w14:paraId="50A80EDC" w14:textId="77777777" w:rsidR="00F20220" w:rsidRPr="00870547" w:rsidRDefault="00F20220" w:rsidP="00BF19C0">
      <w:pPr>
        <w:tabs>
          <w:tab w:val="left" w:pos="851"/>
          <w:tab w:val="num" w:pos="1560"/>
        </w:tabs>
        <w:spacing w:after="0" w:line="240" w:lineRule="auto"/>
        <w:ind w:left="840" w:hanging="840"/>
        <w:jc w:val="both"/>
        <w:rPr>
          <w:rFonts w:ascii="Times New Roman" w:eastAsia="Times New Roman" w:hAnsi="Times New Roman" w:cs="Times New Roman"/>
          <w:b/>
          <w:sz w:val="24"/>
          <w:szCs w:val="24"/>
          <w:lang w:eastAsia="lt-LT"/>
        </w:rPr>
      </w:pPr>
    </w:p>
    <w:p w14:paraId="5A4EEEA7" w14:textId="2F41F300" w:rsidR="00F20220" w:rsidRPr="00870547" w:rsidRDefault="0023794D" w:rsidP="00FC195D">
      <w:pPr>
        <w:tabs>
          <w:tab w:val="left" w:pos="851"/>
          <w:tab w:val="num" w:pos="1560"/>
        </w:tabs>
        <w:spacing w:after="0" w:line="240" w:lineRule="auto"/>
        <w:ind w:firstLine="426"/>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lastRenderedPageBreak/>
        <w:t>6</w:t>
      </w:r>
      <w:r w:rsidR="00824F29" w:rsidRPr="00870547">
        <w:rPr>
          <w:rFonts w:ascii="Times New Roman" w:eastAsia="Times New Roman" w:hAnsi="Times New Roman" w:cs="Times New Roman"/>
          <w:sz w:val="24"/>
          <w:szCs w:val="24"/>
        </w:rPr>
        <w:t>2</w:t>
      </w:r>
      <w:r w:rsidR="00F20220" w:rsidRPr="00870547">
        <w:rPr>
          <w:rFonts w:ascii="Times New Roman" w:eastAsia="Times New Roman" w:hAnsi="Times New Roman" w:cs="Times New Roman"/>
          <w:sz w:val="24"/>
          <w:szCs w:val="24"/>
        </w:rPr>
        <w:t xml:space="preserve">. Mokinių mokymas namie organizuojamas vadovaujantis Mokinių mokymo stacionarinėje asmens sveikatos priežiūros įstaigoje ir namuose organizavimo tvarkos aprašu, patvirtintu Lietuvos Respublikos švietimo, mokslo ir sporto ministro 2012 m. rugsėjo 26 d. įsakymu Nr. V-1405 „Dėl Mokinių mokymo stacionarinėje asmens sveikatos priežiūros įstaigoje ir namuose organizavimo tvarkos aprašo patvirtinimo“, ir Mokymosi formų ir mokymo organizavimo tvarkos aprašu. </w:t>
      </w:r>
    </w:p>
    <w:p w14:paraId="2126699E" w14:textId="6E67F358" w:rsidR="00F20220" w:rsidRPr="00870547" w:rsidRDefault="0023794D" w:rsidP="00FC195D">
      <w:pPr>
        <w:spacing w:after="0" w:line="240" w:lineRule="auto"/>
        <w:ind w:firstLine="426"/>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6</w:t>
      </w:r>
      <w:r w:rsidR="00824F29" w:rsidRPr="00870547">
        <w:rPr>
          <w:rFonts w:ascii="Times New Roman" w:eastAsia="Times New Roman" w:hAnsi="Times New Roman" w:cs="Times New Roman"/>
          <w:sz w:val="24"/>
          <w:szCs w:val="24"/>
        </w:rPr>
        <w:t>3</w:t>
      </w:r>
      <w:r w:rsidR="00F20220" w:rsidRPr="00870547">
        <w:rPr>
          <w:rFonts w:ascii="Times New Roman" w:eastAsia="Times New Roman" w:hAnsi="Times New Roman" w:cs="Times New Roman"/>
          <w:sz w:val="24"/>
          <w:szCs w:val="24"/>
        </w:rPr>
        <w:t>. Mokiniui, kuris mokosi namie:</w:t>
      </w:r>
    </w:p>
    <w:p w14:paraId="59AE89EB" w14:textId="29CF1256" w:rsidR="00F20220" w:rsidRPr="00870547" w:rsidRDefault="0023794D" w:rsidP="00FC195D">
      <w:pPr>
        <w:spacing w:after="0" w:line="240" w:lineRule="auto"/>
        <w:ind w:firstLine="567"/>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6</w:t>
      </w:r>
      <w:r w:rsidR="00824F29" w:rsidRPr="00870547">
        <w:rPr>
          <w:rFonts w:ascii="Times New Roman" w:eastAsia="Times New Roman" w:hAnsi="Times New Roman" w:cs="Times New Roman"/>
          <w:sz w:val="24"/>
          <w:szCs w:val="24"/>
        </w:rPr>
        <w:t>3</w:t>
      </w:r>
      <w:r w:rsidR="00F20220" w:rsidRPr="00870547">
        <w:rPr>
          <w:rFonts w:ascii="Times New Roman" w:eastAsia="Times New Roman" w:hAnsi="Times New Roman" w:cs="Times New Roman"/>
          <w:sz w:val="24"/>
          <w:szCs w:val="24"/>
        </w:rPr>
        <w:t>.1. I–II gimnazijos klasėse skiriamos 555 pamokos per mokslo metus (15</w:t>
      </w:r>
      <w:r w:rsidR="006D71BC" w:rsidRPr="00870547">
        <w:rPr>
          <w:rFonts w:ascii="Times New Roman" w:eastAsia="Times New Roman" w:hAnsi="Times New Roman" w:cs="Times New Roman"/>
          <w:sz w:val="24"/>
          <w:szCs w:val="24"/>
        </w:rPr>
        <w:t xml:space="preserve"> </w:t>
      </w:r>
      <w:r w:rsidR="00F20220" w:rsidRPr="00870547">
        <w:rPr>
          <w:rFonts w:ascii="Times New Roman" w:eastAsia="Times New Roman" w:hAnsi="Times New Roman" w:cs="Times New Roman"/>
          <w:sz w:val="24"/>
          <w:szCs w:val="24"/>
        </w:rPr>
        <w:t xml:space="preserve">pamokų per savaitę); </w:t>
      </w:r>
    </w:p>
    <w:p w14:paraId="17EDED11" w14:textId="71F552DC" w:rsidR="00F20220" w:rsidRPr="00870547" w:rsidRDefault="0023794D" w:rsidP="00FC195D">
      <w:pPr>
        <w:spacing w:after="0" w:line="240" w:lineRule="auto"/>
        <w:ind w:firstLine="567"/>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6</w:t>
      </w:r>
      <w:r w:rsidR="00824F29" w:rsidRPr="00870547">
        <w:rPr>
          <w:rFonts w:ascii="Times New Roman" w:eastAsia="Times New Roman" w:hAnsi="Times New Roman" w:cs="Times New Roman"/>
          <w:sz w:val="24"/>
          <w:szCs w:val="24"/>
        </w:rPr>
        <w:t>3</w:t>
      </w:r>
      <w:r w:rsidR="00F20220" w:rsidRPr="00870547">
        <w:rPr>
          <w:rFonts w:ascii="Times New Roman" w:eastAsia="Times New Roman" w:hAnsi="Times New Roman" w:cs="Times New Roman"/>
          <w:sz w:val="24"/>
          <w:szCs w:val="24"/>
        </w:rPr>
        <w:t xml:space="preserve">.2. III gimnazijos klasėje skiriamos 504 pamokos (14 pamokų per savaitę); </w:t>
      </w:r>
    </w:p>
    <w:p w14:paraId="1DAC5FD9" w14:textId="63B36C33" w:rsidR="00F20220" w:rsidRPr="00870547" w:rsidRDefault="006D71BC" w:rsidP="00FC195D">
      <w:pPr>
        <w:spacing w:after="0" w:line="240" w:lineRule="auto"/>
        <w:ind w:firstLine="567"/>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6</w:t>
      </w:r>
      <w:r w:rsidR="00824F29" w:rsidRPr="00870547">
        <w:rPr>
          <w:rFonts w:ascii="Times New Roman" w:eastAsia="Times New Roman" w:hAnsi="Times New Roman" w:cs="Times New Roman"/>
          <w:sz w:val="24"/>
          <w:szCs w:val="24"/>
        </w:rPr>
        <w:t>3</w:t>
      </w:r>
      <w:r w:rsidR="00F20220" w:rsidRPr="00870547">
        <w:rPr>
          <w:rFonts w:ascii="Times New Roman" w:eastAsia="Times New Roman" w:hAnsi="Times New Roman" w:cs="Times New Roman"/>
          <w:sz w:val="24"/>
          <w:szCs w:val="24"/>
        </w:rPr>
        <w:t>.3. IV gimnazijos klasėje skiriamos 476 pamokos per mokslo metus (14 pamokų per savaitę.</w:t>
      </w:r>
    </w:p>
    <w:p w14:paraId="78E5C3EC" w14:textId="3B935C36" w:rsidR="00F20220" w:rsidRPr="00870547" w:rsidRDefault="0023794D" w:rsidP="00FC195D">
      <w:pPr>
        <w:spacing w:after="0" w:line="240" w:lineRule="auto"/>
        <w:ind w:firstLine="426"/>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6</w:t>
      </w:r>
      <w:r w:rsidR="00824F29" w:rsidRPr="00870547">
        <w:rPr>
          <w:rFonts w:ascii="Times New Roman" w:eastAsia="Times New Roman" w:hAnsi="Times New Roman" w:cs="Times New Roman"/>
          <w:sz w:val="24"/>
          <w:szCs w:val="24"/>
        </w:rPr>
        <w:t>4</w:t>
      </w:r>
      <w:r w:rsidR="00F20220" w:rsidRPr="00870547">
        <w:rPr>
          <w:rFonts w:ascii="Times New Roman" w:eastAsia="Times New Roman" w:hAnsi="Times New Roman" w:cs="Times New Roman"/>
          <w:sz w:val="24"/>
          <w:szCs w:val="24"/>
        </w:rPr>
        <w:t>. Suderinus su mokinio tėvais (globėjais, rūpintojais) gimnazijos direktoriaus įsakymu mokinys, kuris mokosi namie pagal pagrindinio ugdymo programą</w:t>
      </w:r>
      <w:r w:rsidR="00435507" w:rsidRPr="00870547">
        <w:rPr>
          <w:rFonts w:ascii="Times New Roman" w:eastAsia="Times New Roman" w:hAnsi="Times New Roman" w:cs="Times New Roman"/>
          <w:sz w:val="24"/>
          <w:szCs w:val="24"/>
        </w:rPr>
        <w:t>, gali nesimokyti</w:t>
      </w:r>
      <w:r w:rsidR="00F20220" w:rsidRPr="00870547">
        <w:rPr>
          <w:rFonts w:ascii="Times New Roman" w:eastAsia="Times New Roman" w:hAnsi="Times New Roman" w:cs="Times New Roman"/>
          <w:sz w:val="24"/>
          <w:szCs w:val="24"/>
        </w:rPr>
        <w:t xml:space="preserve"> dailės, muzikos, technologijų ir fizinio ugdymo, pagal vidurinio ugdymo programą – meninio ugdymo, laisvai pasirenkamų dalykų ir modulių, fizinio ugdymo, </w:t>
      </w:r>
      <w:r w:rsidR="00435507" w:rsidRPr="00870547">
        <w:rPr>
          <w:rFonts w:ascii="Times New Roman" w:eastAsia="Times New Roman" w:hAnsi="Times New Roman" w:cs="Times New Roman"/>
          <w:sz w:val="24"/>
          <w:szCs w:val="24"/>
        </w:rPr>
        <w:t xml:space="preserve">gali </w:t>
      </w:r>
      <w:r w:rsidR="00F20220" w:rsidRPr="00870547">
        <w:rPr>
          <w:rFonts w:ascii="Times New Roman" w:eastAsia="Times New Roman" w:hAnsi="Times New Roman" w:cs="Times New Roman"/>
          <w:sz w:val="24"/>
          <w:szCs w:val="24"/>
        </w:rPr>
        <w:t xml:space="preserve">neatlikti socialinės-pilietinės veiklos. Dienyne ir mokinio individualiame ugdymo plane prie dalykų, kurių mokinys nesimoko, įrašoma „atleista“. Pamokos, gydytojo leidimu lankomos mokykloje, įrašomos į mokinio individualų ugdymo planą. </w:t>
      </w:r>
    </w:p>
    <w:p w14:paraId="219A2880" w14:textId="027D8A81" w:rsidR="00F20220" w:rsidRPr="00870547" w:rsidRDefault="0023794D" w:rsidP="00FC195D">
      <w:pPr>
        <w:spacing w:after="0" w:line="240" w:lineRule="auto"/>
        <w:ind w:firstLine="426"/>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6</w:t>
      </w:r>
      <w:r w:rsidR="00824F29" w:rsidRPr="00870547">
        <w:rPr>
          <w:rFonts w:ascii="Times New Roman" w:eastAsia="Times New Roman" w:hAnsi="Times New Roman" w:cs="Times New Roman"/>
          <w:sz w:val="24"/>
          <w:szCs w:val="24"/>
        </w:rPr>
        <w:t>5</w:t>
      </w:r>
      <w:r w:rsidR="00F20220" w:rsidRPr="00870547">
        <w:rPr>
          <w:rFonts w:ascii="Times New Roman" w:eastAsia="Times New Roman" w:hAnsi="Times New Roman" w:cs="Times New Roman"/>
          <w:sz w:val="24"/>
          <w:szCs w:val="24"/>
        </w:rPr>
        <w:t>. Gimnazijos sprendimu mokiniui, kuris mokosi namuose, gali būti skiriama iki 2 papildomų pamokų per savaitę mokymosi pasiekimams gerinti.</w:t>
      </w:r>
    </w:p>
    <w:p w14:paraId="32108267" w14:textId="51E14BF3" w:rsidR="00F20220" w:rsidRPr="00870547" w:rsidRDefault="0023794D" w:rsidP="00FC195D">
      <w:pPr>
        <w:spacing w:after="0" w:line="240" w:lineRule="auto"/>
        <w:ind w:firstLine="426"/>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6</w:t>
      </w:r>
      <w:r w:rsidR="00824F29" w:rsidRPr="00870547">
        <w:rPr>
          <w:rFonts w:ascii="Times New Roman" w:eastAsia="Times New Roman" w:hAnsi="Times New Roman" w:cs="Times New Roman"/>
          <w:sz w:val="24"/>
          <w:szCs w:val="24"/>
        </w:rPr>
        <w:t>6</w:t>
      </w:r>
      <w:r w:rsidR="00F20220" w:rsidRPr="00870547">
        <w:rPr>
          <w:rFonts w:ascii="Times New Roman" w:eastAsia="Times New Roman" w:hAnsi="Times New Roman" w:cs="Times New Roman"/>
          <w:sz w:val="24"/>
          <w:szCs w:val="24"/>
        </w:rPr>
        <w:t>. Sudarant mokinio individualų ugdymo planą jis derinamas su mokiniu ir jo tėvais (globėjais, rūpintojais). Pamokos, skirtos mokymui namuose, paskirstomos dalykams, kuriuos mokinys mokysis, atsižvelgiant į jo sveikatą ir išlaikant savaitei skirtų pamokų skaičių. Savaitės pamokų skaičius neturi būti keičiamas, bet dalykams skiriamų pamokų skaičius gali kisti, jeigu pamokų tvarkaraštis sudaromas ne vienai savaitei, o mėnesiui, bet išlaikant dalykui numatytų skirti pamokų savaitinį vidurkį.</w:t>
      </w:r>
    </w:p>
    <w:p w14:paraId="364FAB7A" w14:textId="5D961275" w:rsidR="00F20220" w:rsidRPr="00870547" w:rsidRDefault="0023794D" w:rsidP="00E824B4">
      <w:pPr>
        <w:tabs>
          <w:tab w:val="left" w:pos="3178"/>
        </w:tabs>
        <w:spacing w:after="0" w:line="240" w:lineRule="auto"/>
        <w:ind w:firstLine="426"/>
        <w:jc w:val="both"/>
        <w:rPr>
          <w:rFonts w:ascii="Times New Roman" w:eastAsia="Times New Roman" w:hAnsi="Times New Roman" w:cs="Times New Roman"/>
          <w:sz w:val="20"/>
          <w:szCs w:val="20"/>
        </w:rPr>
      </w:pPr>
      <w:r w:rsidRPr="00870547">
        <w:rPr>
          <w:rFonts w:ascii="Times New Roman" w:eastAsia="Times New Roman" w:hAnsi="Times New Roman" w:cs="Times New Roman"/>
          <w:sz w:val="24"/>
          <w:szCs w:val="24"/>
        </w:rPr>
        <w:t>6</w:t>
      </w:r>
      <w:r w:rsidR="00824F29" w:rsidRPr="00870547">
        <w:rPr>
          <w:rFonts w:ascii="Times New Roman" w:eastAsia="Times New Roman" w:hAnsi="Times New Roman" w:cs="Times New Roman"/>
          <w:sz w:val="24"/>
          <w:szCs w:val="24"/>
        </w:rPr>
        <w:t>7</w:t>
      </w:r>
      <w:r w:rsidR="00F20220" w:rsidRPr="00870547">
        <w:rPr>
          <w:rFonts w:ascii="Times New Roman" w:eastAsia="Times New Roman" w:hAnsi="Times New Roman" w:cs="Times New Roman"/>
          <w:sz w:val="24"/>
          <w:szCs w:val="24"/>
        </w:rPr>
        <w:t>. Mokinys gali būti ugdomas (ugdytis) šeimoje pagal pagrindinio ar vidurinio ugdymo programą. Gimnazijos nuostatuose (įstatuose) įteisintas pavienio mokymosi forma ugdymosi šeimoje mokymo proceso organizavimo būdas, padeda mokinio tėvams (globėjams, rūpintojams) organizuoti vaikų ugdymą šeimoje, vadovaudamasi Ugdymosi šeimoje įgyvendinimo tvarkos aprašu, patvirtintu Lietuvos Respublikos Vyriausybės 2020 m. gegužės 20 d. nutarimu Nr. 504 „Dėl Ugdymosi šeimoje įgyvendinimo tvarkos aprašo patvirtinimo“.</w:t>
      </w:r>
    </w:p>
    <w:p w14:paraId="28D55E39" w14:textId="1C8C8381" w:rsidR="00F43E23" w:rsidRPr="00870547" w:rsidRDefault="00F43E23" w:rsidP="004153E3">
      <w:pPr>
        <w:pStyle w:val="Antrat1"/>
        <w:jc w:val="center"/>
        <w:rPr>
          <w:rFonts w:ascii="Times New Roman" w:hAnsi="Times New Roman" w:cs="Times New Roman"/>
          <w:b/>
          <w:bCs/>
          <w:color w:val="auto"/>
          <w:sz w:val="24"/>
          <w:szCs w:val="24"/>
        </w:rPr>
      </w:pPr>
      <w:bookmarkStart w:id="20" w:name="_Toc142290723"/>
      <w:r w:rsidRPr="00870547">
        <w:rPr>
          <w:rFonts w:ascii="Times New Roman" w:hAnsi="Times New Roman" w:cs="Times New Roman"/>
          <w:b/>
          <w:bCs/>
          <w:color w:val="auto"/>
          <w:sz w:val="24"/>
          <w:szCs w:val="24"/>
        </w:rPr>
        <w:t>AŠTUNTASIS SKIRSNIS</w:t>
      </w:r>
      <w:bookmarkEnd w:id="20"/>
    </w:p>
    <w:p w14:paraId="1F0FCF13" w14:textId="3C87DD46" w:rsidR="00F43E23" w:rsidRPr="00870547" w:rsidRDefault="00F43E23" w:rsidP="007D2F7E">
      <w:pPr>
        <w:pStyle w:val="Antrat2"/>
        <w:spacing w:line="240" w:lineRule="auto"/>
        <w:jc w:val="center"/>
        <w:rPr>
          <w:rFonts w:ascii="Times New Roman" w:hAnsi="Times New Roman" w:cs="Times New Roman"/>
          <w:b/>
          <w:bCs/>
          <w:color w:val="auto"/>
          <w:sz w:val="24"/>
          <w:szCs w:val="24"/>
        </w:rPr>
      </w:pPr>
      <w:bookmarkStart w:id="21" w:name="_Toc142290724"/>
      <w:r w:rsidRPr="00870547">
        <w:rPr>
          <w:rFonts w:ascii="Times New Roman" w:hAnsi="Times New Roman" w:cs="Times New Roman"/>
          <w:b/>
          <w:bCs/>
          <w:color w:val="auto"/>
          <w:sz w:val="24"/>
          <w:szCs w:val="24"/>
        </w:rPr>
        <w:t>UGDYMO ORGANIZAVIMAS NUOTOLINIU MOKYMO PROCESO ORGANIZAVIMO BŪDU</w:t>
      </w:r>
      <w:bookmarkEnd w:id="21"/>
    </w:p>
    <w:p w14:paraId="1E6E0FA2" w14:textId="77777777" w:rsidR="00F43E23" w:rsidRPr="00870547" w:rsidRDefault="00F43E23" w:rsidP="00F43E23">
      <w:pPr>
        <w:spacing w:after="0" w:line="240" w:lineRule="auto"/>
        <w:ind w:firstLine="709"/>
        <w:jc w:val="center"/>
        <w:rPr>
          <w:rFonts w:ascii="Times New Roman" w:hAnsi="Times New Roman" w:cs="Times New Roman"/>
          <w:b/>
          <w:sz w:val="24"/>
          <w:szCs w:val="24"/>
        </w:rPr>
      </w:pPr>
    </w:p>
    <w:p w14:paraId="6335B1F9" w14:textId="131CA6FB" w:rsidR="00F43E23" w:rsidRPr="00870547" w:rsidRDefault="0023794D" w:rsidP="006D71BC">
      <w:pPr>
        <w:spacing w:after="0" w:line="240" w:lineRule="auto"/>
        <w:ind w:firstLine="426"/>
        <w:jc w:val="both"/>
        <w:rPr>
          <w:rFonts w:ascii="Times New Roman" w:hAnsi="Times New Roman" w:cs="Times New Roman"/>
          <w:sz w:val="24"/>
          <w:szCs w:val="24"/>
        </w:rPr>
      </w:pPr>
      <w:r w:rsidRPr="00870547">
        <w:rPr>
          <w:rFonts w:ascii="Times New Roman" w:hAnsi="Times New Roman" w:cs="Times New Roman"/>
          <w:sz w:val="24"/>
          <w:szCs w:val="24"/>
        </w:rPr>
        <w:t>6</w:t>
      </w:r>
      <w:r w:rsidR="00B304BC" w:rsidRPr="00870547">
        <w:rPr>
          <w:rFonts w:ascii="Times New Roman" w:hAnsi="Times New Roman" w:cs="Times New Roman"/>
          <w:sz w:val="24"/>
          <w:szCs w:val="24"/>
        </w:rPr>
        <w:t>8</w:t>
      </w:r>
      <w:r w:rsidR="00F43E23" w:rsidRPr="00870547">
        <w:rPr>
          <w:rFonts w:ascii="Times New Roman" w:hAnsi="Times New Roman" w:cs="Times New Roman"/>
          <w:sz w:val="24"/>
          <w:szCs w:val="24"/>
        </w:rPr>
        <w:t>.</w:t>
      </w:r>
      <w:r w:rsidR="00F43E23" w:rsidRPr="00870547">
        <w:t xml:space="preserve"> </w:t>
      </w:r>
      <w:r w:rsidR="00F43E23" w:rsidRPr="00870547">
        <w:rPr>
          <w:rFonts w:ascii="Times New Roman" w:hAnsi="Times New Roman" w:cs="Times New Roman"/>
          <w:sz w:val="24"/>
          <w:szCs w:val="24"/>
        </w:rPr>
        <w:t xml:space="preserve"> Gimnazija, organizuodama ugdymo procesą nuotoliniu mokymo proceso organizavimo</w:t>
      </w:r>
      <w:r w:rsidR="006D71BC" w:rsidRPr="00870547">
        <w:rPr>
          <w:rFonts w:ascii="Times New Roman" w:hAnsi="Times New Roman" w:cs="Times New Roman"/>
          <w:sz w:val="24"/>
          <w:szCs w:val="24"/>
        </w:rPr>
        <w:t xml:space="preserve"> </w:t>
      </w:r>
      <w:r w:rsidR="00F43E23" w:rsidRPr="00870547">
        <w:rPr>
          <w:rFonts w:ascii="Times New Roman" w:hAnsi="Times New Roman" w:cs="Times New Roman"/>
          <w:sz w:val="24"/>
          <w:szCs w:val="24"/>
        </w:rPr>
        <w:t xml:space="preserve">būdu, užtikrina mokymo procesui būtinų mokymosi išteklių organizavimą, struktūrą. </w:t>
      </w:r>
    </w:p>
    <w:p w14:paraId="0F617206" w14:textId="3B660EE3" w:rsidR="00F43E23" w:rsidRPr="00870547" w:rsidRDefault="0023794D" w:rsidP="006D71BC">
      <w:pPr>
        <w:spacing w:after="0" w:line="240" w:lineRule="auto"/>
        <w:ind w:firstLine="426"/>
        <w:jc w:val="both"/>
        <w:rPr>
          <w:rFonts w:ascii="Times New Roman" w:hAnsi="Times New Roman" w:cs="Times New Roman"/>
          <w:sz w:val="24"/>
          <w:szCs w:val="24"/>
        </w:rPr>
      </w:pPr>
      <w:r w:rsidRPr="00870547">
        <w:rPr>
          <w:rFonts w:ascii="Times New Roman" w:hAnsi="Times New Roman" w:cs="Times New Roman"/>
          <w:sz w:val="24"/>
          <w:szCs w:val="24"/>
        </w:rPr>
        <w:t>6</w:t>
      </w:r>
      <w:r w:rsidR="00B304BC" w:rsidRPr="00870547">
        <w:rPr>
          <w:rFonts w:ascii="Times New Roman" w:hAnsi="Times New Roman" w:cs="Times New Roman"/>
          <w:sz w:val="24"/>
          <w:szCs w:val="24"/>
        </w:rPr>
        <w:t>9</w:t>
      </w:r>
      <w:r w:rsidR="00F43E23" w:rsidRPr="00870547">
        <w:rPr>
          <w:rFonts w:ascii="Times New Roman" w:hAnsi="Times New Roman" w:cs="Times New Roman"/>
          <w:sz w:val="24"/>
          <w:szCs w:val="24"/>
        </w:rPr>
        <w:t xml:space="preserve">. Įgyvendindama ugdymo programas nuotoliniu mokymo proceso organizavimo būdu, gimnazija užtikrina, kad </w:t>
      </w:r>
      <w:r w:rsidR="00113356" w:rsidRPr="00870547">
        <w:rPr>
          <w:rFonts w:ascii="Times New Roman" w:hAnsi="Times New Roman" w:cs="Times New Roman"/>
          <w:sz w:val="24"/>
          <w:szCs w:val="24"/>
        </w:rPr>
        <w:t>pamokos vyktų sinchroniškai 45 / 90 minučių.</w:t>
      </w:r>
      <w:r w:rsidR="00F43E23" w:rsidRPr="00870547">
        <w:rPr>
          <w:rFonts w:ascii="Times New Roman" w:hAnsi="Times New Roman" w:cs="Times New Roman"/>
          <w:sz w:val="24"/>
          <w:szCs w:val="24"/>
        </w:rPr>
        <w:t xml:space="preserve"> </w:t>
      </w:r>
    </w:p>
    <w:p w14:paraId="1F3F974B" w14:textId="093B8C81" w:rsidR="003C4858" w:rsidRPr="00870547" w:rsidRDefault="0023794D" w:rsidP="003910F0">
      <w:pPr>
        <w:spacing w:after="0" w:line="240" w:lineRule="auto"/>
        <w:ind w:firstLine="426"/>
        <w:jc w:val="both"/>
        <w:rPr>
          <w:rFonts w:ascii="Times New Roman" w:hAnsi="Times New Roman" w:cs="Times New Roman"/>
          <w:sz w:val="24"/>
          <w:szCs w:val="24"/>
        </w:rPr>
      </w:pPr>
      <w:r w:rsidRPr="00870547">
        <w:rPr>
          <w:rFonts w:ascii="Times New Roman" w:hAnsi="Times New Roman" w:cs="Times New Roman"/>
          <w:sz w:val="24"/>
          <w:szCs w:val="24"/>
        </w:rPr>
        <w:t>7</w:t>
      </w:r>
      <w:r w:rsidR="00B304BC" w:rsidRPr="00870547">
        <w:rPr>
          <w:rFonts w:ascii="Times New Roman" w:hAnsi="Times New Roman" w:cs="Times New Roman"/>
          <w:sz w:val="24"/>
          <w:szCs w:val="24"/>
        </w:rPr>
        <w:t>0</w:t>
      </w:r>
      <w:r w:rsidR="00EF2B7A" w:rsidRPr="00870547">
        <w:rPr>
          <w:rFonts w:ascii="Times New Roman" w:hAnsi="Times New Roman" w:cs="Times New Roman"/>
          <w:sz w:val="24"/>
          <w:szCs w:val="24"/>
        </w:rPr>
        <w:t>. Gimnazija</w:t>
      </w:r>
      <w:r w:rsidR="00F43E23" w:rsidRPr="00870547">
        <w:rPr>
          <w:rFonts w:ascii="Times New Roman" w:hAnsi="Times New Roman" w:cs="Times New Roman"/>
          <w:sz w:val="24"/>
          <w:szCs w:val="24"/>
        </w:rPr>
        <w:t>, pradėdama ugdymo procesą organizuoti nuotoliniu mokymo proceso organizavimo būdu, pertvarko pamokų tvarkaraštį</w:t>
      </w:r>
      <w:r w:rsidR="00113356" w:rsidRPr="00870547">
        <w:rPr>
          <w:rFonts w:ascii="Times New Roman" w:hAnsi="Times New Roman" w:cs="Times New Roman"/>
          <w:sz w:val="24"/>
          <w:szCs w:val="24"/>
        </w:rPr>
        <w:t xml:space="preserve">, pritaikydama jį sinchroniniam </w:t>
      </w:r>
      <w:r w:rsidR="00F43E23" w:rsidRPr="00870547">
        <w:rPr>
          <w:rFonts w:ascii="Times New Roman" w:hAnsi="Times New Roman" w:cs="Times New Roman"/>
          <w:sz w:val="24"/>
          <w:szCs w:val="24"/>
        </w:rPr>
        <w:t>ugdymui organizuoti. Ugdymo proceso tvarkaraštis, jo keitimai mokiniui, mokinio t</w:t>
      </w:r>
      <w:r w:rsidR="00EF2B7A" w:rsidRPr="00870547">
        <w:rPr>
          <w:rFonts w:ascii="Times New Roman" w:hAnsi="Times New Roman" w:cs="Times New Roman"/>
          <w:sz w:val="24"/>
          <w:szCs w:val="24"/>
        </w:rPr>
        <w:t>ėvams (globėjams, rūpintojams) yra</w:t>
      </w:r>
      <w:r w:rsidR="00F43E23" w:rsidRPr="00870547">
        <w:rPr>
          <w:rFonts w:ascii="Times New Roman" w:hAnsi="Times New Roman" w:cs="Times New Roman"/>
          <w:sz w:val="24"/>
          <w:szCs w:val="24"/>
        </w:rPr>
        <w:t xml:space="preserve"> žinomi iš anksto. Sinchroninio ug</w:t>
      </w:r>
      <w:r w:rsidR="00EF2B7A" w:rsidRPr="00870547">
        <w:rPr>
          <w:rFonts w:ascii="Times New Roman" w:hAnsi="Times New Roman" w:cs="Times New Roman"/>
          <w:sz w:val="24"/>
          <w:szCs w:val="24"/>
        </w:rPr>
        <w:t xml:space="preserve">dymo nepertraukiama trukmė – 90 /45 </w:t>
      </w:r>
      <w:r w:rsidR="00F43E23" w:rsidRPr="00870547">
        <w:rPr>
          <w:rFonts w:ascii="Times New Roman" w:hAnsi="Times New Roman" w:cs="Times New Roman"/>
          <w:sz w:val="24"/>
          <w:szCs w:val="24"/>
        </w:rPr>
        <w:t>min. Pamokos strukt</w:t>
      </w:r>
      <w:r w:rsidR="00113356" w:rsidRPr="00870547">
        <w:rPr>
          <w:rFonts w:ascii="Times New Roman" w:hAnsi="Times New Roman" w:cs="Times New Roman"/>
          <w:sz w:val="24"/>
          <w:szCs w:val="24"/>
        </w:rPr>
        <w:t>ūra pritaikoma</w:t>
      </w:r>
      <w:r w:rsidR="00F43E23" w:rsidRPr="00870547">
        <w:rPr>
          <w:rFonts w:ascii="Times New Roman" w:hAnsi="Times New Roman" w:cs="Times New Roman"/>
          <w:sz w:val="24"/>
          <w:szCs w:val="24"/>
        </w:rPr>
        <w:t xml:space="preserve"> sinchroniniam ugdymui organizuoti, atsižvelgiant į dalyko programos ypatumus ir mokinių amžių. </w:t>
      </w:r>
    </w:p>
    <w:p w14:paraId="17D99C8F" w14:textId="1D835B34" w:rsidR="00FE49D4" w:rsidRPr="00870547" w:rsidRDefault="00D855A0" w:rsidP="00D855A0">
      <w:pPr>
        <w:pStyle w:val="Betarp"/>
        <w:rPr>
          <w:rFonts w:ascii="Times New Roman" w:hAnsi="Times New Roman" w:cs="Times New Roman"/>
          <w:sz w:val="24"/>
          <w:szCs w:val="24"/>
          <w:lang w:val="en-US"/>
        </w:rPr>
      </w:pPr>
      <w:r w:rsidRPr="00870547">
        <w:rPr>
          <w:rFonts w:ascii="Times New Roman" w:hAnsi="Times New Roman" w:cs="Times New Roman"/>
          <w:sz w:val="24"/>
          <w:szCs w:val="24"/>
        </w:rPr>
        <w:t xml:space="preserve">       </w:t>
      </w:r>
      <w:r w:rsidR="00113356" w:rsidRPr="00870547">
        <w:rPr>
          <w:rFonts w:ascii="Times New Roman" w:hAnsi="Times New Roman" w:cs="Times New Roman"/>
          <w:sz w:val="24"/>
          <w:szCs w:val="24"/>
        </w:rPr>
        <w:t xml:space="preserve">70.1. </w:t>
      </w:r>
      <w:r w:rsidR="002C438A" w:rsidRPr="00870547">
        <w:rPr>
          <w:rFonts w:ascii="Times New Roman" w:hAnsi="Times New Roman" w:cs="Times New Roman"/>
          <w:sz w:val="24"/>
          <w:szCs w:val="24"/>
        </w:rPr>
        <w:t>Nuotoliniu mokymo proceso organizavimo būdu gali būti organizuojama:</w:t>
      </w:r>
      <w:bookmarkStart w:id="22" w:name="part_62f4930cedf34af0a17b553b7b4fe623"/>
      <w:bookmarkEnd w:id="22"/>
    </w:p>
    <w:p w14:paraId="7FFA04C5" w14:textId="534E8BB8" w:rsidR="002C438A" w:rsidRPr="00D63003" w:rsidRDefault="00D855A0" w:rsidP="00D855A0">
      <w:pPr>
        <w:pStyle w:val="Betarp"/>
        <w:rPr>
          <w:rFonts w:ascii="Times New Roman" w:hAnsi="Times New Roman" w:cs="Times New Roman"/>
          <w:sz w:val="24"/>
          <w:szCs w:val="24"/>
        </w:rPr>
      </w:pPr>
      <w:r w:rsidRPr="00870547">
        <w:rPr>
          <w:rFonts w:ascii="Times New Roman" w:hAnsi="Times New Roman" w:cs="Times New Roman"/>
          <w:sz w:val="24"/>
          <w:szCs w:val="24"/>
        </w:rPr>
        <w:t xml:space="preserve">       </w:t>
      </w:r>
      <w:r w:rsidR="002C438A" w:rsidRPr="00870547">
        <w:rPr>
          <w:rFonts w:ascii="Times New Roman" w:hAnsi="Times New Roman" w:cs="Times New Roman"/>
          <w:sz w:val="24"/>
          <w:szCs w:val="24"/>
        </w:rPr>
        <w:t>70.1.</w:t>
      </w:r>
      <w:r w:rsidR="00FE49D4" w:rsidRPr="00870547">
        <w:rPr>
          <w:rFonts w:ascii="Times New Roman" w:hAnsi="Times New Roman" w:cs="Times New Roman"/>
          <w:sz w:val="24"/>
          <w:szCs w:val="24"/>
        </w:rPr>
        <w:t>1.</w:t>
      </w:r>
      <w:r w:rsidR="002C438A" w:rsidRPr="00870547">
        <w:rPr>
          <w:rFonts w:ascii="Times New Roman" w:hAnsi="Times New Roman" w:cs="Times New Roman"/>
          <w:sz w:val="24"/>
          <w:szCs w:val="24"/>
        </w:rPr>
        <w:t xml:space="preserve"> vieno ar kelių dalykų mokymas, kai dėl objektyvių priežasčių nėra galimybės mokyti kasdieniu mokymo proceso organizavimo būdu, grupine mokymosi forma;</w:t>
      </w:r>
    </w:p>
    <w:p w14:paraId="3595F3ED" w14:textId="0752E3AB" w:rsidR="002C438A" w:rsidRPr="00D63003" w:rsidRDefault="00D855A0" w:rsidP="00D855A0">
      <w:pPr>
        <w:pStyle w:val="Betarp"/>
        <w:rPr>
          <w:rFonts w:ascii="Times New Roman" w:hAnsi="Times New Roman" w:cs="Times New Roman"/>
          <w:sz w:val="24"/>
          <w:szCs w:val="24"/>
        </w:rPr>
      </w:pPr>
      <w:bookmarkStart w:id="23" w:name="part_0acdaabdf6d8415c8327e44195602440"/>
      <w:bookmarkEnd w:id="23"/>
      <w:r w:rsidRPr="00870547">
        <w:rPr>
          <w:rFonts w:ascii="Times New Roman" w:hAnsi="Times New Roman" w:cs="Times New Roman"/>
          <w:sz w:val="24"/>
          <w:szCs w:val="24"/>
        </w:rPr>
        <w:t xml:space="preserve">       </w:t>
      </w:r>
      <w:r w:rsidR="00FE49D4" w:rsidRPr="00870547">
        <w:rPr>
          <w:rFonts w:ascii="Times New Roman" w:hAnsi="Times New Roman" w:cs="Times New Roman"/>
          <w:sz w:val="24"/>
          <w:szCs w:val="24"/>
        </w:rPr>
        <w:t>70</w:t>
      </w:r>
      <w:r w:rsidR="002C438A" w:rsidRPr="00870547">
        <w:rPr>
          <w:rFonts w:ascii="Times New Roman" w:hAnsi="Times New Roman" w:cs="Times New Roman"/>
          <w:sz w:val="24"/>
          <w:szCs w:val="24"/>
        </w:rPr>
        <w:t>.</w:t>
      </w:r>
      <w:r w:rsidR="00FE49D4" w:rsidRPr="00870547">
        <w:rPr>
          <w:rFonts w:ascii="Times New Roman" w:hAnsi="Times New Roman" w:cs="Times New Roman"/>
          <w:sz w:val="24"/>
          <w:szCs w:val="24"/>
        </w:rPr>
        <w:t>1.</w:t>
      </w:r>
      <w:r w:rsidR="002C438A" w:rsidRPr="00870547">
        <w:rPr>
          <w:rFonts w:ascii="Times New Roman" w:hAnsi="Times New Roman" w:cs="Times New Roman"/>
          <w:sz w:val="24"/>
          <w:szCs w:val="24"/>
        </w:rPr>
        <w:t>2. konsultacijos, atsižvelgiant į mokyklos konkrečią situaciją;</w:t>
      </w:r>
    </w:p>
    <w:p w14:paraId="54BB9666" w14:textId="1715EAC9" w:rsidR="002C438A" w:rsidRPr="00D63003" w:rsidRDefault="00D855A0" w:rsidP="00D855A0">
      <w:pPr>
        <w:pStyle w:val="Betarp"/>
        <w:rPr>
          <w:rFonts w:ascii="Times New Roman" w:hAnsi="Times New Roman" w:cs="Times New Roman"/>
          <w:sz w:val="24"/>
          <w:szCs w:val="24"/>
        </w:rPr>
      </w:pPr>
      <w:bookmarkStart w:id="24" w:name="part_5d67b48f5e0a4c37bee9e84b5837f8ae"/>
      <w:bookmarkEnd w:id="24"/>
      <w:r w:rsidRPr="00870547">
        <w:rPr>
          <w:rFonts w:ascii="Times New Roman" w:hAnsi="Times New Roman" w:cs="Times New Roman"/>
          <w:sz w:val="24"/>
          <w:szCs w:val="24"/>
        </w:rPr>
        <w:t xml:space="preserve">       </w:t>
      </w:r>
      <w:r w:rsidR="00FE49D4" w:rsidRPr="00870547">
        <w:rPr>
          <w:rFonts w:ascii="Times New Roman" w:hAnsi="Times New Roman" w:cs="Times New Roman"/>
          <w:sz w:val="24"/>
          <w:szCs w:val="24"/>
        </w:rPr>
        <w:t>70</w:t>
      </w:r>
      <w:r w:rsidR="002C438A" w:rsidRPr="00870547">
        <w:rPr>
          <w:rFonts w:ascii="Times New Roman" w:hAnsi="Times New Roman" w:cs="Times New Roman"/>
          <w:sz w:val="24"/>
          <w:szCs w:val="24"/>
        </w:rPr>
        <w:t>.</w:t>
      </w:r>
      <w:r w:rsidR="00FE49D4" w:rsidRPr="00870547">
        <w:rPr>
          <w:rFonts w:ascii="Times New Roman" w:hAnsi="Times New Roman" w:cs="Times New Roman"/>
          <w:sz w:val="24"/>
          <w:szCs w:val="24"/>
        </w:rPr>
        <w:t>1.</w:t>
      </w:r>
      <w:r w:rsidR="002C438A" w:rsidRPr="00870547">
        <w:rPr>
          <w:rFonts w:ascii="Times New Roman" w:hAnsi="Times New Roman" w:cs="Times New Roman"/>
          <w:sz w:val="24"/>
          <w:szCs w:val="24"/>
        </w:rPr>
        <w:t>3. kitos mokyklos organizuojamos veiklos.</w:t>
      </w:r>
      <w:r w:rsidR="00A0537D" w:rsidRPr="00870547">
        <w:rPr>
          <w:rFonts w:ascii="Times New Roman" w:hAnsi="Times New Roman" w:cs="Times New Roman"/>
          <w:sz w:val="24"/>
          <w:szCs w:val="24"/>
        </w:rPr>
        <w:t xml:space="preserve"> (6</w:t>
      </w:r>
      <w:r w:rsidRPr="00870547">
        <w:rPr>
          <w:rFonts w:ascii="Times New Roman" w:hAnsi="Times New Roman" w:cs="Times New Roman"/>
          <w:sz w:val="24"/>
          <w:szCs w:val="24"/>
        </w:rPr>
        <w:t xml:space="preserve"> priedas).</w:t>
      </w:r>
    </w:p>
    <w:p w14:paraId="5555F5E0" w14:textId="5DC6834A" w:rsidR="00113356" w:rsidRPr="00870547" w:rsidRDefault="00113356" w:rsidP="003910F0">
      <w:pPr>
        <w:spacing w:after="0" w:line="240" w:lineRule="auto"/>
        <w:ind w:firstLine="426"/>
        <w:jc w:val="both"/>
        <w:rPr>
          <w:rFonts w:ascii="Times New Roman" w:hAnsi="Times New Roman" w:cs="Times New Roman"/>
          <w:sz w:val="24"/>
          <w:szCs w:val="24"/>
        </w:rPr>
      </w:pPr>
    </w:p>
    <w:p w14:paraId="27D9AB0C" w14:textId="77777777" w:rsidR="004D5AB6" w:rsidRPr="00870547" w:rsidRDefault="00A662F2" w:rsidP="007D2F7E">
      <w:pPr>
        <w:pStyle w:val="Antrat1"/>
        <w:spacing w:before="0" w:line="240" w:lineRule="auto"/>
        <w:jc w:val="center"/>
        <w:rPr>
          <w:rFonts w:ascii="Times New Roman" w:hAnsi="Times New Roman" w:cs="Times New Roman"/>
          <w:b/>
          <w:bCs/>
          <w:color w:val="auto"/>
          <w:sz w:val="24"/>
          <w:szCs w:val="24"/>
        </w:rPr>
      </w:pPr>
      <w:bookmarkStart w:id="25" w:name="_Toc142290725"/>
      <w:r w:rsidRPr="00870547">
        <w:rPr>
          <w:rFonts w:ascii="Times New Roman" w:hAnsi="Times New Roman" w:cs="Times New Roman"/>
          <w:b/>
          <w:bCs/>
          <w:color w:val="auto"/>
          <w:sz w:val="24"/>
          <w:szCs w:val="24"/>
        </w:rPr>
        <w:lastRenderedPageBreak/>
        <w:t>II</w:t>
      </w:r>
      <w:r w:rsidR="000B4A0A" w:rsidRPr="00870547">
        <w:rPr>
          <w:rFonts w:ascii="Times New Roman" w:hAnsi="Times New Roman" w:cs="Times New Roman"/>
          <w:b/>
          <w:bCs/>
          <w:color w:val="auto"/>
          <w:sz w:val="24"/>
          <w:szCs w:val="24"/>
        </w:rPr>
        <w:t>I</w:t>
      </w:r>
      <w:r w:rsidRPr="00870547">
        <w:rPr>
          <w:rFonts w:ascii="Times New Roman" w:hAnsi="Times New Roman" w:cs="Times New Roman"/>
          <w:b/>
          <w:bCs/>
          <w:color w:val="auto"/>
          <w:sz w:val="24"/>
          <w:szCs w:val="24"/>
        </w:rPr>
        <w:t xml:space="preserve"> SKYRIUS</w:t>
      </w:r>
      <w:bookmarkEnd w:id="25"/>
    </w:p>
    <w:p w14:paraId="35F1978A" w14:textId="778DC4B0" w:rsidR="009243BA" w:rsidRPr="00870547" w:rsidRDefault="009243BA" w:rsidP="00E36989">
      <w:pPr>
        <w:pStyle w:val="Antrat1"/>
        <w:spacing w:before="0" w:line="240" w:lineRule="auto"/>
        <w:jc w:val="center"/>
        <w:rPr>
          <w:rFonts w:ascii="Times New Roman" w:hAnsi="Times New Roman" w:cs="Times New Roman"/>
          <w:b/>
          <w:bCs/>
          <w:color w:val="auto"/>
          <w:sz w:val="24"/>
          <w:szCs w:val="24"/>
        </w:rPr>
      </w:pPr>
      <w:bookmarkStart w:id="26" w:name="_Toc142290726"/>
      <w:r w:rsidRPr="00870547">
        <w:rPr>
          <w:rFonts w:ascii="Times New Roman" w:hAnsi="Times New Roman" w:cs="Times New Roman"/>
          <w:b/>
          <w:bCs/>
          <w:color w:val="auto"/>
          <w:sz w:val="24"/>
          <w:szCs w:val="24"/>
        </w:rPr>
        <w:t>PAGRINDINIO UGDYMO PROGRAMOS VYKDYMAS</w:t>
      </w:r>
      <w:bookmarkEnd w:id="26"/>
    </w:p>
    <w:p w14:paraId="104F4EF8" w14:textId="77777777" w:rsidR="009243BA" w:rsidRPr="00870547" w:rsidRDefault="009243BA" w:rsidP="004153E3">
      <w:pPr>
        <w:pStyle w:val="Antrat1"/>
        <w:jc w:val="center"/>
        <w:rPr>
          <w:rFonts w:ascii="Times New Roman" w:hAnsi="Times New Roman" w:cs="Times New Roman"/>
          <w:b/>
          <w:bCs/>
          <w:color w:val="auto"/>
          <w:sz w:val="24"/>
          <w:szCs w:val="24"/>
        </w:rPr>
      </w:pPr>
      <w:bookmarkStart w:id="27" w:name="_Toc142290727"/>
      <w:r w:rsidRPr="00870547">
        <w:rPr>
          <w:rFonts w:ascii="Times New Roman" w:hAnsi="Times New Roman" w:cs="Times New Roman"/>
          <w:b/>
          <w:bCs/>
          <w:color w:val="auto"/>
          <w:sz w:val="24"/>
          <w:szCs w:val="24"/>
        </w:rPr>
        <w:t>PIRMASIS SKIRSNIS</w:t>
      </w:r>
      <w:bookmarkEnd w:id="27"/>
    </w:p>
    <w:p w14:paraId="4D953EA9" w14:textId="77777777" w:rsidR="009243BA" w:rsidRPr="00870547" w:rsidRDefault="009243BA" w:rsidP="007D2F7E">
      <w:pPr>
        <w:pStyle w:val="Antrat2"/>
        <w:spacing w:before="0" w:line="240" w:lineRule="auto"/>
        <w:jc w:val="center"/>
        <w:rPr>
          <w:rFonts w:ascii="Times New Roman" w:hAnsi="Times New Roman" w:cs="Times New Roman"/>
          <w:b/>
          <w:bCs/>
          <w:color w:val="auto"/>
          <w:sz w:val="24"/>
          <w:szCs w:val="24"/>
        </w:rPr>
      </w:pPr>
      <w:bookmarkStart w:id="28" w:name="_Toc142290728"/>
      <w:r w:rsidRPr="00870547">
        <w:rPr>
          <w:rFonts w:ascii="Times New Roman" w:hAnsi="Times New Roman" w:cs="Times New Roman"/>
          <w:b/>
          <w:bCs/>
          <w:color w:val="auto"/>
          <w:sz w:val="24"/>
          <w:szCs w:val="24"/>
        </w:rPr>
        <w:t>PAGRINDINIO UGDYMO PROGRAMOS VYKDYMO BENDROSIOS NUOSTATOS</w:t>
      </w:r>
      <w:bookmarkEnd w:id="28"/>
    </w:p>
    <w:p w14:paraId="346F298A" w14:textId="77777777" w:rsidR="0044465A" w:rsidRPr="00870547" w:rsidRDefault="0044465A" w:rsidP="007D2F7E">
      <w:pPr>
        <w:spacing w:after="0" w:line="240" w:lineRule="auto"/>
        <w:jc w:val="center"/>
        <w:rPr>
          <w:rFonts w:ascii="Times New Roman" w:hAnsi="Times New Roman" w:cs="Times New Roman"/>
          <w:b/>
          <w:bCs/>
          <w:sz w:val="24"/>
          <w:szCs w:val="24"/>
        </w:rPr>
      </w:pPr>
    </w:p>
    <w:p w14:paraId="6A34B882" w14:textId="3D041D43" w:rsidR="009B3C45" w:rsidRPr="00870547" w:rsidRDefault="0023794D" w:rsidP="004E13E6">
      <w:pPr>
        <w:spacing w:line="240" w:lineRule="auto"/>
        <w:ind w:firstLine="426"/>
        <w:jc w:val="both"/>
        <w:rPr>
          <w:rFonts w:ascii="Times New Roman" w:hAnsi="Times New Roman" w:cs="Times New Roman"/>
          <w:sz w:val="24"/>
          <w:szCs w:val="24"/>
        </w:rPr>
      </w:pPr>
      <w:r w:rsidRPr="00870547">
        <w:rPr>
          <w:rFonts w:ascii="Times New Roman" w:hAnsi="Times New Roman" w:cs="Times New Roman"/>
          <w:bCs/>
          <w:sz w:val="24"/>
          <w:szCs w:val="24"/>
        </w:rPr>
        <w:t>7</w:t>
      </w:r>
      <w:r w:rsidR="00224CFC" w:rsidRPr="00870547">
        <w:rPr>
          <w:rFonts w:ascii="Times New Roman" w:hAnsi="Times New Roman" w:cs="Times New Roman"/>
          <w:bCs/>
          <w:sz w:val="24"/>
          <w:szCs w:val="24"/>
        </w:rPr>
        <w:t>1</w:t>
      </w:r>
      <w:r w:rsidR="009B3C45" w:rsidRPr="00870547">
        <w:rPr>
          <w:rFonts w:ascii="Times New Roman" w:hAnsi="Times New Roman" w:cs="Times New Roman"/>
          <w:bCs/>
          <w:sz w:val="24"/>
          <w:szCs w:val="24"/>
        </w:rPr>
        <w:t>.</w:t>
      </w:r>
      <w:r w:rsidR="009B3C45" w:rsidRPr="00870547">
        <w:rPr>
          <w:rFonts w:ascii="Times New Roman" w:hAnsi="Times New Roman" w:cs="Times New Roman"/>
          <w:b/>
          <w:sz w:val="24"/>
          <w:szCs w:val="24"/>
        </w:rPr>
        <w:t xml:space="preserve"> </w:t>
      </w:r>
      <w:r w:rsidR="009B3C45" w:rsidRPr="00870547">
        <w:rPr>
          <w:rFonts w:ascii="Times New Roman" w:hAnsi="Times New Roman" w:cs="Times New Roman"/>
          <w:sz w:val="24"/>
          <w:szCs w:val="24"/>
        </w:rPr>
        <w:t xml:space="preserve">Pamokų skaičius </w:t>
      </w:r>
      <w:r w:rsidR="009B3C45" w:rsidRPr="00870547">
        <w:rPr>
          <w:rFonts w:ascii="Times New Roman" w:eastAsia="Calibri" w:hAnsi="Times New Roman" w:cs="Times New Roman"/>
          <w:sz w:val="24"/>
          <w:szCs w:val="24"/>
        </w:rPr>
        <w:t>2022 m. Pradinio, pagrindinio ir vidurinio ugdymo bendrosioms programoms įgyvendinti I gimnazijos klasėje 2023–2024 mokslo metais, skirtas įgyvendinti grupinio mokymosi forma kasdieniu ir nuotoliniu mokymo proceso organizavimo būdu</w:t>
      </w:r>
      <w:r w:rsidR="009B3C45" w:rsidRPr="00870547">
        <w:rPr>
          <w:rFonts w:ascii="Times New Roman" w:hAnsi="Times New Roman" w:cs="Times New Roman"/>
          <w:sz w:val="24"/>
          <w:szCs w:val="24"/>
        </w:rPr>
        <w:t>:</w:t>
      </w: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0"/>
        <w:gridCol w:w="1276"/>
        <w:gridCol w:w="1277"/>
        <w:gridCol w:w="1277"/>
        <w:gridCol w:w="1392"/>
        <w:gridCol w:w="1343"/>
        <w:gridCol w:w="10"/>
      </w:tblGrid>
      <w:tr w:rsidR="00870547" w:rsidRPr="00870547" w14:paraId="0977AF51" w14:textId="77777777" w:rsidTr="00607E83">
        <w:trPr>
          <w:gridAfter w:val="1"/>
          <w:wAfter w:w="10" w:type="dxa"/>
          <w:trHeight w:val="341"/>
          <w:jc w:val="center"/>
        </w:trPr>
        <w:tc>
          <w:tcPr>
            <w:tcW w:w="2320" w:type="dxa"/>
            <w:tcBorders>
              <w:top w:val="single" w:sz="4" w:space="0" w:color="auto"/>
              <w:left w:val="single" w:sz="4" w:space="0" w:color="auto"/>
              <w:bottom w:val="single" w:sz="4" w:space="0" w:color="auto"/>
              <w:right w:val="single" w:sz="4" w:space="0" w:color="auto"/>
            </w:tcBorders>
            <w:hideMark/>
          </w:tcPr>
          <w:p w14:paraId="694DE0D1"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Dalykų grupės / dalykai</w:t>
            </w:r>
          </w:p>
        </w:tc>
        <w:tc>
          <w:tcPr>
            <w:tcW w:w="5222" w:type="dxa"/>
            <w:gridSpan w:val="4"/>
            <w:tcBorders>
              <w:top w:val="single" w:sz="4" w:space="0" w:color="auto"/>
              <w:left w:val="single" w:sz="4" w:space="0" w:color="auto"/>
              <w:bottom w:val="single" w:sz="4" w:space="0" w:color="auto"/>
              <w:right w:val="single" w:sz="4" w:space="0" w:color="auto"/>
            </w:tcBorders>
          </w:tcPr>
          <w:p w14:paraId="6BB6950E" w14:textId="0FEDDB12" w:rsidR="009B3C45" w:rsidRPr="00870547" w:rsidRDefault="009B3C45">
            <w:pPr>
              <w:ind w:firstLine="567"/>
              <w:jc w:val="center"/>
              <w:rPr>
                <w:rFonts w:ascii="Times New Roman" w:eastAsia="Calibri" w:hAnsi="Times New Roman" w:cs="Times New Roman"/>
              </w:rPr>
            </w:pPr>
            <w:r w:rsidRPr="00870547">
              <w:rPr>
                <w:rFonts w:ascii="Times New Roman" w:eastAsia="Calibri" w:hAnsi="Times New Roman" w:cs="Times New Roman"/>
              </w:rPr>
              <w:t>Klasė /</w:t>
            </w:r>
            <w:r w:rsidR="00047F86" w:rsidRPr="00870547">
              <w:rPr>
                <w:rFonts w:ascii="Times New Roman" w:eastAsia="Calibri" w:hAnsi="Times New Roman" w:cs="Times New Roman"/>
              </w:rPr>
              <w:t xml:space="preserve"> mokinių skaičius / </w:t>
            </w:r>
            <w:r w:rsidRPr="00870547">
              <w:rPr>
                <w:rFonts w:ascii="Times New Roman" w:eastAsia="Calibri" w:hAnsi="Times New Roman" w:cs="Times New Roman"/>
              </w:rPr>
              <w:t xml:space="preserve"> pamokų skaičius per savaitę / mokslo metus</w:t>
            </w:r>
          </w:p>
          <w:p w14:paraId="56811FD6" w14:textId="77777777" w:rsidR="009B3C45" w:rsidRPr="00870547" w:rsidRDefault="009B3C45">
            <w:pPr>
              <w:ind w:firstLine="567"/>
              <w:jc w:val="center"/>
              <w:rPr>
                <w:rFonts w:ascii="Times New Roman" w:eastAsia="Calibri" w:hAnsi="Times New Roman" w:cs="Times New Roman"/>
              </w:rPr>
            </w:pPr>
          </w:p>
        </w:tc>
        <w:tc>
          <w:tcPr>
            <w:tcW w:w="1343" w:type="dxa"/>
            <w:tcBorders>
              <w:top w:val="single" w:sz="4" w:space="0" w:color="auto"/>
              <w:left w:val="single" w:sz="4" w:space="0" w:color="auto"/>
              <w:bottom w:val="single" w:sz="4" w:space="0" w:color="auto"/>
              <w:right w:val="single" w:sz="4" w:space="0" w:color="auto"/>
            </w:tcBorders>
            <w:hideMark/>
          </w:tcPr>
          <w:p w14:paraId="32AF485C"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Iš viso programai</w:t>
            </w:r>
          </w:p>
        </w:tc>
      </w:tr>
      <w:tr w:rsidR="00870547" w:rsidRPr="00870547" w14:paraId="08B94CAE"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tcPr>
          <w:p w14:paraId="4F8D6B40" w14:textId="77777777" w:rsidR="009B3C45" w:rsidRPr="00870547" w:rsidRDefault="009B3C45">
            <w:pPr>
              <w:ind w:firstLine="567"/>
              <w:jc w:val="center"/>
              <w:rPr>
                <w:rFonts w:ascii="Times New Roman" w:eastAsia="Calibri"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14:paraId="2AB433A3"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1a klasė</w:t>
            </w:r>
          </w:p>
          <w:p w14:paraId="7F585242" w14:textId="5E2DC1D7" w:rsidR="00231921" w:rsidRPr="00870547" w:rsidRDefault="00231921">
            <w:pPr>
              <w:jc w:val="center"/>
              <w:rPr>
                <w:rFonts w:ascii="Times New Roman" w:eastAsia="Calibri" w:hAnsi="Times New Roman" w:cs="Times New Roman"/>
              </w:rPr>
            </w:pPr>
            <w:r w:rsidRPr="00870547">
              <w:rPr>
                <w:rFonts w:ascii="Times New Roman" w:eastAsia="Calibri" w:hAnsi="Times New Roman" w:cs="Times New Roman"/>
              </w:rPr>
              <w:t>25</w:t>
            </w:r>
          </w:p>
        </w:tc>
        <w:tc>
          <w:tcPr>
            <w:tcW w:w="1277" w:type="dxa"/>
            <w:tcBorders>
              <w:top w:val="single" w:sz="4" w:space="0" w:color="auto"/>
              <w:left w:val="single" w:sz="4" w:space="0" w:color="auto"/>
              <w:bottom w:val="single" w:sz="4" w:space="0" w:color="auto"/>
              <w:right w:val="single" w:sz="4" w:space="0" w:color="auto"/>
            </w:tcBorders>
            <w:hideMark/>
          </w:tcPr>
          <w:p w14:paraId="1C7235D7"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1b klasė</w:t>
            </w:r>
          </w:p>
          <w:p w14:paraId="7A58B046" w14:textId="64883FB0" w:rsidR="00231921" w:rsidRPr="00870547" w:rsidRDefault="00231921">
            <w:pPr>
              <w:jc w:val="center"/>
              <w:rPr>
                <w:rFonts w:ascii="Times New Roman" w:eastAsia="Calibri" w:hAnsi="Times New Roman" w:cs="Times New Roman"/>
              </w:rPr>
            </w:pPr>
            <w:r w:rsidRPr="00870547">
              <w:rPr>
                <w:rFonts w:ascii="Times New Roman" w:eastAsia="Calibri" w:hAnsi="Times New Roman" w:cs="Times New Roman"/>
              </w:rPr>
              <w:t>25</w:t>
            </w:r>
          </w:p>
        </w:tc>
        <w:tc>
          <w:tcPr>
            <w:tcW w:w="1277" w:type="dxa"/>
            <w:tcBorders>
              <w:top w:val="single" w:sz="4" w:space="0" w:color="auto"/>
              <w:left w:val="single" w:sz="4" w:space="0" w:color="auto"/>
              <w:bottom w:val="single" w:sz="4" w:space="0" w:color="auto"/>
              <w:right w:val="single" w:sz="4" w:space="0" w:color="auto"/>
            </w:tcBorders>
            <w:hideMark/>
          </w:tcPr>
          <w:p w14:paraId="5A0020D2"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1c klasė</w:t>
            </w:r>
          </w:p>
          <w:p w14:paraId="376F68D6" w14:textId="51F808FB" w:rsidR="00231921" w:rsidRPr="00870547" w:rsidRDefault="00231921">
            <w:pPr>
              <w:jc w:val="center"/>
              <w:rPr>
                <w:rFonts w:ascii="Times New Roman" w:eastAsia="Calibri" w:hAnsi="Times New Roman" w:cs="Times New Roman"/>
              </w:rPr>
            </w:pPr>
            <w:r w:rsidRPr="00870547">
              <w:rPr>
                <w:rFonts w:ascii="Times New Roman" w:eastAsia="Calibri" w:hAnsi="Times New Roman" w:cs="Times New Roman"/>
              </w:rPr>
              <w:t>25</w:t>
            </w:r>
          </w:p>
        </w:tc>
        <w:tc>
          <w:tcPr>
            <w:tcW w:w="1392" w:type="dxa"/>
            <w:tcBorders>
              <w:top w:val="single" w:sz="4" w:space="0" w:color="auto"/>
              <w:left w:val="single" w:sz="4" w:space="0" w:color="auto"/>
              <w:bottom w:val="single" w:sz="4" w:space="0" w:color="auto"/>
              <w:right w:val="single" w:sz="4" w:space="0" w:color="auto"/>
            </w:tcBorders>
            <w:hideMark/>
          </w:tcPr>
          <w:p w14:paraId="337D6638"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1d klasė</w:t>
            </w:r>
          </w:p>
          <w:p w14:paraId="4815B9E0" w14:textId="6CC72E6F" w:rsidR="00231921" w:rsidRPr="00870547" w:rsidRDefault="00231921">
            <w:pPr>
              <w:jc w:val="center"/>
              <w:rPr>
                <w:rFonts w:ascii="Times New Roman" w:eastAsia="Calibri" w:hAnsi="Times New Roman" w:cs="Times New Roman"/>
              </w:rPr>
            </w:pPr>
            <w:r w:rsidRPr="00870547">
              <w:rPr>
                <w:rFonts w:ascii="Times New Roman" w:eastAsia="Calibri" w:hAnsi="Times New Roman" w:cs="Times New Roman"/>
              </w:rPr>
              <w:t>25</w:t>
            </w:r>
          </w:p>
        </w:tc>
        <w:tc>
          <w:tcPr>
            <w:tcW w:w="1343" w:type="dxa"/>
            <w:tcBorders>
              <w:top w:val="single" w:sz="4" w:space="0" w:color="auto"/>
              <w:left w:val="single" w:sz="4" w:space="0" w:color="auto"/>
              <w:bottom w:val="single" w:sz="4" w:space="0" w:color="auto"/>
              <w:right w:val="single" w:sz="4" w:space="0" w:color="auto"/>
            </w:tcBorders>
          </w:tcPr>
          <w:p w14:paraId="0488A1F1" w14:textId="77777777" w:rsidR="009B3C45" w:rsidRPr="00870547" w:rsidRDefault="009B3C45">
            <w:pPr>
              <w:ind w:firstLine="567"/>
              <w:jc w:val="center"/>
              <w:rPr>
                <w:rFonts w:ascii="Times New Roman" w:eastAsia="Calibri" w:hAnsi="Times New Roman" w:cs="Times New Roman"/>
              </w:rPr>
            </w:pPr>
          </w:p>
        </w:tc>
      </w:tr>
      <w:tr w:rsidR="00870547" w:rsidRPr="00870547" w14:paraId="17338957" w14:textId="77777777" w:rsidTr="00607E83">
        <w:trPr>
          <w:trHeight w:val="75"/>
          <w:jc w:val="center"/>
        </w:trPr>
        <w:tc>
          <w:tcPr>
            <w:tcW w:w="8895" w:type="dxa"/>
            <w:gridSpan w:val="7"/>
            <w:tcBorders>
              <w:top w:val="single" w:sz="4" w:space="0" w:color="auto"/>
              <w:left w:val="single" w:sz="4" w:space="0" w:color="auto"/>
              <w:bottom w:val="single" w:sz="4" w:space="0" w:color="auto"/>
              <w:right w:val="single" w:sz="4" w:space="0" w:color="auto"/>
            </w:tcBorders>
            <w:hideMark/>
          </w:tcPr>
          <w:p w14:paraId="47BF768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Dorinis ugdymas (tikyba arba etika)</w:t>
            </w:r>
          </w:p>
        </w:tc>
      </w:tr>
      <w:tr w:rsidR="00870547" w:rsidRPr="00870547" w14:paraId="758F4F0A"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2F289617"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Etika</w:t>
            </w:r>
          </w:p>
        </w:tc>
        <w:tc>
          <w:tcPr>
            <w:tcW w:w="1276" w:type="dxa"/>
            <w:vMerge w:val="restart"/>
            <w:tcBorders>
              <w:top w:val="single" w:sz="4" w:space="0" w:color="auto"/>
              <w:left w:val="single" w:sz="4" w:space="0" w:color="auto"/>
              <w:bottom w:val="single" w:sz="4" w:space="0" w:color="auto"/>
              <w:right w:val="single" w:sz="4" w:space="0" w:color="auto"/>
            </w:tcBorders>
          </w:tcPr>
          <w:p w14:paraId="4312AEC5" w14:textId="77777777" w:rsidR="009B3C45" w:rsidRPr="00870547" w:rsidRDefault="009B3C45">
            <w:pPr>
              <w:jc w:val="center"/>
              <w:rPr>
                <w:rFonts w:ascii="Times New Roman" w:eastAsia="Calibri" w:hAnsi="Times New Roman" w:cs="Times New Roman"/>
              </w:rPr>
            </w:pPr>
          </w:p>
          <w:p w14:paraId="3EC7A12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vMerge w:val="restart"/>
            <w:tcBorders>
              <w:top w:val="single" w:sz="4" w:space="0" w:color="auto"/>
              <w:left w:val="single" w:sz="4" w:space="0" w:color="auto"/>
              <w:bottom w:val="single" w:sz="4" w:space="0" w:color="auto"/>
              <w:right w:val="single" w:sz="4" w:space="0" w:color="auto"/>
            </w:tcBorders>
          </w:tcPr>
          <w:p w14:paraId="0B7ED427" w14:textId="77777777" w:rsidR="009B3C45" w:rsidRPr="00870547" w:rsidRDefault="009B3C45">
            <w:pPr>
              <w:jc w:val="center"/>
              <w:rPr>
                <w:rFonts w:ascii="Times New Roman" w:eastAsia="Calibri" w:hAnsi="Times New Roman" w:cs="Times New Roman"/>
              </w:rPr>
            </w:pPr>
          </w:p>
          <w:p w14:paraId="1B9D945E"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vMerge w:val="restart"/>
            <w:tcBorders>
              <w:top w:val="single" w:sz="4" w:space="0" w:color="auto"/>
              <w:left w:val="single" w:sz="4" w:space="0" w:color="auto"/>
              <w:bottom w:val="single" w:sz="4" w:space="0" w:color="auto"/>
              <w:right w:val="single" w:sz="4" w:space="0" w:color="auto"/>
            </w:tcBorders>
          </w:tcPr>
          <w:p w14:paraId="07519678" w14:textId="77777777" w:rsidR="009B3C45" w:rsidRPr="00870547" w:rsidRDefault="009B3C45">
            <w:pPr>
              <w:jc w:val="center"/>
              <w:rPr>
                <w:rFonts w:ascii="Times New Roman" w:eastAsia="Calibri" w:hAnsi="Times New Roman" w:cs="Times New Roman"/>
              </w:rPr>
            </w:pPr>
          </w:p>
          <w:p w14:paraId="60063589"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392" w:type="dxa"/>
            <w:vMerge w:val="restart"/>
            <w:tcBorders>
              <w:top w:val="single" w:sz="4" w:space="0" w:color="auto"/>
              <w:left w:val="single" w:sz="4" w:space="0" w:color="auto"/>
              <w:bottom w:val="single" w:sz="4" w:space="0" w:color="auto"/>
              <w:right w:val="single" w:sz="4" w:space="0" w:color="auto"/>
            </w:tcBorders>
          </w:tcPr>
          <w:p w14:paraId="6940AE98" w14:textId="77777777" w:rsidR="009B3C45" w:rsidRPr="00870547" w:rsidRDefault="009B3C45">
            <w:pPr>
              <w:jc w:val="center"/>
              <w:rPr>
                <w:rFonts w:ascii="Times New Roman" w:eastAsia="Calibri" w:hAnsi="Times New Roman" w:cs="Times New Roman"/>
              </w:rPr>
            </w:pPr>
          </w:p>
          <w:p w14:paraId="7176F7A6"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343" w:type="dxa"/>
            <w:vMerge w:val="restart"/>
            <w:tcBorders>
              <w:top w:val="single" w:sz="4" w:space="0" w:color="auto"/>
              <w:left w:val="single" w:sz="4" w:space="0" w:color="auto"/>
              <w:bottom w:val="single" w:sz="4" w:space="0" w:color="auto"/>
              <w:right w:val="single" w:sz="4" w:space="0" w:color="auto"/>
            </w:tcBorders>
          </w:tcPr>
          <w:p w14:paraId="7C0793DC" w14:textId="77777777" w:rsidR="009B3C45" w:rsidRPr="00870547" w:rsidRDefault="009B3C45">
            <w:pPr>
              <w:jc w:val="center"/>
              <w:rPr>
                <w:rFonts w:ascii="Times New Roman" w:eastAsia="Calibri" w:hAnsi="Times New Roman" w:cs="Times New Roman"/>
              </w:rPr>
            </w:pPr>
          </w:p>
          <w:p w14:paraId="49C0692A"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r>
      <w:tr w:rsidR="00870547" w:rsidRPr="00870547" w14:paraId="1E198D62"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15D82A39"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Tikyba</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0D87C4A" w14:textId="77777777" w:rsidR="009B3C45" w:rsidRPr="00870547" w:rsidRDefault="009B3C45">
            <w:pPr>
              <w:rPr>
                <w:rFonts w:ascii="Times New Roman" w:eastAsia="Calibri" w:hAnsi="Times New Roman" w:cs="Times New Roman"/>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2C24E379" w14:textId="77777777" w:rsidR="009B3C45" w:rsidRPr="00870547" w:rsidRDefault="009B3C45">
            <w:pPr>
              <w:rPr>
                <w:rFonts w:ascii="Times New Roman" w:eastAsia="Calibri" w:hAnsi="Times New Roman" w:cs="Times New Roman"/>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1E376277" w14:textId="77777777" w:rsidR="009B3C45" w:rsidRPr="00870547" w:rsidRDefault="009B3C45">
            <w:pPr>
              <w:rPr>
                <w:rFonts w:ascii="Times New Roman" w:eastAsia="Calibri" w:hAnsi="Times New Roman" w:cs="Times New Roman"/>
              </w:rPr>
            </w:pPr>
          </w:p>
        </w:tc>
        <w:tc>
          <w:tcPr>
            <w:tcW w:w="1392" w:type="dxa"/>
            <w:vMerge/>
            <w:tcBorders>
              <w:top w:val="single" w:sz="4" w:space="0" w:color="auto"/>
              <w:left w:val="single" w:sz="4" w:space="0" w:color="auto"/>
              <w:bottom w:val="single" w:sz="4" w:space="0" w:color="auto"/>
              <w:right w:val="single" w:sz="4" w:space="0" w:color="auto"/>
            </w:tcBorders>
            <w:vAlign w:val="center"/>
            <w:hideMark/>
          </w:tcPr>
          <w:p w14:paraId="4DC929F9" w14:textId="77777777" w:rsidR="009B3C45" w:rsidRPr="00870547" w:rsidRDefault="009B3C45">
            <w:pPr>
              <w:rPr>
                <w:rFonts w:ascii="Times New Roman" w:eastAsia="Calibri" w:hAnsi="Times New Roman" w:cs="Times New Roman"/>
              </w:rPr>
            </w:pPr>
          </w:p>
        </w:tc>
        <w:tc>
          <w:tcPr>
            <w:tcW w:w="1343" w:type="dxa"/>
            <w:vMerge/>
            <w:tcBorders>
              <w:top w:val="single" w:sz="4" w:space="0" w:color="auto"/>
              <w:left w:val="single" w:sz="4" w:space="0" w:color="auto"/>
              <w:bottom w:val="single" w:sz="4" w:space="0" w:color="auto"/>
              <w:right w:val="single" w:sz="4" w:space="0" w:color="auto"/>
            </w:tcBorders>
            <w:vAlign w:val="center"/>
            <w:hideMark/>
          </w:tcPr>
          <w:p w14:paraId="395C1EE2" w14:textId="77777777" w:rsidR="009B3C45" w:rsidRPr="00870547" w:rsidRDefault="009B3C45">
            <w:pPr>
              <w:rPr>
                <w:rFonts w:ascii="Times New Roman" w:eastAsia="Calibri" w:hAnsi="Times New Roman" w:cs="Times New Roman"/>
              </w:rPr>
            </w:pPr>
          </w:p>
        </w:tc>
      </w:tr>
      <w:tr w:rsidR="00870547" w:rsidRPr="00870547" w14:paraId="3A921243" w14:textId="77777777" w:rsidTr="00607E83">
        <w:trPr>
          <w:trHeight w:val="74"/>
          <w:jc w:val="center"/>
        </w:trPr>
        <w:tc>
          <w:tcPr>
            <w:tcW w:w="8895" w:type="dxa"/>
            <w:gridSpan w:val="7"/>
            <w:tcBorders>
              <w:top w:val="single" w:sz="4" w:space="0" w:color="auto"/>
              <w:left w:val="single" w:sz="4" w:space="0" w:color="auto"/>
              <w:bottom w:val="single" w:sz="4" w:space="0" w:color="auto"/>
              <w:right w:val="single" w:sz="4" w:space="0" w:color="auto"/>
            </w:tcBorders>
            <w:hideMark/>
          </w:tcPr>
          <w:p w14:paraId="5551B4CD"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Kalbinis ugdymas</w:t>
            </w:r>
          </w:p>
        </w:tc>
      </w:tr>
      <w:tr w:rsidR="00870547" w:rsidRPr="00870547" w14:paraId="08C30670" w14:textId="77777777" w:rsidTr="00607E83">
        <w:trPr>
          <w:gridAfter w:val="1"/>
          <w:wAfter w:w="10" w:type="dxa"/>
          <w:trHeight w:val="389"/>
          <w:jc w:val="center"/>
        </w:trPr>
        <w:tc>
          <w:tcPr>
            <w:tcW w:w="2320" w:type="dxa"/>
            <w:tcBorders>
              <w:top w:val="single" w:sz="4" w:space="0" w:color="auto"/>
              <w:left w:val="single" w:sz="4" w:space="0" w:color="auto"/>
              <w:bottom w:val="single" w:sz="4" w:space="0" w:color="auto"/>
              <w:right w:val="single" w:sz="4" w:space="0" w:color="auto"/>
            </w:tcBorders>
            <w:hideMark/>
          </w:tcPr>
          <w:p w14:paraId="10D35C80"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Lietuvių kalba ir literatūra</w:t>
            </w:r>
          </w:p>
        </w:tc>
        <w:tc>
          <w:tcPr>
            <w:tcW w:w="1276" w:type="dxa"/>
            <w:tcBorders>
              <w:top w:val="single" w:sz="4" w:space="0" w:color="auto"/>
              <w:left w:val="single" w:sz="4" w:space="0" w:color="auto"/>
              <w:bottom w:val="single" w:sz="4" w:space="0" w:color="auto"/>
              <w:right w:val="single" w:sz="4" w:space="0" w:color="auto"/>
            </w:tcBorders>
            <w:hideMark/>
          </w:tcPr>
          <w:p w14:paraId="17904AE8"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c>
          <w:tcPr>
            <w:tcW w:w="1277" w:type="dxa"/>
            <w:tcBorders>
              <w:top w:val="single" w:sz="4" w:space="0" w:color="auto"/>
              <w:left w:val="single" w:sz="4" w:space="0" w:color="auto"/>
              <w:bottom w:val="single" w:sz="4" w:space="0" w:color="auto"/>
              <w:right w:val="single" w:sz="4" w:space="0" w:color="auto"/>
            </w:tcBorders>
            <w:hideMark/>
          </w:tcPr>
          <w:p w14:paraId="159666CC"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c>
          <w:tcPr>
            <w:tcW w:w="1277" w:type="dxa"/>
            <w:tcBorders>
              <w:top w:val="single" w:sz="4" w:space="0" w:color="auto"/>
              <w:left w:val="single" w:sz="4" w:space="0" w:color="auto"/>
              <w:bottom w:val="single" w:sz="4" w:space="0" w:color="auto"/>
              <w:right w:val="single" w:sz="4" w:space="0" w:color="auto"/>
            </w:tcBorders>
            <w:hideMark/>
          </w:tcPr>
          <w:p w14:paraId="45F262A5"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c>
          <w:tcPr>
            <w:tcW w:w="1392" w:type="dxa"/>
            <w:tcBorders>
              <w:top w:val="single" w:sz="4" w:space="0" w:color="auto"/>
              <w:left w:val="single" w:sz="4" w:space="0" w:color="auto"/>
              <w:bottom w:val="single" w:sz="4" w:space="0" w:color="auto"/>
              <w:right w:val="single" w:sz="4" w:space="0" w:color="auto"/>
            </w:tcBorders>
            <w:hideMark/>
          </w:tcPr>
          <w:p w14:paraId="7EBF392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c>
          <w:tcPr>
            <w:tcW w:w="1343" w:type="dxa"/>
            <w:tcBorders>
              <w:top w:val="single" w:sz="4" w:space="0" w:color="auto"/>
              <w:left w:val="single" w:sz="4" w:space="0" w:color="auto"/>
              <w:bottom w:val="single" w:sz="4" w:space="0" w:color="auto"/>
              <w:right w:val="single" w:sz="4" w:space="0" w:color="auto"/>
            </w:tcBorders>
            <w:hideMark/>
          </w:tcPr>
          <w:p w14:paraId="09010FAD"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16/592</w:t>
            </w:r>
          </w:p>
        </w:tc>
      </w:tr>
      <w:tr w:rsidR="00870547" w:rsidRPr="00870547" w14:paraId="4E51A9BD"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3CDABF12"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Užsienio kalba (anglų)</w:t>
            </w:r>
          </w:p>
        </w:tc>
        <w:tc>
          <w:tcPr>
            <w:tcW w:w="1276" w:type="dxa"/>
            <w:tcBorders>
              <w:top w:val="single" w:sz="4" w:space="0" w:color="auto"/>
              <w:left w:val="single" w:sz="4" w:space="0" w:color="auto"/>
              <w:bottom w:val="single" w:sz="4" w:space="0" w:color="auto"/>
              <w:right w:val="single" w:sz="4" w:space="0" w:color="auto"/>
            </w:tcBorders>
            <w:hideMark/>
          </w:tcPr>
          <w:p w14:paraId="2EE0DAD9"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3/111</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3389159"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3/111</w:t>
            </w:r>
          </w:p>
        </w:tc>
        <w:tc>
          <w:tcPr>
            <w:tcW w:w="1277" w:type="dxa"/>
            <w:tcBorders>
              <w:top w:val="single" w:sz="4" w:space="0" w:color="auto"/>
              <w:left w:val="single" w:sz="4" w:space="0" w:color="auto"/>
              <w:bottom w:val="single" w:sz="4" w:space="0" w:color="auto"/>
              <w:right w:val="single" w:sz="4" w:space="0" w:color="auto"/>
            </w:tcBorders>
            <w:vAlign w:val="center"/>
            <w:hideMark/>
          </w:tcPr>
          <w:p w14:paraId="2C2CC6FE"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3/111</w:t>
            </w:r>
          </w:p>
        </w:tc>
        <w:tc>
          <w:tcPr>
            <w:tcW w:w="1392" w:type="dxa"/>
            <w:tcBorders>
              <w:top w:val="single" w:sz="4" w:space="0" w:color="auto"/>
              <w:left w:val="single" w:sz="4" w:space="0" w:color="auto"/>
              <w:bottom w:val="single" w:sz="4" w:space="0" w:color="auto"/>
              <w:right w:val="single" w:sz="4" w:space="0" w:color="auto"/>
            </w:tcBorders>
            <w:vAlign w:val="center"/>
            <w:hideMark/>
          </w:tcPr>
          <w:p w14:paraId="4CDAD8F0"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3/111</w:t>
            </w:r>
          </w:p>
        </w:tc>
        <w:tc>
          <w:tcPr>
            <w:tcW w:w="1343" w:type="dxa"/>
            <w:tcBorders>
              <w:top w:val="single" w:sz="4" w:space="0" w:color="auto"/>
              <w:left w:val="single" w:sz="4" w:space="0" w:color="auto"/>
              <w:bottom w:val="single" w:sz="4" w:space="0" w:color="auto"/>
              <w:right w:val="single" w:sz="4" w:space="0" w:color="auto"/>
            </w:tcBorders>
            <w:vAlign w:val="center"/>
            <w:hideMark/>
          </w:tcPr>
          <w:p w14:paraId="02C157C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12/444</w:t>
            </w:r>
          </w:p>
        </w:tc>
      </w:tr>
      <w:tr w:rsidR="00870547" w:rsidRPr="00870547" w14:paraId="27A360AC"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2DE98AD6"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Užsienio kalba (rusų)</w:t>
            </w:r>
          </w:p>
        </w:tc>
        <w:tc>
          <w:tcPr>
            <w:tcW w:w="1276" w:type="dxa"/>
            <w:tcBorders>
              <w:top w:val="single" w:sz="4" w:space="0" w:color="auto"/>
              <w:left w:val="single" w:sz="4" w:space="0" w:color="auto"/>
              <w:bottom w:val="single" w:sz="4" w:space="0" w:color="auto"/>
              <w:right w:val="single" w:sz="4" w:space="0" w:color="auto"/>
            </w:tcBorders>
          </w:tcPr>
          <w:p w14:paraId="737FEFAF" w14:textId="77777777" w:rsidR="009B3C45" w:rsidRPr="00870547" w:rsidRDefault="009B3C45">
            <w:pPr>
              <w:rPr>
                <w:rFonts w:ascii="Times New Roman" w:eastAsia="Calibri" w:hAnsi="Times New Roman" w:cs="Times New Roman"/>
              </w:rPr>
            </w:pPr>
          </w:p>
          <w:p w14:paraId="0E1AF268"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tcPr>
          <w:p w14:paraId="3AD22D90" w14:textId="77777777" w:rsidR="009B3C45" w:rsidRPr="00870547" w:rsidRDefault="009B3C45">
            <w:pPr>
              <w:ind w:firstLine="567"/>
              <w:rPr>
                <w:rFonts w:ascii="Times New Roman" w:eastAsia="Calibri" w:hAnsi="Times New Roman" w:cs="Times New Roman"/>
              </w:rPr>
            </w:pPr>
          </w:p>
          <w:p w14:paraId="2C2AC67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tcPr>
          <w:p w14:paraId="000D1602" w14:textId="77777777" w:rsidR="009B3C45" w:rsidRPr="00870547" w:rsidRDefault="009B3C45">
            <w:pPr>
              <w:ind w:firstLine="567"/>
              <w:jc w:val="center"/>
              <w:rPr>
                <w:rFonts w:ascii="Times New Roman" w:eastAsia="Calibri" w:hAnsi="Times New Roman" w:cs="Times New Roman"/>
              </w:rPr>
            </w:pPr>
          </w:p>
          <w:p w14:paraId="1111FC7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92" w:type="dxa"/>
            <w:tcBorders>
              <w:top w:val="single" w:sz="4" w:space="0" w:color="auto"/>
              <w:left w:val="single" w:sz="4" w:space="0" w:color="auto"/>
              <w:bottom w:val="single" w:sz="4" w:space="0" w:color="auto"/>
              <w:right w:val="single" w:sz="4" w:space="0" w:color="auto"/>
            </w:tcBorders>
          </w:tcPr>
          <w:p w14:paraId="7A0FC589" w14:textId="77777777" w:rsidR="009B3C45" w:rsidRPr="00870547" w:rsidRDefault="009B3C45">
            <w:pPr>
              <w:ind w:firstLine="567"/>
              <w:jc w:val="center"/>
              <w:rPr>
                <w:rFonts w:ascii="Times New Roman" w:eastAsia="Calibri" w:hAnsi="Times New Roman" w:cs="Times New Roman"/>
              </w:rPr>
            </w:pPr>
          </w:p>
          <w:p w14:paraId="4A1A11D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43" w:type="dxa"/>
            <w:tcBorders>
              <w:top w:val="single" w:sz="4" w:space="0" w:color="auto"/>
              <w:left w:val="single" w:sz="4" w:space="0" w:color="auto"/>
              <w:bottom w:val="single" w:sz="4" w:space="0" w:color="auto"/>
              <w:right w:val="single" w:sz="4" w:space="0" w:color="auto"/>
            </w:tcBorders>
          </w:tcPr>
          <w:p w14:paraId="652C7E70" w14:textId="77777777" w:rsidR="009B3C45" w:rsidRPr="00870547" w:rsidRDefault="009B3C45">
            <w:pPr>
              <w:ind w:firstLine="567"/>
              <w:jc w:val="center"/>
              <w:rPr>
                <w:rFonts w:ascii="Times New Roman" w:eastAsia="Calibri" w:hAnsi="Times New Roman" w:cs="Times New Roman"/>
              </w:rPr>
            </w:pPr>
          </w:p>
          <w:p w14:paraId="76FB7423"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8/296</w:t>
            </w:r>
          </w:p>
        </w:tc>
      </w:tr>
      <w:tr w:rsidR="00870547" w:rsidRPr="00870547" w14:paraId="0D3C2D8A" w14:textId="77777777" w:rsidTr="00607E83">
        <w:trPr>
          <w:trHeight w:val="50"/>
          <w:jc w:val="center"/>
        </w:trPr>
        <w:tc>
          <w:tcPr>
            <w:tcW w:w="8895" w:type="dxa"/>
            <w:gridSpan w:val="7"/>
            <w:tcBorders>
              <w:top w:val="single" w:sz="4" w:space="0" w:color="auto"/>
              <w:left w:val="single" w:sz="4" w:space="0" w:color="auto"/>
              <w:bottom w:val="single" w:sz="4" w:space="0" w:color="auto"/>
              <w:right w:val="single" w:sz="4" w:space="0" w:color="auto"/>
            </w:tcBorders>
            <w:hideMark/>
          </w:tcPr>
          <w:p w14:paraId="41C066F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Matematinis ugdymas, gamtamokslinis ir technologinis ugdymas</w:t>
            </w:r>
          </w:p>
        </w:tc>
      </w:tr>
      <w:tr w:rsidR="00870547" w:rsidRPr="00870547" w14:paraId="339518F5" w14:textId="77777777" w:rsidTr="00607E83">
        <w:trPr>
          <w:gridAfter w:val="1"/>
          <w:wAfter w:w="10" w:type="dxa"/>
          <w:trHeight w:val="121"/>
          <w:jc w:val="center"/>
        </w:trPr>
        <w:tc>
          <w:tcPr>
            <w:tcW w:w="2320" w:type="dxa"/>
            <w:tcBorders>
              <w:top w:val="single" w:sz="4" w:space="0" w:color="auto"/>
              <w:left w:val="single" w:sz="4" w:space="0" w:color="auto"/>
              <w:bottom w:val="single" w:sz="4" w:space="0" w:color="auto"/>
              <w:right w:val="single" w:sz="4" w:space="0" w:color="auto"/>
            </w:tcBorders>
            <w:hideMark/>
          </w:tcPr>
          <w:p w14:paraId="58ABC5F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Matematika</w:t>
            </w:r>
          </w:p>
        </w:tc>
        <w:tc>
          <w:tcPr>
            <w:tcW w:w="1276" w:type="dxa"/>
            <w:tcBorders>
              <w:top w:val="single" w:sz="4" w:space="0" w:color="auto"/>
              <w:left w:val="single" w:sz="4" w:space="0" w:color="auto"/>
              <w:bottom w:val="single" w:sz="4" w:space="0" w:color="auto"/>
              <w:right w:val="single" w:sz="4" w:space="0" w:color="auto"/>
            </w:tcBorders>
            <w:hideMark/>
          </w:tcPr>
          <w:p w14:paraId="50D7B0A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c>
          <w:tcPr>
            <w:tcW w:w="1277" w:type="dxa"/>
            <w:tcBorders>
              <w:top w:val="single" w:sz="4" w:space="0" w:color="auto"/>
              <w:left w:val="single" w:sz="4" w:space="0" w:color="auto"/>
              <w:bottom w:val="single" w:sz="4" w:space="0" w:color="auto"/>
              <w:right w:val="single" w:sz="4" w:space="0" w:color="auto"/>
            </w:tcBorders>
            <w:hideMark/>
          </w:tcPr>
          <w:p w14:paraId="7DA21CBC"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c>
          <w:tcPr>
            <w:tcW w:w="1277" w:type="dxa"/>
            <w:tcBorders>
              <w:top w:val="single" w:sz="4" w:space="0" w:color="auto"/>
              <w:left w:val="single" w:sz="4" w:space="0" w:color="auto"/>
              <w:bottom w:val="single" w:sz="4" w:space="0" w:color="auto"/>
              <w:right w:val="single" w:sz="4" w:space="0" w:color="auto"/>
            </w:tcBorders>
            <w:hideMark/>
          </w:tcPr>
          <w:p w14:paraId="4F355F78"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c>
          <w:tcPr>
            <w:tcW w:w="1392" w:type="dxa"/>
            <w:tcBorders>
              <w:top w:val="single" w:sz="4" w:space="0" w:color="auto"/>
              <w:left w:val="single" w:sz="4" w:space="0" w:color="auto"/>
              <w:bottom w:val="single" w:sz="4" w:space="0" w:color="auto"/>
              <w:right w:val="single" w:sz="4" w:space="0" w:color="auto"/>
            </w:tcBorders>
            <w:hideMark/>
          </w:tcPr>
          <w:p w14:paraId="4D9C4C25"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c>
          <w:tcPr>
            <w:tcW w:w="1343" w:type="dxa"/>
            <w:tcBorders>
              <w:top w:val="single" w:sz="4" w:space="0" w:color="auto"/>
              <w:left w:val="single" w:sz="4" w:space="0" w:color="auto"/>
              <w:bottom w:val="single" w:sz="4" w:space="0" w:color="auto"/>
              <w:right w:val="single" w:sz="4" w:space="0" w:color="auto"/>
            </w:tcBorders>
            <w:hideMark/>
          </w:tcPr>
          <w:p w14:paraId="00220136"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16/592</w:t>
            </w:r>
          </w:p>
        </w:tc>
      </w:tr>
      <w:tr w:rsidR="00870547" w:rsidRPr="00870547" w14:paraId="760D4617" w14:textId="77777777" w:rsidTr="00607E83">
        <w:trPr>
          <w:gridAfter w:val="1"/>
          <w:wAfter w:w="10" w:type="dxa"/>
          <w:trHeight w:val="50"/>
          <w:jc w:val="center"/>
        </w:trPr>
        <w:tc>
          <w:tcPr>
            <w:tcW w:w="2320" w:type="dxa"/>
            <w:tcBorders>
              <w:top w:val="single" w:sz="4" w:space="0" w:color="auto"/>
              <w:left w:val="single" w:sz="4" w:space="0" w:color="auto"/>
              <w:bottom w:val="single" w:sz="4" w:space="0" w:color="auto"/>
              <w:right w:val="single" w:sz="4" w:space="0" w:color="auto"/>
            </w:tcBorders>
            <w:hideMark/>
          </w:tcPr>
          <w:p w14:paraId="79EB4C83"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Informatika</w:t>
            </w:r>
          </w:p>
        </w:tc>
        <w:tc>
          <w:tcPr>
            <w:tcW w:w="1276" w:type="dxa"/>
            <w:tcBorders>
              <w:top w:val="single" w:sz="4" w:space="0" w:color="auto"/>
              <w:left w:val="single" w:sz="4" w:space="0" w:color="auto"/>
              <w:bottom w:val="single" w:sz="4" w:space="0" w:color="auto"/>
              <w:right w:val="single" w:sz="4" w:space="0" w:color="auto"/>
            </w:tcBorders>
            <w:hideMark/>
          </w:tcPr>
          <w:p w14:paraId="52E34030"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tcBorders>
              <w:top w:val="single" w:sz="4" w:space="0" w:color="auto"/>
              <w:left w:val="single" w:sz="4" w:space="0" w:color="auto"/>
              <w:bottom w:val="single" w:sz="4" w:space="0" w:color="auto"/>
              <w:right w:val="single" w:sz="4" w:space="0" w:color="auto"/>
            </w:tcBorders>
            <w:hideMark/>
          </w:tcPr>
          <w:p w14:paraId="7322625A"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tcBorders>
              <w:top w:val="single" w:sz="4" w:space="0" w:color="auto"/>
              <w:left w:val="single" w:sz="4" w:space="0" w:color="auto"/>
              <w:bottom w:val="single" w:sz="4" w:space="0" w:color="auto"/>
              <w:right w:val="single" w:sz="4" w:space="0" w:color="auto"/>
            </w:tcBorders>
            <w:hideMark/>
          </w:tcPr>
          <w:p w14:paraId="09240CA3"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392" w:type="dxa"/>
            <w:tcBorders>
              <w:top w:val="single" w:sz="4" w:space="0" w:color="auto"/>
              <w:left w:val="single" w:sz="4" w:space="0" w:color="auto"/>
              <w:bottom w:val="single" w:sz="4" w:space="0" w:color="auto"/>
              <w:right w:val="single" w:sz="4" w:space="0" w:color="auto"/>
            </w:tcBorders>
            <w:hideMark/>
          </w:tcPr>
          <w:p w14:paraId="47057918" w14:textId="77777777" w:rsidR="009B3C45" w:rsidRPr="00870547" w:rsidRDefault="009B3C45">
            <w:pPr>
              <w:ind w:firstLine="13"/>
              <w:jc w:val="center"/>
              <w:rPr>
                <w:rFonts w:ascii="Times New Roman" w:eastAsia="Calibri" w:hAnsi="Times New Roman" w:cs="Times New Roman"/>
              </w:rPr>
            </w:pPr>
            <w:r w:rsidRPr="00870547">
              <w:rPr>
                <w:rFonts w:ascii="Times New Roman" w:eastAsia="Calibri" w:hAnsi="Times New Roman" w:cs="Times New Roman"/>
              </w:rPr>
              <w:t>1/37</w:t>
            </w:r>
          </w:p>
        </w:tc>
        <w:tc>
          <w:tcPr>
            <w:tcW w:w="1343" w:type="dxa"/>
            <w:tcBorders>
              <w:top w:val="single" w:sz="4" w:space="0" w:color="auto"/>
              <w:left w:val="single" w:sz="4" w:space="0" w:color="auto"/>
              <w:bottom w:val="single" w:sz="4" w:space="0" w:color="auto"/>
              <w:right w:val="single" w:sz="4" w:space="0" w:color="auto"/>
            </w:tcBorders>
            <w:hideMark/>
          </w:tcPr>
          <w:p w14:paraId="38036A2E"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r>
      <w:tr w:rsidR="00870547" w:rsidRPr="00870547" w14:paraId="349ACFA7" w14:textId="77777777" w:rsidTr="00607E83">
        <w:trPr>
          <w:gridAfter w:val="1"/>
          <w:wAfter w:w="10" w:type="dxa"/>
          <w:trHeight w:val="50"/>
          <w:jc w:val="center"/>
        </w:trPr>
        <w:tc>
          <w:tcPr>
            <w:tcW w:w="2320" w:type="dxa"/>
            <w:tcBorders>
              <w:top w:val="single" w:sz="4" w:space="0" w:color="auto"/>
              <w:left w:val="single" w:sz="4" w:space="0" w:color="auto"/>
              <w:bottom w:val="single" w:sz="4" w:space="0" w:color="auto"/>
              <w:right w:val="single" w:sz="4" w:space="0" w:color="auto"/>
            </w:tcBorders>
            <w:hideMark/>
          </w:tcPr>
          <w:p w14:paraId="7646E952"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Biologija</w:t>
            </w:r>
          </w:p>
        </w:tc>
        <w:tc>
          <w:tcPr>
            <w:tcW w:w="1276" w:type="dxa"/>
            <w:tcBorders>
              <w:top w:val="single" w:sz="4" w:space="0" w:color="auto"/>
              <w:left w:val="single" w:sz="4" w:space="0" w:color="auto"/>
              <w:bottom w:val="single" w:sz="4" w:space="0" w:color="auto"/>
              <w:right w:val="single" w:sz="4" w:space="0" w:color="auto"/>
            </w:tcBorders>
            <w:hideMark/>
          </w:tcPr>
          <w:p w14:paraId="1971F07E"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4323D56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50BFDDFD"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92" w:type="dxa"/>
            <w:tcBorders>
              <w:top w:val="single" w:sz="4" w:space="0" w:color="auto"/>
              <w:left w:val="single" w:sz="4" w:space="0" w:color="auto"/>
              <w:bottom w:val="single" w:sz="4" w:space="0" w:color="auto"/>
              <w:right w:val="single" w:sz="4" w:space="0" w:color="auto"/>
            </w:tcBorders>
            <w:hideMark/>
          </w:tcPr>
          <w:p w14:paraId="6BB40481"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43" w:type="dxa"/>
            <w:tcBorders>
              <w:top w:val="single" w:sz="4" w:space="0" w:color="auto"/>
              <w:left w:val="single" w:sz="4" w:space="0" w:color="auto"/>
              <w:bottom w:val="single" w:sz="4" w:space="0" w:color="auto"/>
              <w:right w:val="single" w:sz="4" w:space="0" w:color="auto"/>
            </w:tcBorders>
            <w:hideMark/>
          </w:tcPr>
          <w:p w14:paraId="741DC1A5"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8/296</w:t>
            </w:r>
          </w:p>
        </w:tc>
      </w:tr>
      <w:tr w:rsidR="00870547" w:rsidRPr="00870547" w14:paraId="1B7D724A" w14:textId="77777777" w:rsidTr="00607E83">
        <w:trPr>
          <w:gridAfter w:val="1"/>
          <w:wAfter w:w="10" w:type="dxa"/>
          <w:trHeight w:val="50"/>
          <w:jc w:val="center"/>
        </w:trPr>
        <w:tc>
          <w:tcPr>
            <w:tcW w:w="2320" w:type="dxa"/>
            <w:tcBorders>
              <w:top w:val="single" w:sz="4" w:space="0" w:color="auto"/>
              <w:left w:val="single" w:sz="4" w:space="0" w:color="auto"/>
              <w:bottom w:val="single" w:sz="4" w:space="0" w:color="auto"/>
              <w:right w:val="single" w:sz="4" w:space="0" w:color="auto"/>
            </w:tcBorders>
            <w:hideMark/>
          </w:tcPr>
          <w:p w14:paraId="321D051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Chemija</w:t>
            </w:r>
          </w:p>
        </w:tc>
        <w:tc>
          <w:tcPr>
            <w:tcW w:w="1276" w:type="dxa"/>
            <w:tcBorders>
              <w:top w:val="single" w:sz="4" w:space="0" w:color="auto"/>
              <w:left w:val="single" w:sz="4" w:space="0" w:color="auto"/>
              <w:bottom w:val="single" w:sz="4" w:space="0" w:color="auto"/>
              <w:right w:val="single" w:sz="4" w:space="0" w:color="auto"/>
            </w:tcBorders>
            <w:hideMark/>
          </w:tcPr>
          <w:p w14:paraId="1E5A4CB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093E6CF1"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3AE60635"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92" w:type="dxa"/>
            <w:tcBorders>
              <w:top w:val="single" w:sz="4" w:space="0" w:color="auto"/>
              <w:left w:val="single" w:sz="4" w:space="0" w:color="auto"/>
              <w:bottom w:val="single" w:sz="4" w:space="0" w:color="auto"/>
              <w:right w:val="single" w:sz="4" w:space="0" w:color="auto"/>
            </w:tcBorders>
            <w:hideMark/>
          </w:tcPr>
          <w:p w14:paraId="258902FC"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43" w:type="dxa"/>
            <w:tcBorders>
              <w:top w:val="single" w:sz="4" w:space="0" w:color="auto"/>
              <w:left w:val="single" w:sz="4" w:space="0" w:color="auto"/>
              <w:bottom w:val="single" w:sz="4" w:space="0" w:color="auto"/>
              <w:right w:val="single" w:sz="4" w:space="0" w:color="auto"/>
            </w:tcBorders>
            <w:hideMark/>
          </w:tcPr>
          <w:p w14:paraId="14444E53"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8/296</w:t>
            </w:r>
          </w:p>
        </w:tc>
      </w:tr>
      <w:tr w:rsidR="00870547" w:rsidRPr="00870547" w14:paraId="1F8A0E0B" w14:textId="77777777" w:rsidTr="00607E83">
        <w:trPr>
          <w:gridAfter w:val="1"/>
          <w:wAfter w:w="10" w:type="dxa"/>
          <w:trHeight w:val="88"/>
          <w:jc w:val="center"/>
        </w:trPr>
        <w:tc>
          <w:tcPr>
            <w:tcW w:w="2320" w:type="dxa"/>
            <w:tcBorders>
              <w:top w:val="single" w:sz="4" w:space="0" w:color="auto"/>
              <w:left w:val="single" w:sz="4" w:space="0" w:color="auto"/>
              <w:bottom w:val="single" w:sz="4" w:space="0" w:color="auto"/>
              <w:right w:val="single" w:sz="4" w:space="0" w:color="auto"/>
            </w:tcBorders>
            <w:hideMark/>
          </w:tcPr>
          <w:p w14:paraId="369633D6"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Fizika</w:t>
            </w:r>
          </w:p>
        </w:tc>
        <w:tc>
          <w:tcPr>
            <w:tcW w:w="1276" w:type="dxa"/>
            <w:tcBorders>
              <w:top w:val="single" w:sz="4" w:space="0" w:color="auto"/>
              <w:left w:val="single" w:sz="4" w:space="0" w:color="auto"/>
              <w:bottom w:val="single" w:sz="4" w:space="0" w:color="auto"/>
              <w:right w:val="single" w:sz="4" w:space="0" w:color="auto"/>
            </w:tcBorders>
            <w:hideMark/>
          </w:tcPr>
          <w:p w14:paraId="3B4F6000"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6F22AFD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20C1EFF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392" w:type="dxa"/>
            <w:tcBorders>
              <w:top w:val="single" w:sz="4" w:space="0" w:color="auto"/>
              <w:left w:val="single" w:sz="4" w:space="0" w:color="auto"/>
              <w:bottom w:val="single" w:sz="4" w:space="0" w:color="auto"/>
              <w:right w:val="single" w:sz="4" w:space="0" w:color="auto"/>
            </w:tcBorders>
            <w:hideMark/>
          </w:tcPr>
          <w:p w14:paraId="4B202E4C"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43" w:type="dxa"/>
            <w:tcBorders>
              <w:top w:val="single" w:sz="4" w:space="0" w:color="auto"/>
              <w:left w:val="single" w:sz="4" w:space="0" w:color="auto"/>
              <w:bottom w:val="single" w:sz="4" w:space="0" w:color="auto"/>
              <w:right w:val="single" w:sz="4" w:space="0" w:color="auto"/>
            </w:tcBorders>
            <w:hideMark/>
          </w:tcPr>
          <w:p w14:paraId="2C9D09B4"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8/296</w:t>
            </w:r>
          </w:p>
        </w:tc>
      </w:tr>
      <w:tr w:rsidR="00870547" w:rsidRPr="00870547" w14:paraId="3DEA81C7" w14:textId="77777777" w:rsidTr="00607E83">
        <w:trPr>
          <w:gridAfter w:val="1"/>
          <w:wAfter w:w="10" w:type="dxa"/>
          <w:trHeight w:val="50"/>
          <w:jc w:val="center"/>
        </w:trPr>
        <w:tc>
          <w:tcPr>
            <w:tcW w:w="2320" w:type="dxa"/>
            <w:tcBorders>
              <w:top w:val="single" w:sz="4" w:space="0" w:color="auto"/>
              <w:left w:val="single" w:sz="4" w:space="0" w:color="auto"/>
              <w:bottom w:val="single" w:sz="4" w:space="0" w:color="auto"/>
              <w:right w:val="single" w:sz="4" w:space="0" w:color="auto"/>
            </w:tcBorders>
            <w:hideMark/>
          </w:tcPr>
          <w:p w14:paraId="0E4972B2"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Technologijos</w:t>
            </w:r>
          </w:p>
        </w:tc>
        <w:tc>
          <w:tcPr>
            <w:tcW w:w="1276" w:type="dxa"/>
            <w:tcBorders>
              <w:top w:val="single" w:sz="4" w:space="0" w:color="auto"/>
              <w:left w:val="single" w:sz="4" w:space="0" w:color="auto"/>
              <w:bottom w:val="single" w:sz="4" w:space="0" w:color="auto"/>
              <w:right w:val="single" w:sz="4" w:space="0" w:color="auto"/>
            </w:tcBorders>
            <w:hideMark/>
          </w:tcPr>
          <w:p w14:paraId="32C1E112" w14:textId="7965B80D"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w:t>
            </w:r>
            <w:r w:rsidR="00607E83" w:rsidRPr="00870547">
              <w:rPr>
                <w:rFonts w:ascii="Times New Roman" w:eastAsia="Calibri" w:hAnsi="Times New Roman" w:cs="Times New Roman"/>
              </w:rPr>
              <w:t>,5/55,5</w:t>
            </w:r>
          </w:p>
        </w:tc>
        <w:tc>
          <w:tcPr>
            <w:tcW w:w="1277" w:type="dxa"/>
            <w:tcBorders>
              <w:top w:val="single" w:sz="4" w:space="0" w:color="auto"/>
              <w:left w:val="single" w:sz="4" w:space="0" w:color="auto"/>
              <w:bottom w:val="single" w:sz="4" w:space="0" w:color="auto"/>
              <w:right w:val="single" w:sz="4" w:space="0" w:color="auto"/>
            </w:tcBorders>
            <w:hideMark/>
          </w:tcPr>
          <w:p w14:paraId="52E4312D" w14:textId="34E9B7CE"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w:t>
            </w:r>
            <w:r w:rsidR="00FE12FF" w:rsidRPr="00870547">
              <w:rPr>
                <w:rFonts w:ascii="Times New Roman" w:eastAsia="Calibri" w:hAnsi="Times New Roman" w:cs="Times New Roman"/>
              </w:rPr>
              <w:t>,5/55,5</w:t>
            </w:r>
          </w:p>
        </w:tc>
        <w:tc>
          <w:tcPr>
            <w:tcW w:w="1277" w:type="dxa"/>
            <w:tcBorders>
              <w:top w:val="single" w:sz="4" w:space="0" w:color="auto"/>
              <w:left w:val="single" w:sz="4" w:space="0" w:color="auto"/>
              <w:bottom w:val="single" w:sz="4" w:space="0" w:color="auto"/>
              <w:right w:val="single" w:sz="4" w:space="0" w:color="auto"/>
            </w:tcBorders>
            <w:hideMark/>
          </w:tcPr>
          <w:p w14:paraId="173F69AF" w14:textId="30CDCCC6"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w:t>
            </w:r>
            <w:r w:rsidR="00FE12FF" w:rsidRPr="00870547">
              <w:rPr>
                <w:rFonts w:ascii="Times New Roman" w:eastAsia="Calibri" w:hAnsi="Times New Roman" w:cs="Times New Roman"/>
              </w:rPr>
              <w:t>,5/55,5</w:t>
            </w:r>
          </w:p>
        </w:tc>
        <w:tc>
          <w:tcPr>
            <w:tcW w:w="1392" w:type="dxa"/>
            <w:tcBorders>
              <w:top w:val="single" w:sz="4" w:space="0" w:color="auto"/>
              <w:left w:val="single" w:sz="4" w:space="0" w:color="auto"/>
              <w:bottom w:val="single" w:sz="4" w:space="0" w:color="auto"/>
              <w:right w:val="single" w:sz="4" w:space="0" w:color="auto"/>
            </w:tcBorders>
            <w:hideMark/>
          </w:tcPr>
          <w:p w14:paraId="76C62C59" w14:textId="7598192A"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w:t>
            </w:r>
            <w:r w:rsidR="00FE12FF" w:rsidRPr="00870547">
              <w:rPr>
                <w:rFonts w:ascii="Times New Roman" w:eastAsia="Calibri" w:hAnsi="Times New Roman" w:cs="Times New Roman"/>
              </w:rPr>
              <w:t>,5/55,5</w:t>
            </w:r>
          </w:p>
        </w:tc>
        <w:tc>
          <w:tcPr>
            <w:tcW w:w="1343" w:type="dxa"/>
            <w:tcBorders>
              <w:top w:val="single" w:sz="4" w:space="0" w:color="auto"/>
              <w:left w:val="single" w:sz="4" w:space="0" w:color="auto"/>
              <w:bottom w:val="single" w:sz="4" w:space="0" w:color="auto"/>
              <w:right w:val="single" w:sz="4" w:space="0" w:color="auto"/>
            </w:tcBorders>
            <w:hideMark/>
          </w:tcPr>
          <w:p w14:paraId="2BA04101" w14:textId="343ECD3D" w:rsidR="009B3C45" w:rsidRPr="00870547" w:rsidRDefault="00FE12FF">
            <w:pPr>
              <w:jc w:val="center"/>
              <w:rPr>
                <w:rFonts w:ascii="Times New Roman" w:eastAsia="Calibri" w:hAnsi="Times New Roman" w:cs="Times New Roman"/>
              </w:rPr>
            </w:pPr>
            <w:r w:rsidRPr="00870547">
              <w:rPr>
                <w:rFonts w:ascii="Times New Roman" w:eastAsia="Calibri" w:hAnsi="Times New Roman" w:cs="Times New Roman"/>
              </w:rPr>
              <w:t>6/222</w:t>
            </w:r>
          </w:p>
        </w:tc>
      </w:tr>
      <w:tr w:rsidR="00870547" w:rsidRPr="00870547" w14:paraId="4E39FAB8" w14:textId="77777777" w:rsidTr="00607E83">
        <w:trPr>
          <w:trHeight w:val="50"/>
          <w:jc w:val="center"/>
        </w:trPr>
        <w:tc>
          <w:tcPr>
            <w:tcW w:w="8895" w:type="dxa"/>
            <w:gridSpan w:val="7"/>
            <w:tcBorders>
              <w:top w:val="single" w:sz="4" w:space="0" w:color="auto"/>
              <w:left w:val="single" w:sz="4" w:space="0" w:color="auto"/>
              <w:bottom w:val="single" w:sz="4" w:space="0" w:color="auto"/>
              <w:right w:val="single" w:sz="4" w:space="0" w:color="auto"/>
            </w:tcBorders>
            <w:hideMark/>
          </w:tcPr>
          <w:p w14:paraId="688194E5"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Visuomeninis ugdymas</w:t>
            </w:r>
          </w:p>
        </w:tc>
      </w:tr>
      <w:tr w:rsidR="00870547" w:rsidRPr="00870547" w14:paraId="2F0760E2" w14:textId="77777777" w:rsidTr="00607E83">
        <w:trPr>
          <w:gridAfter w:val="1"/>
          <w:wAfter w:w="10" w:type="dxa"/>
          <w:trHeight w:val="203"/>
          <w:jc w:val="center"/>
        </w:trPr>
        <w:tc>
          <w:tcPr>
            <w:tcW w:w="2320" w:type="dxa"/>
            <w:tcBorders>
              <w:top w:val="single" w:sz="4" w:space="0" w:color="auto"/>
              <w:left w:val="single" w:sz="4" w:space="0" w:color="auto"/>
              <w:bottom w:val="single" w:sz="4" w:space="0" w:color="auto"/>
              <w:right w:val="single" w:sz="4" w:space="0" w:color="auto"/>
            </w:tcBorders>
            <w:hideMark/>
          </w:tcPr>
          <w:p w14:paraId="21544368"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Etninė kultūra ****</w:t>
            </w:r>
          </w:p>
        </w:tc>
        <w:tc>
          <w:tcPr>
            <w:tcW w:w="1276" w:type="dxa"/>
            <w:tcBorders>
              <w:top w:val="single" w:sz="4" w:space="0" w:color="auto"/>
              <w:left w:val="single" w:sz="4" w:space="0" w:color="auto"/>
              <w:bottom w:val="single" w:sz="4" w:space="0" w:color="auto"/>
              <w:right w:val="single" w:sz="4" w:space="0" w:color="auto"/>
            </w:tcBorders>
          </w:tcPr>
          <w:p w14:paraId="38AAA919" w14:textId="77777777" w:rsidR="009B3C45" w:rsidRPr="00870547" w:rsidRDefault="009B3C45">
            <w:pPr>
              <w:ind w:firstLine="567"/>
              <w:jc w:val="center"/>
              <w:rPr>
                <w:rFonts w:ascii="Times New Roman" w:eastAsia="Calibri"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14:paraId="06260664" w14:textId="77777777" w:rsidR="009B3C45" w:rsidRPr="00870547" w:rsidRDefault="009B3C45">
            <w:pPr>
              <w:ind w:firstLine="567"/>
              <w:jc w:val="center"/>
              <w:rPr>
                <w:rFonts w:ascii="Times New Roman" w:eastAsia="Calibri"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14:paraId="7BCFE9CA" w14:textId="77777777" w:rsidR="009B3C45" w:rsidRPr="00870547" w:rsidRDefault="009B3C45">
            <w:pPr>
              <w:ind w:firstLine="567"/>
              <w:jc w:val="center"/>
              <w:rPr>
                <w:rFonts w:ascii="Times New Roman" w:eastAsia="Calibri" w:hAnsi="Times New Roman" w:cs="Times New Roman"/>
              </w:rPr>
            </w:pPr>
          </w:p>
        </w:tc>
        <w:tc>
          <w:tcPr>
            <w:tcW w:w="1392" w:type="dxa"/>
            <w:tcBorders>
              <w:top w:val="single" w:sz="4" w:space="0" w:color="auto"/>
              <w:left w:val="single" w:sz="4" w:space="0" w:color="auto"/>
              <w:bottom w:val="single" w:sz="4" w:space="0" w:color="auto"/>
              <w:right w:val="single" w:sz="4" w:space="0" w:color="auto"/>
            </w:tcBorders>
          </w:tcPr>
          <w:p w14:paraId="7248E4D0" w14:textId="77777777" w:rsidR="009B3C45" w:rsidRPr="00870547" w:rsidRDefault="009B3C45">
            <w:pPr>
              <w:ind w:firstLine="567"/>
              <w:jc w:val="center"/>
              <w:rPr>
                <w:rFonts w:ascii="Times New Roman" w:eastAsia="Calibri" w:hAnsi="Times New Roman" w:cs="Times New Roman"/>
              </w:rPr>
            </w:pPr>
          </w:p>
        </w:tc>
        <w:tc>
          <w:tcPr>
            <w:tcW w:w="1343" w:type="dxa"/>
            <w:tcBorders>
              <w:top w:val="single" w:sz="4" w:space="0" w:color="auto"/>
              <w:left w:val="single" w:sz="4" w:space="0" w:color="auto"/>
              <w:bottom w:val="single" w:sz="4" w:space="0" w:color="auto"/>
              <w:right w:val="single" w:sz="4" w:space="0" w:color="auto"/>
            </w:tcBorders>
          </w:tcPr>
          <w:p w14:paraId="717EF845" w14:textId="77777777" w:rsidR="009B3C45" w:rsidRPr="00870547" w:rsidRDefault="009B3C45">
            <w:pPr>
              <w:ind w:firstLine="567"/>
              <w:jc w:val="center"/>
              <w:rPr>
                <w:rFonts w:ascii="Times New Roman" w:eastAsia="Calibri" w:hAnsi="Times New Roman" w:cs="Times New Roman"/>
              </w:rPr>
            </w:pPr>
          </w:p>
        </w:tc>
      </w:tr>
      <w:tr w:rsidR="00870547" w:rsidRPr="00870547" w14:paraId="5FB5A7FC" w14:textId="77777777" w:rsidTr="00607E83">
        <w:trPr>
          <w:gridAfter w:val="1"/>
          <w:wAfter w:w="10" w:type="dxa"/>
          <w:trHeight w:val="50"/>
          <w:jc w:val="center"/>
        </w:trPr>
        <w:tc>
          <w:tcPr>
            <w:tcW w:w="2320" w:type="dxa"/>
            <w:tcBorders>
              <w:top w:val="single" w:sz="4" w:space="0" w:color="auto"/>
              <w:left w:val="single" w:sz="4" w:space="0" w:color="auto"/>
              <w:bottom w:val="single" w:sz="4" w:space="0" w:color="auto"/>
              <w:right w:val="single" w:sz="4" w:space="0" w:color="auto"/>
            </w:tcBorders>
            <w:hideMark/>
          </w:tcPr>
          <w:p w14:paraId="491C94A5"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Istorija</w:t>
            </w:r>
          </w:p>
        </w:tc>
        <w:tc>
          <w:tcPr>
            <w:tcW w:w="1276" w:type="dxa"/>
            <w:tcBorders>
              <w:top w:val="single" w:sz="4" w:space="0" w:color="auto"/>
              <w:left w:val="single" w:sz="4" w:space="0" w:color="auto"/>
              <w:bottom w:val="single" w:sz="4" w:space="0" w:color="auto"/>
              <w:right w:val="single" w:sz="4" w:space="0" w:color="auto"/>
            </w:tcBorders>
            <w:hideMark/>
          </w:tcPr>
          <w:p w14:paraId="687F4FE9"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772992E7"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10F5B263"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92" w:type="dxa"/>
            <w:tcBorders>
              <w:top w:val="single" w:sz="4" w:space="0" w:color="auto"/>
              <w:left w:val="single" w:sz="4" w:space="0" w:color="auto"/>
              <w:bottom w:val="single" w:sz="4" w:space="0" w:color="auto"/>
              <w:right w:val="single" w:sz="4" w:space="0" w:color="auto"/>
            </w:tcBorders>
            <w:hideMark/>
          </w:tcPr>
          <w:p w14:paraId="3CC94D37"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43" w:type="dxa"/>
            <w:tcBorders>
              <w:top w:val="single" w:sz="4" w:space="0" w:color="auto"/>
              <w:left w:val="single" w:sz="4" w:space="0" w:color="auto"/>
              <w:bottom w:val="single" w:sz="4" w:space="0" w:color="auto"/>
              <w:right w:val="single" w:sz="4" w:space="0" w:color="auto"/>
            </w:tcBorders>
            <w:hideMark/>
          </w:tcPr>
          <w:p w14:paraId="11A41B3D"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8/296</w:t>
            </w:r>
          </w:p>
        </w:tc>
      </w:tr>
      <w:tr w:rsidR="00870547" w:rsidRPr="00870547" w14:paraId="75DD4E64" w14:textId="77777777" w:rsidTr="00607E83">
        <w:trPr>
          <w:gridAfter w:val="1"/>
          <w:wAfter w:w="10" w:type="dxa"/>
          <w:trHeight w:val="50"/>
          <w:jc w:val="center"/>
        </w:trPr>
        <w:tc>
          <w:tcPr>
            <w:tcW w:w="2320" w:type="dxa"/>
            <w:tcBorders>
              <w:top w:val="single" w:sz="4" w:space="0" w:color="auto"/>
              <w:left w:val="single" w:sz="4" w:space="0" w:color="auto"/>
              <w:bottom w:val="single" w:sz="4" w:space="0" w:color="auto"/>
              <w:right w:val="single" w:sz="4" w:space="0" w:color="auto"/>
            </w:tcBorders>
            <w:hideMark/>
          </w:tcPr>
          <w:p w14:paraId="56FA4A8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lastRenderedPageBreak/>
              <w:t>Geografija</w:t>
            </w:r>
          </w:p>
        </w:tc>
        <w:tc>
          <w:tcPr>
            <w:tcW w:w="1276" w:type="dxa"/>
            <w:tcBorders>
              <w:top w:val="single" w:sz="4" w:space="0" w:color="auto"/>
              <w:left w:val="single" w:sz="4" w:space="0" w:color="auto"/>
              <w:bottom w:val="single" w:sz="4" w:space="0" w:color="auto"/>
              <w:right w:val="single" w:sz="4" w:space="0" w:color="auto"/>
            </w:tcBorders>
            <w:hideMark/>
          </w:tcPr>
          <w:p w14:paraId="5B0B2BE3"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569F786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3EDC136A"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92" w:type="dxa"/>
            <w:tcBorders>
              <w:top w:val="single" w:sz="4" w:space="0" w:color="auto"/>
              <w:left w:val="single" w:sz="4" w:space="0" w:color="auto"/>
              <w:bottom w:val="single" w:sz="4" w:space="0" w:color="auto"/>
              <w:right w:val="single" w:sz="4" w:space="0" w:color="auto"/>
            </w:tcBorders>
            <w:hideMark/>
          </w:tcPr>
          <w:p w14:paraId="1BE1A23A" w14:textId="77777777" w:rsidR="009B3C45" w:rsidRPr="00870547" w:rsidRDefault="009B3C45">
            <w:pPr>
              <w:ind w:firstLine="13"/>
              <w:jc w:val="center"/>
              <w:rPr>
                <w:rFonts w:ascii="Times New Roman" w:eastAsia="Calibri" w:hAnsi="Times New Roman" w:cs="Times New Roman"/>
              </w:rPr>
            </w:pPr>
            <w:r w:rsidRPr="00870547">
              <w:rPr>
                <w:rFonts w:ascii="Times New Roman" w:eastAsia="Calibri" w:hAnsi="Times New Roman" w:cs="Times New Roman"/>
              </w:rPr>
              <w:t>2/74</w:t>
            </w:r>
          </w:p>
        </w:tc>
        <w:tc>
          <w:tcPr>
            <w:tcW w:w="1343" w:type="dxa"/>
            <w:tcBorders>
              <w:top w:val="single" w:sz="4" w:space="0" w:color="auto"/>
              <w:left w:val="single" w:sz="4" w:space="0" w:color="auto"/>
              <w:bottom w:val="single" w:sz="4" w:space="0" w:color="auto"/>
              <w:right w:val="single" w:sz="4" w:space="0" w:color="auto"/>
            </w:tcBorders>
            <w:hideMark/>
          </w:tcPr>
          <w:p w14:paraId="3A1940F2"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8/296</w:t>
            </w:r>
          </w:p>
        </w:tc>
      </w:tr>
      <w:tr w:rsidR="00870547" w:rsidRPr="00870547" w14:paraId="1FBE514B"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4615414C"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Pilietiškumo pagrindai</w:t>
            </w:r>
          </w:p>
        </w:tc>
        <w:tc>
          <w:tcPr>
            <w:tcW w:w="1276" w:type="dxa"/>
            <w:tcBorders>
              <w:top w:val="single" w:sz="4" w:space="0" w:color="auto"/>
              <w:left w:val="single" w:sz="4" w:space="0" w:color="auto"/>
              <w:bottom w:val="single" w:sz="4" w:space="0" w:color="auto"/>
              <w:right w:val="single" w:sz="4" w:space="0" w:color="auto"/>
            </w:tcBorders>
          </w:tcPr>
          <w:p w14:paraId="3876DAE6" w14:textId="77777777" w:rsidR="009B3C45" w:rsidRPr="00870547" w:rsidRDefault="009B3C45">
            <w:pPr>
              <w:ind w:firstLine="567"/>
              <w:jc w:val="center"/>
              <w:rPr>
                <w:rFonts w:ascii="Times New Roman" w:eastAsia="Calibri" w:hAnsi="Times New Roman" w:cs="Times New Roman"/>
              </w:rPr>
            </w:pPr>
          </w:p>
          <w:p w14:paraId="42B87EAC"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tcBorders>
              <w:top w:val="single" w:sz="4" w:space="0" w:color="auto"/>
              <w:left w:val="single" w:sz="4" w:space="0" w:color="auto"/>
              <w:bottom w:val="single" w:sz="4" w:space="0" w:color="auto"/>
              <w:right w:val="single" w:sz="4" w:space="0" w:color="auto"/>
            </w:tcBorders>
          </w:tcPr>
          <w:p w14:paraId="3AE07383" w14:textId="77777777" w:rsidR="009B3C45" w:rsidRPr="00870547" w:rsidRDefault="009B3C45">
            <w:pPr>
              <w:ind w:firstLine="567"/>
              <w:jc w:val="center"/>
              <w:rPr>
                <w:rFonts w:ascii="Times New Roman" w:eastAsia="Calibri" w:hAnsi="Times New Roman" w:cs="Times New Roman"/>
              </w:rPr>
            </w:pPr>
          </w:p>
          <w:p w14:paraId="4FBC3910"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tcBorders>
              <w:top w:val="single" w:sz="4" w:space="0" w:color="auto"/>
              <w:left w:val="single" w:sz="4" w:space="0" w:color="auto"/>
              <w:bottom w:val="single" w:sz="4" w:space="0" w:color="auto"/>
              <w:right w:val="single" w:sz="4" w:space="0" w:color="auto"/>
            </w:tcBorders>
          </w:tcPr>
          <w:p w14:paraId="02E5F7CD" w14:textId="77777777" w:rsidR="009B3C45" w:rsidRPr="00870547" w:rsidRDefault="009B3C45">
            <w:pPr>
              <w:ind w:firstLine="567"/>
              <w:jc w:val="center"/>
              <w:rPr>
                <w:rFonts w:ascii="Times New Roman" w:eastAsia="Calibri" w:hAnsi="Times New Roman" w:cs="Times New Roman"/>
              </w:rPr>
            </w:pPr>
          </w:p>
          <w:p w14:paraId="4B6036E8"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392" w:type="dxa"/>
            <w:tcBorders>
              <w:top w:val="single" w:sz="4" w:space="0" w:color="auto"/>
              <w:left w:val="single" w:sz="4" w:space="0" w:color="auto"/>
              <w:bottom w:val="single" w:sz="4" w:space="0" w:color="auto"/>
              <w:right w:val="single" w:sz="4" w:space="0" w:color="auto"/>
            </w:tcBorders>
          </w:tcPr>
          <w:p w14:paraId="45274E68" w14:textId="77777777" w:rsidR="009B3C45" w:rsidRPr="00870547" w:rsidRDefault="009B3C45">
            <w:pPr>
              <w:jc w:val="center"/>
              <w:rPr>
                <w:rFonts w:ascii="Times New Roman" w:eastAsia="Calibri" w:hAnsi="Times New Roman" w:cs="Times New Roman"/>
              </w:rPr>
            </w:pPr>
          </w:p>
          <w:p w14:paraId="0FF7BA62"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343" w:type="dxa"/>
            <w:tcBorders>
              <w:top w:val="single" w:sz="4" w:space="0" w:color="auto"/>
              <w:left w:val="single" w:sz="4" w:space="0" w:color="auto"/>
              <w:bottom w:val="single" w:sz="4" w:space="0" w:color="auto"/>
              <w:right w:val="single" w:sz="4" w:space="0" w:color="auto"/>
            </w:tcBorders>
          </w:tcPr>
          <w:p w14:paraId="2DB609D5" w14:textId="77777777" w:rsidR="009B3C45" w:rsidRPr="00870547" w:rsidRDefault="009B3C45">
            <w:pPr>
              <w:jc w:val="center"/>
              <w:rPr>
                <w:rFonts w:ascii="Times New Roman" w:eastAsia="Calibri" w:hAnsi="Times New Roman" w:cs="Times New Roman"/>
              </w:rPr>
            </w:pPr>
          </w:p>
          <w:p w14:paraId="3BA40E1D"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r>
      <w:tr w:rsidR="00870547" w:rsidRPr="00870547" w14:paraId="6005793C" w14:textId="77777777" w:rsidTr="00607E83">
        <w:trPr>
          <w:trHeight w:val="50"/>
          <w:jc w:val="center"/>
        </w:trPr>
        <w:tc>
          <w:tcPr>
            <w:tcW w:w="8895" w:type="dxa"/>
            <w:gridSpan w:val="7"/>
            <w:tcBorders>
              <w:top w:val="single" w:sz="4" w:space="0" w:color="auto"/>
              <w:left w:val="single" w:sz="4" w:space="0" w:color="auto"/>
              <w:bottom w:val="single" w:sz="4" w:space="0" w:color="auto"/>
              <w:right w:val="single" w:sz="4" w:space="0" w:color="auto"/>
            </w:tcBorders>
            <w:hideMark/>
          </w:tcPr>
          <w:p w14:paraId="63416D28"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Meninis ugdymas</w:t>
            </w:r>
          </w:p>
        </w:tc>
      </w:tr>
      <w:tr w:rsidR="00870547" w:rsidRPr="00870547" w14:paraId="184CB821" w14:textId="77777777" w:rsidTr="00607E83">
        <w:trPr>
          <w:gridAfter w:val="1"/>
          <w:wAfter w:w="10" w:type="dxa"/>
          <w:trHeight w:val="50"/>
          <w:jc w:val="center"/>
        </w:trPr>
        <w:tc>
          <w:tcPr>
            <w:tcW w:w="2320" w:type="dxa"/>
            <w:tcBorders>
              <w:top w:val="single" w:sz="4" w:space="0" w:color="auto"/>
              <w:left w:val="single" w:sz="4" w:space="0" w:color="auto"/>
              <w:bottom w:val="single" w:sz="4" w:space="0" w:color="auto"/>
              <w:right w:val="single" w:sz="4" w:space="0" w:color="auto"/>
            </w:tcBorders>
            <w:hideMark/>
          </w:tcPr>
          <w:p w14:paraId="4D08ED9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Dailė</w:t>
            </w:r>
          </w:p>
        </w:tc>
        <w:tc>
          <w:tcPr>
            <w:tcW w:w="1276" w:type="dxa"/>
            <w:tcBorders>
              <w:top w:val="single" w:sz="4" w:space="0" w:color="auto"/>
              <w:left w:val="single" w:sz="4" w:space="0" w:color="auto"/>
              <w:bottom w:val="single" w:sz="4" w:space="0" w:color="auto"/>
              <w:right w:val="single" w:sz="4" w:space="0" w:color="auto"/>
            </w:tcBorders>
            <w:hideMark/>
          </w:tcPr>
          <w:p w14:paraId="6A9021F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tcBorders>
              <w:top w:val="single" w:sz="4" w:space="0" w:color="auto"/>
              <w:left w:val="single" w:sz="4" w:space="0" w:color="auto"/>
              <w:bottom w:val="single" w:sz="4" w:space="0" w:color="auto"/>
              <w:right w:val="single" w:sz="4" w:space="0" w:color="auto"/>
            </w:tcBorders>
            <w:hideMark/>
          </w:tcPr>
          <w:p w14:paraId="36748FB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tcBorders>
              <w:top w:val="single" w:sz="4" w:space="0" w:color="auto"/>
              <w:left w:val="single" w:sz="4" w:space="0" w:color="auto"/>
              <w:bottom w:val="single" w:sz="4" w:space="0" w:color="auto"/>
              <w:right w:val="single" w:sz="4" w:space="0" w:color="auto"/>
            </w:tcBorders>
            <w:hideMark/>
          </w:tcPr>
          <w:p w14:paraId="30BB6C01"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392" w:type="dxa"/>
            <w:tcBorders>
              <w:top w:val="single" w:sz="4" w:space="0" w:color="auto"/>
              <w:left w:val="single" w:sz="4" w:space="0" w:color="auto"/>
              <w:bottom w:val="single" w:sz="4" w:space="0" w:color="auto"/>
              <w:right w:val="single" w:sz="4" w:space="0" w:color="auto"/>
            </w:tcBorders>
            <w:hideMark/>
          </w:tcPr>
          <w:p w14:paraId="212B1F22"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343" w:type="dxa"/>
            <w:tcBorders>
              <w:top w:val="single" w:sz="4" w:space="0" w:color="auto"/>
              <w:left w:val="single" w:sz="4" w:space="0" w:color="auto"/>
              <w:bottom w:val="single" w:sz="4" w:space="0" w:color="auto"/>
              <w:right w:val="single" w:sz="4" w:space="0" w:color="auto"/>
            </w:tcBorders>
            <w:hideMark/>
          </w:tcPr>
          <w:p w14:paraId="0E561AB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r>
      <w:tr w:rsidR="00870547" w:rsidRPr="00870547" w14:paraId="0413B19C" w14:textId="77777777" w:rsidTr="00607E83">
        <w:trPr>
          <w:gridAfter w:val="1"/>
          <w:wAfter w:w="10" w:type="dxa"/>
          <w:trHeight w:val="50"/>
          <w:jc w:val="center"/>
        </w:trPr>
        <w:tc>
          <w:tcPr>
            <w:tcW w:w="2320" w:type="dxa"/>
            <w:tcBorders>
              <w:top w:val="single" w:sz="4" w:space="0" w:color="auto"/>
              <w:left w:val="single" w:sz="4" w:space="0" w:color="auto"/>
              <w:bottom w:val="single" w:sz="4" w:space="0" w:color="auto"/>
              <w:right w:val="single" w:sz="4" w:space="0" w:color="auto"/>
            </w:tcBorders>
            <w:hideMark/>
          </w:tcPr>
          <w:p w14:paraId="524079F1" w14:textId="77777777" w:rsidR="009B3C45" w:rsidRPr="00870547" w:rsidRDefault="009B3C45">
            <w:pPr>
              <w:jc w:val="center"/>
              <w:rPr>
                <w:rFonts w:ascii="Times New Roman" w:eastAsia="Calibri" w:hAnsi="Times New Roman" w:cs="Times New Roman"/>
                <w:b/>
                <w:bCs/>
              </w:rPr>
            </w:pPr>
            <w:r w:rsidRPr="00870547">
              <w:rPr>
                <w:rFonts w:ascii="Times New Roman" w:eastAsia="Calibri" w:hAnsi="Times New Roman" w:cs="Times New Roman"/>
              </w:rPr>
              <w:t>Muzika</w:t>
            </w:r>
          </w:p>
        </w:tc>
        <w:tc>
          <w:tcPr>
            <w:tcW w:w="1276" w:type="dxa"/>
            <w:tcBorders>
              <w:top w:val="single" w:sz="4" w:space="0" w:color="auto"/>
              <w:left w:val="single" w:sz="4" w:space="0" w:color="auto"/>
              <w:bottom w:val="single" w:sz="4" w:space="0" w:color="auto"/>
              <w:right w:val="single" w:sz="4" w:space="0" w:color="auto"/>
            </w:tcBorders>
            <w:hideMark/>
          </w:tcPr>
          <w:p w14:paraId="0E92F5FC"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tcBorders>
              <w:top w:val="single" w:sz="4" w:space="0" w:color="auto"/>
              <w:left w:val="single" w:sz="4" w:space="0" w:color="auto"/>
              <w:bottom w:val="single" w:sz="4" w:space="0" w:color="auto"/>
              <w:right w:val="single" w:sz="4" w:space="0" w:color="auto"/>
            </w:tcBorders>
            <w:hideMark/>
          </w:tcPr>
          <w:p w14:paraId="36F37972"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tcBorders>
              <w:top w:val="single" w:sz="4" w:space="0" w:color="auto"/>
              <w:left w:val="single" w:sz="4" w:space="0" w:color="auto"/>
              <w:bottom w:val="single" w:sz="4" w:space="0" w:color="auto"/>
              <w:right w:val="single" w:sz="4" w:space="0" w:color="auto"/>
            </w:tcBorders>
            <w:hideMark/>
          </w:tcPr>
          <w:p w14:paraId="3586ED65"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392" w:type="dxa"/>
            <w:tcBorders>
              <w:top w:val="single" w:sz="4" w:space="0" w:color="auto"/>
              <w:left w:val="single" w:sz="4" w:space="0" w:color="auto"/>
              <w:bottom w:val="single" w:sz="4" w:space="0" w:color="auto"/>
              <w:right w:val="single" w:sz="4" w:space="0" w:color="auto"/>
            </w:tcBorders>
            <w:hideMark/>
          </w:tcPr>
          <w:p w14:paraId="144E1383"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343" w:type="dxa"/>
            <w:tcBorders>
              <w:top w:val="single" w:sz="4" w:space="0" w:color="auto"/>
              <w:left w:val="single" w:sz="4" w:space="0" w:color="auto"/>
              <w:bottom w:val="single" w:sz="4" w:space="0" w:color="auto"/>
              <w:right w:val="single" w:sz="4" w:space="0" w:color="auto"/>
            </w:tcBorders>
            <w:hideMark/>
          </w:tcPr>
          <w:p w14:paraId="124F3793"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4/148</w:t>
            </w:r>
          </w:p>
        </w:tc>
      </w:tr>
      <w:tr w:rsidR="00870547" w:rsidRPr="00870547" w14:paraId="20C6E3C5" w14:textId="77777777" w:rsidTr="00607E83">
        <w:trPr>
          <w:trHeight w:val="300"/>
          <w:jc w:val="center"/>
        </w:trPr>
        <w:tc>
          <w:tcPr>
            <w:tcW w:w="8895" w:type="dxa"/>
            <w:gridSpan w:val="7"/>
            <w:tcBorders>
              <w:top w:val="single" w:sz="4" w:space="0" w:color="auto"/>
              <w:left w:val="single" w:sz="4" w:space="0" w:color="auto"/>
              <w:bottom w:val="single" w:sz="4" w:space="0" w:color="auto"/>
              <w:right w:val="single" w:sz="4" w:space="0" w:color="auto"/>
            </w:tcBorders>
            <w:hideMark/>
          </w:tcPr>
          <w:p w14:paraId="029171C9" w14:textId="77777777" w:rsidR="009B3C45" w:rsidRPr="00870547" w:rsidRDefault="009B3C45">
            <w:pPr>
              <w:ind w:firstLine="567"/>
              <w:jc w:val="center"/>
              <w:rPr>
                <w:rFonts w:ascii="Times New Roman" w:eastAsia="Calibri" w:hAnsi="Times New Roman" w:cs="Times New Roman"/>
              </w:rPr>
            </w:pPr>
            <w:r w:rsidRPr="00870547">
              <w:rPr>
                <w:rFonts w:ascii="Times New Roman" w:eastAsia="Calibri" w:hAnsi="Times New Roman" w:cs="Times New Roman"/>
              </w:rPr>
              <w:t>Fizinis ir sveikatos ugdymas</w:t>
            </w:r>
          </w:p>
        </w:tc>
      </w:tr>
      <w:tr w:rsidR="00870547" w:rsidRPr="00870547" w14:paraId="08D870CC"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091CB571"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Fizinis ugdymas</w:t>
            </w:r>
          </w:p>
        </w:tc>
        <w:tc>
          <w:tcPr>
            <w:tcW w:w="1276" w:type="dxa"/>
            <w:tcBorders>
              <w:top w:val="single" w:sz="4" w:space="0" w:color="auto"/>
              <w:left w:val="single" w:sz="4" w:space="0" w:color="auto"/>
              <w:bottom w:val="single" w:sz="4" w:space="0" w:color="auto"/>
              <w:right w:val="single" w:sz="4" w:space="0" w:color="auto"/>
            </w:tcBorders>
            <w:hideMark/>
          </w:tcPr>
          <w:p w14:paraId="2D69755C"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41C824E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277" w:type="dxa"/>
            <w:tcBorders>
              <w:top w:val="single" w:sz="4" w:space="0" w:color="auto"/>
              <w:left w:val="single" w:sz="4" w:space="0" w:color="auto"/>
              <w:bottom w:val="single" w:sz="4" w:space="0" w:color="auto"/>
              <w:right w:val="single" w:sz="4" w:space="0" w:color="auto"/>
            </w:tcBorders>
            <w:hideMark/>
          </w:tcPr>
          <w:p w14:paraId="363DCED9"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35357E"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c>
          <w:tcPr>
            <w:tcW w:w="1343" w:type="dxa"/>
            <w:tcBorders>
              <w:top w:val="single" w:sz="4" w:space="0" w:color="auto"/>
              <w:left w:val="single" w:sz="4" w:space="0" w:color="auto"/>
              <w:bottom w:val="single" w:sz="4" w:space="0" w:color="auto"/>
              <w:right w:val="single" w:sz="4" w:space="0" w:color="auto"/>
            </w:tcBorders>
            <w:hideMark/>
          </w:tcPr>
          <w:p w14:paraId="20521ABC"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8/296</w:t>
            </w:r>
          </w:p>
        </w:tc>
      </w:tr>
      <w:tr w:rsidR="00870547" w:rsidRPr="00870547" w14:paraId="57E57A2E"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726BF50F"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Gyvenimo įgūdžiai</w:t>
            </w:r>
          </w:p>
        </w:tc>
        <w:tc>
          <w:tcPr>
            <w:tcW w:w="1276" w:type="dxa"/>
            <w:tcBorders>
              <w:top w:val="single" w:sz="4" w:space="0" w:color="auto"/>
              <w:left w:val="single" w:sz="4" w:space="0" w:color="auto"/>
              <w:bottom w:val="single" w:sz="4" w:space="0" w:color="auto"/>
              <w:right w:val="single" w:sz="4" w:space="0" w:color="auto"/>
            </w:tcBorders>
            <w:hideMark/>
          </w:tcPr>
          <w:p w14:paraId="32A52E12"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0,5/18,5</w:t>
            </w:r>
          </w:p>
        </w:tc>
        <w:tc>
          <w:tcPr>
            <w:tcW w:w="1277" w:type="dxa"/>
            <w:tcBorders>
              <w:top w:val="single" w:sz="4" w:space="0" w:color="auto"/>
              <w:left w:val="single" w:sz="4" w:space="0" w:color="auto"/>
              <w:bottom w:val="single" w:sz="4" w:space="0" w:color="auto"/>
              <w:right w:val="single" w:sz="4" w:space="0" w:color="auto"/>
            </w:tcBorders>
            <w:hideMark/>
          </w:tcPr>
          <w:p w14:paraId="05E5387E"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0,5/18,5</w:t>
            </w:r>
          </w:p>
        </w:tc>
        <w:tc>
          <w:tcPr>
            <w:tcW w:w="1277" w:type="dxa"/>
            <w:tcBorders>
              <w:top w:val="single" w:sz="4" w:space="0" w:color="auto"/>
              <w:left w:val="single" w:sz="4" w:space="0" w:color="auto"/>
              <w:bottom w:val="single" w:sz="4" w:space="0" w:color="auto"/>
              <w:right w:val="single" w:sz="4" w:space="0" w:color="auto"/>
            </w:tcBorders>
            <w:hideMark/>
          </w:tcPr>
          <w:p w14:paraId="45B4E5F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0,5/18,5</w:t>
            </w:r>
          </w:p>
        </w:tc>
        <w:tc>
          <w:tcPr>
            <w:tcW w:w="1392" w:type="dxa"/>
            <w:tcBorders>
              <w:top w:val="single" w:sz="4" w:space="0" w:color="auto"/>
              <w:left w:val="single" w:sz="4" w:space="0" w:color="auto"/>
              <w:bottom w:val="single" w:sz="4" w:space="0" w:color="auto"/>
              <w:right w:val="single" w:sz="4" w:space="0" w:color="auto"/>
            </w:tcBorders>
            <w:hideMark/>
          </w:tcPr>
          <w:p w14:paraId="47E7AE77"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0,5/18,5</w:t>
            </w:r>
          </w:p>
        </w:tc>
        <w:tc>
          <w:tcPr>
            <w:tcW w:w="1343" w:type="dxa"/>
            <w:tcBorders>
              <w:top w:val="single" w:sz="4" w:space="0" w:color="auto"/>
              <w:left w:val="single" w:sz="4" w:space="0" w:color="auto"/>
              <w:bottom w:val="single" w:sz="4" w:space="0" w:color="auto"/>
              <w:right w:val="single" w:sz="4" w:space="0" w:color="auto"/>
            </w:tcBorders>
            <w:hideMark/>
          </w:tcPr>
          <w:p w14:paraId="1E1CF4BB"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2/74</w:t>
            </w:r>
          </w:p>
        </w:tc>
      </w:tr>
      <w:tr w:rsidR="00870547" w:rsidRPr="00870547" w14:paraId="7497A090"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198D2528"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Socialinė-pilietinė veikla</w:t>
            </w:r>
          </w:p>
        </w:tc>
        <w:tc>
          <w:tcPr>
            <w:tcW w:w="1276" w:type="dxa"/>
            <w:tcBorders>
              <w:top w:val="single" w:sz="4" w:space="0" w:color="auto"/>
              <w:left w:val="single" w:sz="4" w:space="0" w:color="auto"/>
              <w:bottom w:val="single" w:sz="4" w:space="0" w:color="auto"/>
              <w:right w:val="single" w:sz="4" w:space="0" w:color="auto"/>
            </w:tcBorders>
            <w:hideMark/>
          </w:tcPr>
          <w:p w14:paraId="56D73F54" w14:textId="37D42562" w:rsidR="009B3C45" w:rsidRPr="00870547" w:rsidRDefault="009B3C45">
            <w:pPr>
              <w:jc w:val="center"/>
              <w:rPr>
                <w:rFonts w:ascii="Times New Roman" w:eastAsia="Calibri" w:hAnsi="Times New Roman" w:cs="Times New Roman"/>
                <w:vertAlign w:val="superscript"/>
              </w:rPr>
            </w:pPr>
            <w:r w:rsidRPr="00870547">
              <w:rPr>
                <w:rFonts w:ascii="Times New Roman" w:eastAsia="Calibri" w:hAnsi="Times New Roman" w:cs="Times New Roman"/>
              </w:rPr>
              <w:t>20</w:t>
            </w:r>
            <w:r w:rsidR="00FE12FF" w:rsidRPr="00870547">
              <w:rPr>
                <w:rFonts w:ascii="Times New Roman" w:eastAsia="Calibri" w:hAnsi="Times New Roman" w:cs="Times New Roman"/>
                <w:vertAlign w:val="superscript"/>
              </w:rPr>
              <w:t>*</w:t>
            </w:r>
          </w:p>
        </w:tc>
        <w:tc>
          <w:tcPr>
            <w:tcW w:w="1277" w:type="dxa"/>
            <w:tcBorders>
              <w:top w:val="single" w:sz="4" w:space="0" w:color="auto"/>
              <w:left w:val="single" w:sz="4" w:space="0" w:color="auto"/>
              <w:bottom w:val="single" w:sz="4" w:space="0" w:color="auto"/>
              <w:right w:val="single" w:sz="4" w:space="0" w:color="auto"/>
            </w:tcBorders>
            <w:hideMark/>
          </w:tcPr>
          <w:p w14:paraId="1AA56484" w14:textId="60AAED67" w:rsidR="009B3C45" w:rsidRPr="00870547" w:rsidRDefault="009B3C45">
            <w:pPr>
              <w:jc w:val="center"/>
              <w:rPr>
                <w:rFonts w:ascii="Times New Roman" w:eastAsia="Calibri" w:hAnsi="Times New Roman" w:cs="Times New Roman"/>
                <w:vertAlign w:val="superscript"/>
              </w:rPr>
            </w:pPr>
            <w:r w:rsidRPr="00870547">
              <w:rPr>
                <w:rFonts w:ascii="Times New Roman" w:eastAsia="Calibri" w:hAnsi="Times New Roman" w:cs="Times New Roman"/>
              </w:rPr>
              <w:t>20</w:t>
            </w:r>
            <w:r w:rsidR="00FE12FF" w:rsidRPr="00870547">
              <w:rPr>
                <w:rFonts w:ascii="Times New Roman" w:eastAsia="Calibri" w:hAnsi="Times New Roman" w:cs="Times New Roman"/>
                <w:vertAlign w:val="superscript"/>
              </w:rPr>
              <w:t>*</w:t>
            </w:r>
          </w:p>
        </w:tc>
        <w:tc>
          <w:tcPr>
            <w:tcW w:w="1277" w:type="dxa"/>
            <w:tcBorders>
              <w:top w:val="single" w:sz="4" w:space="0" w:color="auto"/>
              <w:left w:val="single" w:sz="4" w:space="0" w:color="auto"/>
              <w:bottom w:val="single" w:sz="4" w:space="0" w:color="auto"/>
              <w:right w:val="single" w:sz="4" w:space="0" w:color="auto"/>
            </w:tcBorders>
            <w:hideMark/>
          </w:tcPr>
          <w:p w14:paraId="560DDE1D" w14:textId="1862693A" w:rsidR="009B3C45" w:rsidRPr="00870547" w:rsidRDefault="009B3C45">
            <w:pPr>
              <w:jc w:val="center"/>
              <w:rPr>
                <w:rFonts w:ascii="Times New Roman" w:eastAsia="Calibri" w:hAnsi="Times New Roman" w:cs="Times New Roman"/>
                <w:vertAlign w:val="superscript"/>
              </w:rPr>
            </w:pPr>
            <w:r w:rsidRPr="00870547">
              <w:rPr>
                <w:rFonts w:ascii="Times New Roman" w:eastAsia="Calibri" w:hAnsi="Times New Roman" w:cs="Times New Roman"/>
              </w:rPr>
              <w:t>20</w:t>
            </w:r>
            <w:r w:rsidR="00FE12FF" w:rsidRPr="00870547">
              <w:rPr>
                <w:rFonts w:ascii="Times New Roman" w:eastAsia="Calibri" w:hAnsi="Times New Roman" w:cs="Times New Roman"/>
                <w:vertAlign w:val="superscript"/>
              </w:rPr>
              <w:t>*</w:t>
            </w:r>
          </w:p>
        </w:tc>
        <w:tc>
          <w:tcPr>
            <w:tcW w:w="1392" w:type="dxa"/>
            <w:tcBorders>
              <w:top w:val="single" w:sz="4" w:space="0" w:color="auto"/>
              <w:left w:val="single" w:sz="4" w:space="0" w:color="auto"/>
              <w:bottom w:val="single" w:sz="4" w:space="0" w:color="auto"/>
              <w:right w:val="single" w:sz="4" w:space="0" w:color="auto"/>
            </w:tcBorders>
            <w:hideMark/>
          </w:tcPr>
          <w:p w14:paraId="6D0EE748" w14:textId="126BA3A0" w:rsidR="009B3C45" w:rsidRPr="00870547" w:rsidRDefault="009B3C45">
            <w:pPr>
              <w:jc w:val="center"/>
              <w:rPr>
                <w:rFonts w:ascii="Times New Roman" w:eastAsia="Calibri" w:hAnsi="Times New Roman" w:cs="Times New Roman"/>
                <w:vertAlign w:val="superscript"/>
              </w:rPr>
            </w:pPr>
            <w:r w:rsidRPr="00870547">
              <w:rPr>
                <w:rFonts w:ascii="Times New Roman" w:eastAsia="Calibri" w:hAnsi="Times New Roman" w:cs="Times New Roman"/>
              </w:rPr>
              <w:t>20</w:t>
            </w:r>
            <w:r w:rsidR="00FE12FF" w:rsidRPr="00870547">
              <w:rPr>
                <w:rFonts w:ascii="Times New Roman" w:eastAsia="Calibri" w:hAnsi="Times New Roman" w:cs="Times New Roman"/>
                <w:vertAlign w:val="superscript"/>
              </w:rPr>
              <w:t>*</w:t>
            </w:r>
          </w:p>
        </w:tc>
        <w:tc>
          <w:tcPr>
            <w:tcW w:w="1343" w:type="dxa"/>
            <w:tcBorders>
              <w:top w:val="single" w:sz="4" w:space="0" w:color="auto"/>
              <w:left w:val="single" w:sz="4" w:space="0" w:color="auto"/>
              <w:bottom w:val="single" w:sz="4" w:space="0" w:color="auto"/>
              <w:right w:val="single" w:sz="4" w:space="0" w:color="auto"/>
            </w:tcBorders>
            <w:hideMark/>
          </w:tcPr>
          <w:p w14:paraId="6FCBB2CF" w14:textId="1FDD51E6" w:rsidR="009B3C45" w:rsidRPr="00870547" w:rsidRDefault="009B3C45">
            <w:pPr>
              <w:jc w:val="center"/>
              <w:rPr>
                <w:rFonts w:ascii="Times New Roman" w:eastAsia="Calibri" w:hAnsi="Times New Roman" w:cs="Times New Roman"/>
              </w:rPr>
            </w:pPr>
          </w:p>
        </w:tc>
      </w:tr>
      <w:tr w:rsidR="00870547" w:rsidRPr="00870547" w14:paraId="24C82DA8"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21274938"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Minimalus pamokų skaičius mokiniui per savaitę</w:t>
            </w:r>
          </w:p>
        </w:tc>
        <w:tc>
          <w:tcPr>
            <w:tcW w:w="1276" w:type="dxa"/>
            <w:tcBorders>
              <w:top w:val="single" w:sz="4" w:space="0" w:color="auto"/>
              <w:left w:val="single" w:sz="4" w:space="0" w:color="auto"/>
              <w:bottom w:val="single" w:sz="4" w:space="0" w:color="auto"/>
              <w:right w:val="single" w:sz="4" w:space="0" w:color="auto"/>
            </w:tcBorders>
            <w:hideMark/>
          </w:tcPr>
          <w:p w14:paraId="7B30B59E" w14:textId="7FCDC4BC" w:rsidR="009B3C45" w:rsidRPr="00870547" w:rsidRDefault="00607E83">
            <w:pPr>
              <w:jc w:val="center"/>
              <w:rPr>
                <w:rFonts w:ascii="Times New Roman" w:eastAsia="Calibri" w:hAnsi="Times New Roman" w:cs="Times New Roman"/>
              </w:rPr>
            </w:pPr>
            <w:r w:rsidRPr="00870547">
              <w:rPr>
                <w:rFonts w:ascii="Times New Roman" w:eastAsia="Calibri" w:hAnsi="Times New Roman" w:cs="Times New Roman"/>
              </w:rPr>
              <w:t>32</w:t>
            </w:r>
          </w:p>
        </w:tc>
        <w:tc>
          <w:tcPr>
            <w:tcW w:w="1277" w:type="dxa"/>
            <w:tcBorders>
              <w:top w:val="single" w:sz="4" w:space="0" w:color="auto"/>
              <w:left w:val="single" w:sz="4" w:space="0" w:color="auto"/>
              <w:bottom w:val="single" w:sz="4" w:space="0" w:color="auto"/>
              <w:right w:val="single" w:sz="4" w:space="0" w:color="auto"/>
            </w:tcBorders>
            <w:hideMark/>
          </w:tcPr>
          <w:p w14:paraId="16B46B28" w14:textId="1022F54E" w:rsidR="009B3C45" w:rsidRPr="00870547" w:rsidRDefault="00FE12FF">
            <w:pPr>
              <w:jc w:val="center"/>
              <w:rPr>
                <w:rFonts w:ascii="Times New Roman" w:eastAsia="Calibri" w:hAnsi="Times New Roman" w:cs="Times New Roman"/>
              </w:rPr>
            </w:pPr>
            <w:r w:rsidRPr="00870547">
              <w:rPr>
                <w:rFonts w:ascii="Times New Roman" w:eastAsia="Calibri" w:hAnsi="Times New Roman" w:cs="Times New Roman"/>
              </w:rPr>
              <w:t>32</w:t>
            </w:r>
          </w:p>
        </w:tc>
        <w:tc>
          <w:tcPr>
            <w:tcW w:w="1277" w:type="dxa"/>
            <w:tcBorders>
              <w:top w:val="single" w:sz="4" w:space="0" w:color="auto"/>
              <w:left w:val="single" w:sz="4" w:space="0" w:color="auto"/>
              <w:bottom w:val="single" w:sz="4" w:space="0" w:color="auto"/>
              <w:right w:val="single" w:sz="4" w:space="0" w:color="auto"/>
            </w:tcBorders>
            <w:hideMark/>
          </w:tcPr>
          <w:p w14:paraId="227FA1A5" w14:textId="6DBDC7D7" w:rsidR="009B3C45" w:rsidRPr="00870547" w:rsidRDefault="00FE12FF">
            <w:pPr>
              <w:jc w:val="center"/>
              <w:rPr>
                <w:rFonts w:ascii="Times New Roman" w:eastAsia="Calibri" w:hAnsi="Times New Roman" w:cs="Times New Roman"/>
              </w:rPr>
            </w:pPr>
            <w:r w:rsidRPr="00870547">
              <w:rPr>
                <w:rFonts w:ascii="Times New Roman" w:eastAsia="Calibri" w:hAnsi="Times New Roman" w:cs="Times New Roman"/>
              </w:rPr>
              <w:t>32</w:t>
            </w:r>
          </w:p>
        </w:tc>
        <w:tc>
          <w:tcPr>
            <w:tcW w:w="1392" w:type="dxa"/>
            <w:tcBorders>
              <w:top w:val="single" w:sz="4" w:space="0" w:color="auto"/>
              <w:left w:val="single" w:sz="4" w:space="0" w:color="auto"/>
              <w:bottom w:val="single" w:sz="4" w:space="0" w:color="auto"/>
              <w:right w:val="single" w:sz="4" w:space="0" w:color="auto"/>
            </w:tcBorders>
            <w:hideMark/>
          </w:tcPr>
          <w:p w14:paraId="1568EEB1" w14:textId="59E6B7EF" w:rsidR="009B3C45" w:rsidRPr="00870547" w:rsidRDefault="00FE12FF">
            <w:pPr>
              <w:jc w:val="center"/>
              <w:rPr>
                <w:rFonts w:ascii="Times New Roman" w:eastAsia="Calibri" w:hAnsi="Times New Roman" w:cs="Times New Roman"/>
              </w:rPr>
            </w:pPr>
            <w:r w:rsidRPr="00870547">
              <w:rPr>
                <w:rFonts w:ascii="Times New Roman" w:eastAsia="Calibri" w:hAnsi="Times New Roman" w:cs="Times New Roman"/>
              </w:rPr>
              <w:t>32</w:t>
            </w:r>
          </w:p>
        </w:tc>
        <w:tc>
          <w:tcPr>
            <w:tcW w:w="1343" w:type="dxa"/>
            <w:tcBorders>
              <w:top w:val="single" w:sz="4" w:space="0" w:color="auto"/>
              <w:left w:val="single" w:sz="4" w:space="0" w:color="auto"/>
              <w:bottom w:val="single" w:sz="4" w:space="0" w:color="auto"/>
              <w:right w:val="single" w:sz="4" w:space="0" w:color="auto"/>
            </w:tcBorders>
            <w:hideMark/>
          </w:tcPr>
          <w:p w14:paraId="7599B52B" w14:textId="340CF105" w:rsidR="009B3C45" w:rsidRPr="00870547" w:rsidRDefault="00FE12FF">
            <w:pPr>
              <w:ind w:firstLine="567"/>
              <w:rPr>
                <w:rFonts w:ascii="Times New Roman" w:eastAsia="Calibri" w:hAnsi="Times New Roman" w:cs="Times New Roman"/>
              </w:rPr>
            </w:pPr>
            <w:r w:rsidRPr="00870547">
              <w:rPr>
                <w:rFonts w:ascii="Times New Roman" w:eastAsia="Calibri" w:hAnsi="Times New Roman" w:cs="Times New Roman"/>
              </w:rPr>
              <w:t>128</w:t>
            </w:r>
          </w:p>
        </w:tc>
      </w:tr>
      <w:tr w:rsidR="00870547" w:rsidRPr="00870547" w14:paraId="157E3A34"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2E8C4366"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Minimalus privalomas pamokų skaičius mokiniui per mokslo metus</w:t>
            </w:r>
          </w:p>
        </w:tc>
        <w:tc>
          <w:tcPr>
            <w:tcW w:w="1276" w:type="dxa"/>
            <w:tcBorders>
              <w:top w:val="single" w:sz="4" w:space="0" w:color="auto"/>
              <w:left w:val="single" w:sz="4" w:space="0" w:color="auto"/>
              <w:bottom w:val="single" w:sz="4" w:space="0" w:color="auto"/>
              <w:right w:val="single" w:sz="4" w:space="0" w:color="auto"/>
            </w:tcBorders>
            <w:hideMark/>
          </w:tcPr>
          <w:p w14:paraId="560270D4" w14:textId="72B03148" w:rsidR="009B3C45" w:rsidRPr="00870547" w:rsidRDefault="00FE12FF">
            <w:pPr>
              <w:jc w:val="center"/>
              <w:rPr>
                <w:rFonts w:ascii="Times New Roman" w:eastAsia="Calibri" w:hAnsi="Times New Roman" w:cs="Times New Roman"/>
              </w:rPr>
            </w:pPr>
            <w:r w:rsidRPr="00870547">
              <w:rPr>
                <w:rFonts w:ascii="Times New Roman" w:eastAsia="Calibri" w:hAnsi="Times New Roman" w:cs="Times New Roman"/>
              </w:rPr>
              <w:t>1 184</w:t>
            </w:r>
          </w:p>
        </w:tc>
        <w:tc>
          <w:tcPr>
            <w:tcW w:w="1277" w:type="dxa"/>
            <w:tcBorders>
              <w:top w:val="single" w:sz="4" w:space="0" w:color="auto"/>
              <w:left w:val="single" w:sz="4" w:space="0" w:color="auto"/>
              <w:bottom w:val="single" w:sz="4" w:space="0" w:color="auto"/>
              <w:right w:val="single" w:sz="4" w:space="0" w:color="auto"/>
            </w:tcBorders>
            <w:hideMark/>
          </w:tcPr>
          <w:p w14:paraId="36AF4783" w14:textId="6E6ACB28" w:rsidR="009B3C45" w:rsidRPr="00870547" w:rsidRDefault="00FE12FF">
            <w:pPr>
              <w:jc w:val="center"/>
              <w:rPr>
                <w:rFonts w:ascii="Times New Roman" w:eastAsia="Calibri" w:hAnsi="Times New Roman" w:cs="Times New Roman"/>
              </w:rPr>
            </w:pPr>
            <w:r w:rsidRPr="00870547">
              <w:rPr>
                <w:rFonts w:ascii="Times New Roman" w:eastAsia="Calibri" w:hAnsi="Times New Roman" w:cs="Times New Roman"/>
              </w:rPr>
              <w:t>1 184</w:t>
            </w:r>
          </w:p>
        </w:tc>
        <w:tc>
          <w:tcPr>
            <w:tcW w:w="1277" w:type="dxa"/>
            <w:tcBorders>
              <w:top w:val="single" w:sz="4" w:space="0" w:color="auto"/>
              <w:left w:val="single" w:sz="4" w:space="0" w:color="auto"/>
              <w:bottom w:val="single" w:sz="4" w:space="0" w:color="auto"/>
              <w:right w:val="single" w:sz="4" w:space="0" w:color="auto"/>
            </w:tcBorders>
            <w:hideMark/>
          </w:tcPr>
          <w:p w14:paraId="7D5745E7" w14:textId="03CE80FA" w:rsidR="009B3C45" w:rsidRPr="00870547" w:rsidRDefault="00FE12FF">
            <w:pPr>
              <w:jc w:val="center"/>
              <w:rPr>
                <w:rFonts w:ascii="Times New Roman" w:eastAsia="Calibri" w:hAnsi="Times New Roman" w:cs="Times New Roman"/>
              </w:rPr>
            </w:pPr>
            <w:r w:rsidRPr="00870547">
              <w:rPr>
                <w:rFonts w:ascii="Times New Roman" w:eastAsia="Calibri" w:hAnsi="Times New Roman" w:cs="Times New Roman"/>
              </w:rPr>
              <w:t>1 184</w:t>
            </w:r>
          </w:p>
        </w:tc>
        <w:tc>
          <w:tcPr>
            <w:tcW w:w="1392" w:type="dxa"/>
            <w:tcBorders>
              <w:top w:val="single" w:sz="4" w:space="0" w:color="auto"/>
              <w:left w:val="single" w:sz="4" w:space="0" w:color="auto"/>
              <w:bottom w:val="single" w:sz="4" w:space="0" w:color="auto"/>
              <w:right w:val="single" w:sz="4" w:space="0" w:color="auto"/>
            </w:tcBorders>
            <w:hideMark/>
          </w:tcPr>
          <w:p w14:paraId="18219C8A" w14:textId="2CBE9FFE" w:rsidR="009B3C45" w:rsidRPr="00870547" w:rsidRDefault="00FE12FF">
            <w:pPr>
              <w:rPr>
                <w:rFonts w:ascii="Times New Roman" w:eastAsia="Calibri" w:hAnsi="Times New Roman" w:cs="Times New Roman"/>
              </w:rPr>
            </w:pPr>
            <w:r w:rsidRPr="00870547">
              <w:rPr>
                <w:rFonts w:ascii="Times New Roman" w:eastAsia="Calibri" w:hAnsi="Times New Roman" w:cs="Times New Roman"/>
              </w:rPr>
              <w:t>1 184</w:t>
            </w:r>
          </w:p>
        </w:tc>
        <w:tc>
          <w:tcPr>
            <w:tcW w:w="1343" w:type="dxa"/>
            <w:tcBorders>
              <w:top w:val="single" w:sz="4" w:space="0" w:color="auto"/>
              <w:left w:val="single" w:sz="4" w:space="0" w:color="auto"/>
              <w:bottom w:val="single" w:sz="4" w:space="0" w:color="auto"/>
              <w:right w:val="single" w:sz="4" w:space="0" w:color="auto"/>
            </w:tcBorders>
            <w:hideMark/>
          </w:tcPr>
          <w:p w14:paraId="5C7F2A14" w14:textId="6CF457D4" w:rsidR="009B3C45" w:rsidRPr="00870547" w:rsidRDefault="00810315">
            <w:pPr>
              <w:jc w:val="center"/>
              <w:rPr>
                <w:rFonts w:ascii="Times New Roman" w:eastAsia="Calibri" w:hAnsi="Times New Roman" w:cs="Times New Roman"/>
              </w:rPr>
            </w:pPr>
            <w:r w:rsidRPr="00870547">
              <w:rPr>
                <w:rFonts w:ascii="Times New Roman" w:eastAsia="Calibri" w:hAnsi="Times New Roman" w:cs="Times New Roman"/>
              </w:rPr>
              <w:t>4736</w:t>
            </w:r>
          </w:p>
        </w:tc>
      </w:tr>
      <w:tr w:rsidR="00870547" w:rsidRPr="00870547" w14:paraId="168F0EB6"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268B96D0" w14:textId="3EC8FBB4" w:rsidR="00F35F6F" w:rsidRPr="00870547" w:rsidRDefault="009B3C45" w:rsidP="00F35F6F">
            <w:pPr>
              <w:jc w:val="center"/>
              <w:rPr>
                <w:rFonts w:ascii="Times New Roman" w:eastAsia="Calibri" w:hAnsi="Times New Roman" w:cs="Times New Roman"/>
                <w:vertAlign w:val="superscript"/>
              </w:rPr>
            </w:pPr>
            <w:r w:rsidRPr="00870547">
              <w:rPr>
                <w:rFonts w:ascii="Times New Roman" w:eastAsia="Calibri" w:hAnsi="Times New Roman" w:cs="Times New Roman"/>
              </w:rPr>
              <w:t>Šokis</w:t>
            </w:r>
            <w:r w:rsidR="00F35F6F" w:rsidRPr="00870547">
              <w:rPr>
                <w:rFonts w:ascii="Times New Roman" w:eastAsia="Calibri" w:hAnsi="Times New Roman" w:cs="Times New Roman"/>
              </w:rPr>
              <w:t xml:space="preserve"> (trečia judrioji pamoka)</w:t>
            </w:r>
            <w:r w:rsidR="00F35F6F" w:rsidRPr="00870547">
              <w:rPr>
                <w:rFonts w:ascii="Times New Roman" w:eastAsia="Calibri" w:hAnsi="Times New Roman" w:cs="Times New Roman"/>
                <w:vertAlign w:val="superscript"/>
              </w:rPr>
              <w:t>**</w:t>
            </w:r>
          </w:p>
        </w:tc>
        <w:tc>
          <w:tcPr>
            <w:tcW w:w="1276" w:type="dxa"/>
            <w:tcBorders>
              <w:top w:val="single" w:sz="4" w:space="0" w:color="auto"/>
              <w:left w:val="single" w:sz="4" w:space="0" w:color="auto"/>
              <w:bottom w:val="single" w:sz="4" w:space="0" w:color="auto"/>
              <w:right w:val="single" w:sz="4" w:space="0" w:color="auto"/>
            </w:tcBorders>
            <w:hideMark/>
          </w:tcPr>
          <w:p w14:paraId="54256CB3"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tcBorders>
              <w:top w:val="single" w:sz="4" w:space="0" w:color="auto"/>
              <w:left w:val="single" w:sz="4" w:space="0" w:color="auto"/>
              <w:bottom w:val="single" w:sz="4" w:space="0" w:color="auto"/>
              <w:right w:val="single" w:sz="4" w:space="0" w:color="auto"/>
            </w:tcBorders>
            <w:hideMark/>
          </w:tcPr>
          <w:p w14:paraId="3AC7DF47"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277" w:type="dxa"/>
            <w:tcBorders>
              <w:top w:val="single" w:sz="4" w:space="0" w:color="auto"/>
              <w:left w:val="single" w:sz="4" w:space="0" w:color="auto"/>
              <w:bottom w:val="single" w:sz="4" w:space="0" w:color="auto"/>
              <w:right w:val="single" w:sz="4" w:space="0" w:color="auto"/>
            </w:tcBorders>
            <w:hideMark/>
          </w:tcPr>
          <w:p w14:paraId="20CD6EE0"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1/37</w:t>
            </w:r>
          </w:p>
        </w:tc>
        <w:tc>
          <w:tcPr>
            <w:tcW w:w="1392" w:type="dxa"/>
            <w:tcBorders>
              <w:top w:val="single" w:sz="4" w:space="0" w:color="auto"/>
              <w:left w:val="single" w:sz="4" w:space="0" w:color="auto"/>
              <w:bottom w:val="single" w:sz="4" w:space="0" w:color="auto"/>
              <w:right w:val="single" w:sz="4" w:space="0" w:color="auto"/>
            </w:tcBorders>
            <w:hideMark/>
          </w:tcPr>
          <w:p w14:paraId="0423572D" w14:textId="77777777" w:rsidR="009B3C45" w:rsidRPr="00870547" w:rsidRDefault="009B3C45">
            <w:pPr>
              <w:rPr>
                <w:rFonts w:ascii="Times New Roman" w:eastAsia="Calibri" w:hAnsi="Times New Roman" w:cs="Times New Roman"/>
              </w:rPr>
            </w:pPr>
            <w:r w:rsidRPr="00870547">
              <w:rPr>
                <w:rFonts w:ascii="Times New Roman" w:eastAsia="Calibri" w:hAnsi="Times New Roman" w:cs="Times New Roman"/>
              </w:rPr>
              <w:t>1/37</w:t>
            </w:r>
          </w:p>
        </w:tc>
        <w:tc>
          <w:tcPr>
            <w:tcW w:w="1343" w:type="dxa"/>
            <w:tcBorders>
              <w:top w:val="single" w:sz="4" w:space="0" w:color="auto"/>
              <w:left w:val="single" w:sz="4" w:space="0" w:color="auto"/>
              <w:bottom w:val="single" w:sz="4" w:space="0" w:color="auto"/>
              <w:right w:val="single" w:sz="4" w:space="0" w:color="auto"/>
            </w:tcBorders>
            <w:hideMark/>
          </w:tcPr>
          <w:p w14:paraId="5AD41DFB" w14:textId="59B30886" w:rsidR="009B3C45" w:rsidRPr="00870547" w:rsidRDefault="009B3C45">
            <w:pPr>
              <w:jc w:val="center"/>
              <w:rPr>
                <w:rFonts w:ascii="Times New Roman" w:eastAsia="Calibri" w:hAnsi="Times New Roman" w:cs="Times New Roman"/>
              </w:rPr>
            </w:pPr>
          </w:p>
        </w:tc>
      </w:tr>
      <w:tr w:rsidR="00870547" w:rsidRPr="00870547" w14:paraId="45AD6CD4"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09341E82" w14:textId="77777777" w:rsidR="009B3C45" w:rsidRPr="00870547" w:rsidRDefault="009B3C45">
            <w:pPr>
              <w:jc w:val="center"/>
              <w:rPr>
                <w:rFonts w:ascii="Times New Roman" w:eastAsia="Calibri" w:hAnsi="Times New Roman" w:cs="Times New Roman"/>
              </w:rPr>
            </w:pPr>
            <w:r w:rsidRPr="00870547">
              <w:rPr>
                <w:rFonts w:ascii="Times New Roman" w:hAnsi="Times New Roman" w:cs="Times New Roman"/>
                <w:lang w:eastAsia="lt-LT"/>
              </w:rPr>
              <w:t>Valandos, skirtos klasių dalijimui į grupes</w:t>
            </w:r>
          </w:p>
        </w:tc>
        <w:tc>
          <w:tcPr>
            <w:tcW w:w="1276" w:type="dxa"/>
            <w:tcBorders>
              <w:top w:val="single" w:sz="4" w:space="0" w:color="auto"/>
              <w:left w:val="single" w:sz="4" w:space="0" w:color="auto"/>
              <w:bottom w:val="single" w:sz="4" w:space="0" w:color="auto"/>
              <w:right w:val="single" w:sz="4" w:space="0" w:color="auto"/>
            </w:tcBorders>
            <w:hideMark/>
          </w:tcPr>
          <w:p w14:paraId="0FAFB1B8" w14:textId="77777777" w:rsidR="009B3C45" w:rsidRPr="00870547" w:rsidRDefault="00607E83">
            <w:pPr>
              <w:jc w:val="center"/>
              <w:rPr>
                <w:rFonts w:ascii="Times New Roman" w:eastAsia="Calibri" w:hAnsi="Times New Roman" w:cs="Times New Roman"/>
              </w:rPr>
            </w:pPr>
            <w:r w:rsidRPr="00870547">
              <w:rPr>
                <w:rFonts w:ascii="Times New Roman" w:eastAsia="Calibri" w:hAnsi="Times New Roman" w:cs="Times New Roman"/>
              </w:rPr>
              <w:t>9/</w:t>
            </w:r>
            <w:r w:rsidR="009B3C45" w:rsidRPr="00870547">
              <w:rPr>
                <w:rFonts w:ascii="Times New Roman" w:eastAsia="Calibri" w:hAnsi="Times New Roman" w:cs="Times New Roman"/>
              </w:rPr>
              <w:t>8</w:t>
            </w:r>
          </w:p>
          <w:p w14:paraId="2F831228" w14:textId="140157CF" w:rsidR="00F35F6F" w:rsidRPr="00870547" w:rsidRDefault="00F35F6F">
            <w:pPr>
              <w:jc w:val="center"/>
              <w:rPr>
                <w:rFonts w:ascii="Times New Roman" w:eastAsia="Calibri"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14:paraId="525C5375" w14:textId="2FF80304" w:rsidR="009B3C45" w:rsidRPr="00870547" w:rsidRDefault="00F35F6F">
            <w:pPr>
              <w:jc w:val="center"/>
              <w:rPr>
                <w:rFonts w:ascii="Times New Roman" w:eastAsia="Calibri" w:hAnsi="Times New Roman" w:cs="Times New Roman"/>
              </w:rPr>
            </w:pPr>
            <w:r w:rsidRPr="00870547">
              <w:rPr>
                <w:rFonts w:ascii="Times New Roman" w:eastAsia="Calibri" w:hAnsi="Times New Roman" w:cs="Times New Roman"/>
              </w:rPr>
              <w:t>9/8</w:t>
            </w:r>
          </w:p>
        </w:tc>
        <w:tc>
          <w:tcPr>
            <w:tcW w:w="1277" w:type="dxa"/>
            <w:tcBorders>
              <w:top w:val="single" w:sz="4" w:space="0" w:color="auto"/>
              <w:left w:val="single" w:sz="4" w:space="0" w:color="auto"/>
              <w:bottom w:val="single" w:sz="4" w:space="0" w:color="auto"/>
              <w:right w:val="single" w:sz="4" w:space="0" w:color="auto"/>
            </w:tcBorders>
          </w:tcPr>
          <w:p w14:paraId="3AFAA1EC" w14:textId="589870F7" w:rsidR="009B3C45" w:rsidRPr="00870547" w:rsidRDefault="00F35F6F">
            <w:pPr>
              <w:jc w:val="center"/>
              <w:rPr>
                <w:rFonts w:ascii="Times New Roman" w:eastAsia="Calibri" w:hAnsi="Times New Roman" w:cs="Times New Roman"/>
              </w:rPr>
            </w:pPr>
            <w:r w:rsidRPr="00870547">
              <w:rPr>
                <w:rFonts w:ascii="Times New Roman" w:eastAsia="Calibri" w:hAnsi="Times New Roman" w:cs="Times New Roman"/>
              </w:rPr>
              <w:t>9/8</w:t>
            </w:r>
          </w:p>
        </w:tc>
        <w:tc>
          <w:tcPr>
            <w:tcW w:w="1392" w:type="dxa"/>
            <w:tcBorders>
              <w:top w:val="single" w:sz="4" w:space="0" w:color="auto"/>
              <w:left w:val="single" w:sz="4" w:space="0" w:color="auto"/>
              <w:bottom w:val="single" w:sz="4" w:space="0" w:color="auto"/>
              <w:right w:val="single" w:sz="4" w:space="0" w:color="auto"/>
            </w:tcBorders>
          </w:tcPr>
          <w:p w14:paraId="3C229C39" w14:textId="6B329CA1" w:rsidR="009B3C45" w:rsidRPr="00870547" w:rsidRDefault="00F35F6F">
            <w:pPr>
              <w:rPr>
                <w:rFonts w:ascii="Times New Roman" w:eastAsia="Calibri" w:hAnsi="Times New Roman" w:cs="Times New Roman"/>
              </w:rPr>
            </w:pPr>
            <w:r w:rsidRPr="00870547">
              <w:rPr>
                <w:rFonts w:ascii="Times New Roman" w:eastAsia="Calibri" w:hAnsi="Times New Roman" w:cs="Times New Roman"/>
              </w:rPr>
              <w:t>9/8</w:t>
            </w:r>
          </w:p>
        </w:tc>
        <w:tc>
          <w:tcPr>
            <w:tcW w:w="1343" w:type="dxa"/>
            <w:tcBorders>
              <w:top w:val="single" w:sz="4" w:space="0" w:color="auto"/>
              <w:left w:val="single" w:sz="4" w:space="0" w:color="auto"/>
              <w:bottom w:val="single" w:sz="4" w:space="0" w:color="auto"/>
              <w:right w:val="single" w:sz="4" w:space="0" w:color="auto"/>
            </w:tcBorders>
          </w:tcPr>
          <w:p w14:paraId="16D0071C" w14:textId="77777777" w:rsidR="009B3C45" w:rsidRPr="00870547" w:rsidRDefault="009B3C45">
            <w:pPr>
              <w:jc w:val="center"/>
              <w:rPr>
                <w:rFonts w:ascii="Times New Roman" w:eastAsia="Calibri" w:hAnsi="Times New Roman" w:cs="Times New Roman"/>
              </w:rPr>
            </w:pPr>
          </w:p>
        </w:tc>
      </w:tr>
      <w:tr w:rsidR="00870547" w:rsidRPr="00870547" w14:paraId="0BD111D2" w14:textId="77777777" w:rsidTr="00607E83">
        <w:trPr>
          <w:gridAfter w:val="1"/>
          <w:wAfter w:w="10" w:type="dxa"/>
          <w:trHeight w:val="300"/>
          <w:jc w:val="center"/>
        </w:trPr>
        <w:tc>
          <w:tcPr>
            <w:tcW w:w="2320" w:type="dxa"/>
            <w:tcBorders>
              <w:top w:val="single" w:sz="4" w:space="0" w:color="auto"/>
              <w:left w:val="single" w:sz="4" w:space="0" w:color="auto"/>
              <w:bottom w:val="single" w:sz="4" w:space="0" w:color="auto"/>
              <w:right w:val="single" w:sz="4" w:space="0" w:color="auto"/>
            </w:tcBorders>
            <w:hideMark/>
          </w:tcPr>
          <w:p w14:paraId="2934C893" w14:textId="3F6CF305" w:rsidR="009B3C45" w:rsidRPr="00870547" w:rsidRDefault="009B3C45">
            <w:pPr>
              <w:jc w:val="center"/>
              <w:rPr>
                <w:rFonts w:ascii="Times New Roman" w:eastAsia="Calibri" w:hAnsi="Times New Roman" w:cs="Times New Roman"/>
                <w:vertAlign w:val="superscript"/>
              </w:rPr>
            </w:pPr>
            <w:r w:rsidRPr="00870547">
              <w:rPr>
                <w:rFonts w:ascii="Times New Roman" w:eastAsia="Calibri" w:hAnsi="Times New Roman" w:cs="Times New Roman"/>
              </w:rPr>
              <w:t>Pamokų, skirtų mokinio ugdymo poreikiams tenkinti, mokymosi pagalbai teikti, skaičius per mokslo metus</w:t>
            </w:r>
            <w:r w:rsidR="00F35F6F" w:rsidRPr="00870547">
              <w:rPr>
                <w:rFonts w:ascii="Times New Roman" w:eastAsia="Calibri" w:hAnsi="Times New Roman" w:cs="Times New Roman"/>
                <w:vertAlign w:val="superscript"/>
              </w:rPr>
              <w:t>**</w:t>
            </w:r>
          </w:p>
        </w:tc>
        <w:tc>
          <w:tcPr>
            <w:tcW w:w="5222" w:type="dxa"/>
            <w:gridSpan w:val="4"/>
            <w:tcBorders>
              <w:top w:val="single" w:sz="4" w:space="0" w:color="auto"/>
              <w:left w:val="single" w:sz="4" w:space="0" w:color="auto"/>
              <w:bottom w:val="single" w:sz="4" w:space="0" w:color="auto"/>
              <w:right w:val="single" w:sz="4" w:space="0" w:color="auto"/>
            </w:tcBorders>
          </w:tcPr>
          <w:p w14:paraId="68FF74C9" w14:textId="3FEFC20F" w:rsidR="009B3C45" w:rsidRPr="00870547" w:rsidRDefault="00607E83">
            <w:pPr>
              <w:jc w:val="center"/>
              <w:rPr>
                <w:rFonts w:ascii="Times New Roman" w:eastAsia="Calibri" w:hAnsi="Times New Roman" w:cs="Times New Roman"/>
              </w:rPr>
            </w:pPr>
            <w:r w:rsidRPr="00870547">
              <w:rPr>
                <w:rFonts w:ascii="Times New Roman" w:eastAsia="Calibri" w:hAnsi="Times New Roman" w:cs="Times New Roman"/>
              </w:rPr>
              <w:t>Lietuvių</w:t>
            </w:r>
            <w:r w:rsidR="00F35F6F" w:rsidRPr="00870547">
              <w:rPr>
                <w:rFonts w:ascii="Times New Roman" w:eastAsia="Calibri" w:hAnsi="Times New Roman" w:cs="Times New Roman"/>
              </w:rPr>
              <w:t xml:space="preserve"> – 4/148</w:t>
            </w:r>
            <w:r w:rsidRPr="00870547">
              <w:rPr>
                <w:rFonts w:ascii="Times New Roman" w:eastAsia="Calibri" w:hAnsi="Times New Roman" w:cs="Times New Roman"/>
              </w:rPr>
              <w:t>, matematika</w:t>
            </w:r>
            <w:r w:rsidR="00F35F6F" w:rsidRPr="00870547">
              <w:rPr>
                <w:rFonts w:ascii="Times New Roman" w:eastAsia="Calibri" w:hAnsi="Times New Roman" w:cs="Times New Roman"/>
              </w:rPr>
              <w:t xml:space="preserve"> -4/148</w:t>
            </w:r>
            <w:r w:rsidRPr="00870547">
              <w:rPr>
                <w:rFonts w:ascii="Times New Roman" w:eastAsia="Calibri" w:hAnsi="Times New Roman" w:cs="Times New Roman"/>
              </w:rPr>
              <w:t xml:space="preserve">, gamtos mokslams </w:t>
            </w:r>
            <w:r w:rsidR="003936D7" w:rsidRPr="00870547">
              <w:rPr>
                <w:rFonts w:ascii="Times New Roman" w:eastAsia="Calibri" w:hAnsi="Times New Roman" w:cs="Times New Roman"/>
              </w:rPr>
              <w:t>–</w:t>
            </w:r>
            <w:r w:rsidR="00F35F6F" w:rsidRPr="00870547">
              <w:rPr>
                <w:rFonts w:ascii="Times New Roman" w:eastAsia="Calibri" w:hAnsi="Times New Roman" w:cs="Times New Roman"/>
              </w:rPr>
              <w:t xml:space="preserve"> 12/444, šokis 4/148)</w:t>
            </w:r>
          </w:p>
          <w:p w14:paraId="7DD8C750" w14:textId="006339BC" w:rsidR="00F35F6F" w:rsidRPr="00870547" w:rsidRDefault="00F35F6F">
            <w:pPr>
              <w:jc w:val="center"/>
              <w:rPr>
                <w:rFonts w:ascii="Times New Roman" w:eastAsia="Calibri" w:hAnsi="Times New Roman" w:cs="Times New Roman"/>
              </w:rPr>
            </w:pPr>
            <w:r w:rsidRPr="00870547">
              <w:rPr>
                <w:rFonts w:ascii="Times New Roman" w:eastAsia="Calibri" w:hAnsi="Times New Roman" w:cs="Times New Roman"/>
              </w:rPr>
              <w:t>Naudojama 32</w:t>
            </w:r>
          </w:p>
          <w:p w14:paraId="70F52866" w14:textId="5765D9BE" w:rsidR="009B3C45" w:rsidRPr="00870547" w:rsidRDefault="00F35F6F" w:rsidP="00F35F6F">
            <w:pPr>
              <w:jc w:val="center"/>
              <w:rPr>
                <w:rFonts w:ascii="Times New Roman" w:eastAsia="Calibri" w:hAnsi="Times New Roman" w:cs="Times New Roman"/>
              </w:rPr>
            </w:pPr>
            <w:r w:rsidRPr="00870547">
              <w:rPr>
                <w:rFonts w:ascii="Times New Roman" w:eastAsia="Calibri" w:hAnsi="Times New Roman" w:cs="Times New Roman"/>
              </w:rPr>
              <w:t>Pagal UP</w:t>
            </w:r>
            <w:r w:rsidR="009B3C45" w:rsidRPr="00870547">
              <w:rPr>
                <w:rFonts w:ascii="Times New Roman" w:eastAsia="Calibri" w:hAnsi="Times New Roman" w:cs="Times New Roman"/>
              </w:rPr>
              <w:t xml:space="preserve"> 259 </w:t>
            </w:r>
            <w:r w:rsidRPr="00870547">
              <w:rPr>
                <w:rFonts w:ascii="Times New Roman" w:eastAsia="Calibri" w:hAnsi="Times New Roman" w:cs="Times New Roman"/>
              </w:rPr>
              <w:t xml:space="preserve">/1036 </w:t>
            </w:r>
          </w:p>
          <w:p w14:paraId="081BD276" w14:textId="77777777" w:rsidR="009B3C45" w:rsidRPr="00870547" w:rsidRDefault="009B3C45">
            <w:pPr>
              <w:jc w:val="center"/>
              <w:rPr>
                <w:rFonts w:ascii="Times New Roman" w:eastAsia="Calibri" w:hAnsi="Times New Roman" w:cs="Times New Roman"/>
              </w:rPr>
            </w:pPr>
          </w:p>
        </w:tc>
        <w:tc>
          <w:tcPr>
            <w:tcW w:w="1343" w:type="dxa"/>
            <w:tcBorders>
              <w:top w:val="single" w:sz="4" w:space="0" w:color="auto"/>
              <w:left w:val="single" w:sz="4" w:space="0" w:color="auto"/>
              <w:bottom w:val="single" w:sz="4" w:space="0" w:color="auto"/>
              <w:right w:val="single" w:sz="4" w:space="0" w:color="auto"/>
            </w:tcBorders>
            <w:hideMark/>
          </w:tcPr>
          <w:p w14:paraId="2E65A0A8" w14:textId="7FCFACF9" w:rsidR="009B3C45" w:rsidRPr="00870547" w:rsidRDefault="00F35F6F">
            <w:pPr>
              <w:jc w:val="center"/>
              <w:rPr>
                <w:rFonts w:ascii="Times New Roman" w:eastAsia="Calibri" w:hAnsi="Times New Roman" w:cs="Times New Roman"/>
              </w:rPr>
            </w:pPr>
            <w:r w:rsidRPr="00870547">
              <w:rPr>
                <w:rFonts w:ascii="Times New Roman" w:eastAsia="Calibri" w:hAnsi="Times New Roman" w:cs="Times New Roman"/>
              </w:rPr>
              <w:t>24</w:t>
            </w:r>
            <w:r w:rsidR="00B3319A" w:rsidRPr="00870547">
              <w:rPr>
                <w:rFonts w:ascii="Times New Roman" w:eastAsia="Calibri" w:hAnsi="Times New Roman" w:cs="Times New Roman"/>
              </w:rPr>
              <w:t>/888</w:t>
            </w:r>
          </w:p>
        </w:tc>
      </w:tr>
      <w:tr w:rsidR="00870547" w:rsidRPr="00870547" w14:paraId="78DB44BE" w14:textId="77777777" w:rsidTr="00607E83">
        <w:trPr>
          <w:gridAfter w:val="1"/>
          <w:wAfter w:w="10" w:type="dxa"/>
          <w:trHeight w:val="926"/>
          <w:jc w:val="center"/>
        </w:trPr>
        <w:tc>
          <w:tcPr>
            <w:tcW w:w="2320" w:type="dxa"/>
            <w:tcBorders>
              <w:top w:val="single" w:sz="4" w:space="0" w:color="auto"/>
              <w:left w:val="single" w:sz="4" w:space="0" w:color="auto"/>
              <w:bottom w:val="single" w:sz="4" w:space="0" w:color="auto"/>
              <w:right w:val="single" w:sz="4" w:space="0" w:color="auto"/>
            </w:tcBorders>
            <w:hideMark/>
          </w:tcPr>
          <w:p w14:paraId="6EA54F06"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Neformalusis vaikų švietimas (valandų skaičius per mokslo metus)</w:t>
            </w:r>
          </w:p>
        </w:tc>
        <w:tc>
          <w:tcPr>
            <w:tcW w:w="5222" w:type="dxa"/>
            <w:gridSpan w:val="4"/>
            <w:tcBorders>
              <w:top w:val="single" w:sz="4" w:space="0" w:color="auto"/>
              <w:left w:val="single" w:sz="4" w:space="0" w:color="auto"/>
              <w:bottom w:val="single" w:sz="4" w:space="0" w:color="auto"/>
              <w:right w:val="single" w:sz="4" w:space="0" w:color="auto"/>
            </w:tcBorders>
            <w:hideMark/>
          </w:tcPr>
          <w:p w14:paraId="56D579B0"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148 : 2 =74             2 x 37 = 74</w:t>
            </w:r>
          </w:p>
          <w:p w14:paraId="56AA2CFA"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4 x 74 = 296</w:t>
            </w:r>
          </w:p>
        </w:tc>
        <w:tc>
          <w:tcPr>
            <w:tcW w:w="1343" w:type="dxa"/>
            <w:tcBorders>
              <w:top w:val="single" w:sz="4" w:space="0" w:color="auto"/>
              <w:left w:val="single" w:sz="4" w:space="0" w:color="auto"/>
              <w:bottom w:val="single" w:sz="4" w:space="0" w:color="auto"/>
              <w:right w:val="single" w:sz="4" w:space="0" w:color="auto"/>
            </w:tcBorders>
            <w:hideMark/>
          </w:tcPr>
          <w:p w14:paraId="598C5D11" w14:textId="77777777" w:rsidR="009B3C45" w:rsidRPr="00870547" w:rsidRDefault="009B3C45">
            <w:pPr>
              <w:jc w:val="center"/>
              <w:rPr>
                <w:rFonts w:ascii="Times New Roman" w:eastAsia="Calibri" w:hAnsi="Times New Roman" w:cs="Times New Roman"/>
              </w:rPr>
            </w:pPr>
            <w:r w:rsidRPr="00870547">
              <w:rPr>
                <w:rFonts w:ascii="Times New Roman" w:eastAsia="Calibri" w:hAnsi="Times New Roman" w:cs="Times New Roman"/>
              </w:rPr>
              <w:t>8/296</w:t>
            </w:r>
          </w:p>
        </w:tc>
      </w:tr>
    </w:tbl>
    <w:p w14:paraId="0EE918A0" w14:textId="1F771E5A" w:rsidR="009B3C45" w:rsidRPr="00870547" w:rsidRDefault="00FE12FF" w:rsidP="009B3C45">
      <w:pPr>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vertAlign w:val="superscript"/>
        </w:rPr>
        <w:t>*</w:t>
      </w:r>
      <w:r w:rsidRPr="00870547">
        <w:rPr>
          <w:rFonts w:ascii="Times New Roman" w:eastAsia="Times New Roman" w:hAnsi="Times New Roman" w:cs="Times New Roman"/>
          <w:sz w:val="24"/>
          <w:szCs w:val="24"/>
        </w:rPr>
        <w:t xml:space="preserve"> </w:t>
      </w:r>
      <w:r w:rsidRPr="00870547">
        <w:rPr>
          <w:rFonts w:ascii="Times New Roman" w:hAnsi="Times New Roman" w:cs="Times New Roman"/>
          <w:sz w:val="24"/>
          <w:szCs w:val="24"/>
        </w:rPr>
        <w:t>socialinė-pilietinė veikla neįskaitoma į mokinio mokymosi krūvį.</w:t>
      </w:r>
    </w:p>
    <w:p w14:paraId="34530EFA" w14:textId="6B25A34C" w:rsidR="003936D7" w:rsidRPr="00870547" w:rsidRDefault="0023794D" w:rsidP="004E13E6">
      <w:pPr>
        <w:spacing w:line="240" w:lineRule="auto"/>
        <w:ind w:firstLine="426"/>
        <w:jc w:val="both"/>
        <w:rPr>
          <w:rFonts w:ascii="Times New Roman" w:hAnsi="Times New Roman" w:cs="Times New Roman"/>
          <w:sz w:val="24"/>
          <w:szCs w:val="24"/>
        </w:rPr>
      </w:pPr>
      <w:r w:rsidRPr="00870547">
        <w:rPr>
          <w:rFonts w:ascii="Times New Roman" w:hAnsi="Times New Roman" w:cs="Times New Roman"/>
          <w:bCs/>
          <w:sz w:val="24"/>
          <w:szCs w:val="24"/>
        </w:rPr>
        <w:lastRenderedPageBreak/>
        <w:t>7</w:t>
      </w:r>
      <w:r w:rsidR="0063612C" w:rsidRPr="00870547">
        <w:rPr>
          <w:rFonts w:ascii="Times New Roman" w:hAnsi="Times New Roman" w:cs="Times New Roman"/>
          <w:bCs/>
          <w:sz w:val="24"/>
          <w:szCs w:val="24"/>
        </w:rPr>
        <w:t>2</w:t>
      </w:r>
      <w:r w:rsidR="003936D7" w:rsidRPr="00870547">
        <w:rPr>
          <w:rFonts w:ascii="Times New Roman" w:hAnsi="Times New Roman" w:cs="Times New Roman"/>
          <w:bCs/>
          <w:sz w:val="24"/>
          <w:szCs w:val="24"/>
        </w:rPr>
        <w:t>.</w:t>
      </w:r>
      <w:r w:rsidR="003936D7" w:rsidRPr="00870547">
        <w:rPr>
          <w:rFonts w:ascii="Times New Roman" w:hAnsi="Times New Roman" w:cs="Times New Roman"/>
          <w:b/>
          <w:sz w:val="24"/>
          <w:szCs w:val="24"/>
        </w:rPr>
        <w:t xml:space="preserve"> </w:t>
      </w:r>
      <w:r w:rsidR="003936D7" w:rsidRPr="00870547">
        <w:rPr>
          <w:rFonts w:ascii="Times New Roman" w:hAnsi="Times New Roman" w:cs="Times New Roman"/>
          <w:sz w:val="24"/>
          <w:szCs w:val="24"/>
        </w:rPr>
        <w:t xml:space="preserve">Pamokų skaičius 2008 m. Pagrindinio ugdymo bendrosioms programoms  II gimnazijos klasėse, </w:t>
      </w:r>
      <w:r w:rsidR="003936D7" w:rsidRPr="00870547">
        <w:rPr>
          <w:rFonts w:ascii="Times New Roman" w:eastAsia="Calibri" w:hAnsi="Times New Roman" w:cs="Times New Roman"/>
          <w:sz w:val="24"/>
          <w:szCs w:val="24"/>
        </w:rPr>
        <w:t>skirtas įgyvendinti grupinio mokymosi forma kasdieniu ir nuotoliniu mokymo proceso organizavimo būdu</w:t>
      </w:r>
      <w:r w:rsidR="003936D7" w:rsidRPr="00870547">
        <w:rPr>
          <w:rFonts w:ascii="Times New Roman" w:hAnsi="Times New Roman" w:cs="Times New Roman"/>
          <w:sz w:val="24"/>
          <w:szCs w:val="24"/>
        </w:rPr>
        <w:t xml:space="preserve">: </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1559"/>
        <w:gridCol w:w="1418"/>
        <w:gridCol w:w="1417"/>
        <w:gridCol w:w="1276"/>
      </w:tblGrid>
      <w:tr w:rsidR="00870547" w:rsidRPr="00870547" w14:paraId="5CE3E084" w14:textId="77777777" w:rsidTr="00175E38">
        <w:trPr>
          <w:trHeight w:val="849"/>
        </w:trPr>
        <w:tc>
          <w:tcPr>
            <w:tcW w:w="3260" w:type="dxa"/>
            <w:tcBorders>
              <w:top w:val="single" w:sz="4" w:space="0" w:color="auto"/>
              <w:left w:val="single" w:sz="4" w:space="0" w:color="auto"/>
              <w:bottom w:val="single" w:sz="4" w:space="0" w:color="auto"/>
              <w:right w:val="single" w:sz="4" w:space="0" w:color="auto"/>
              <w:tl2br w:val="single" w:sz="4" w:space="0" w:color="auto"/>
            </w:tcBorders>
          </w:tcPr>
          <w:p w14:paraId="704C000D" w14:textId="54B9A1BD" w:rsidR="00FD4037" w:rsidRPr="00870547" w:rsidRDefault="00FD4037" w:rsidP="004E13E6">
            <w:pPr>
              <w:spacing w:after="0" w:line="240" w:lineRule="auto"/>
              <w:ind w:firstLine="1191"/>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Klasė (mok.sk.)</w:t>
            </w:r>
          </w:p>
          <w:p w14:paraId="2EAAD3E8" w14:textId="77777777" w:rsidR="00FD4037" w:rsidRPr="00870547" w:rsidRDefault="00FD4037" w:rsidP="00A3617E">
            <w:pPr>
              <w:spacing w:after="0" w:line="240" w:lineRule="auto"/>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Ugdymo</w:t>
            </w:r>
          </w:p>
          <w:p w14:paraId="6A903562" w14:textId="77777777" w:rsidR="00FD4037" w:rsidRPr="00870547" w:rsidRDefault="00FD4037" w:rsidP="00A3617E">
            <w:pPr>
              <w:spacing w:after="0" w:line="240" w:lineRule="auto"/>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sritys/dalykai</w:t>
            </w:r>
          </w:p>
        </w:tc>
        <w:tc>
          <w:tcPr>
            <w:tcW w:w="1559" w:type="dxa"/>
            <w:tcBorders>
              <w:top w:val="single" w:sz="4" w:space="0" w:color="auto"/>
              <w:left w:val="single" w:sz="4" w:space="0" w:color="auto"/>
              <w:bottom w:val="single" w:sz="4" w:space="0" w:color="auto"/>
              <w:right w:val="single" w:sz="4" w:space="0" w:color="auto"/>
            </w:tcBorders>
            <w:hideMark/>
          </w:tcPr>
          <w:p w14:paraId="395CE318" w14:textId="77777777" w:rsidR="00FD4037" w:rsidRPr="00870547" w:rsidRDefault="00FD4037" w:rsidP="00A3617E">
            <w:pPr>
              <w:spacing w:after="0" w:line="240" w:lineRule="auto"/>
              <w:jc w:val="center"/>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2ga</w:t>
            </w:r>
          </w:p>
          <w:p w14:paraId="3B80D82D" w14:textId="77777777" w:rsidR="00FD4037" w:rsidRPr="00870547" w:rsidRDefault="00FD4037" w:rsidP="00A3617E">
            <w:pPr>
              <w:spacing w:after="0" w:line="240" w:lineRule="auto"/>
              <w:jc w:val="center"/>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(26)</w:t>
            </w:r>
          </w:p>
        </w:tc>
        <w:tc>
          <w:tcPr>
            <w:tcW w:w="1418" w:type="dxa"/>
            <w:tcBorders>
              <w:top w:val="single" w:sz="4" w:space="0" w:color="auto"/>
              <w:left w:val="single" w:sz="4" w:space="0" w:color="auto"/>
              <w:bottom w:val="single" w:sz="4" w:space="0" w:color="auto"/>
              <w:right w:val="single" w:sz="4" w:space="0" w:color="auto"/>
            </w:tcBorders>
            <w:hideMark/>
          </w:tcPr>
          <w:p w14:paraId="58F202A0"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2gb</w:t>
            </w:r>
          </w:p>
          <w:p w14:paraId="575B8A84"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(27)</w:t>
            </w:r>
          </w:p>
          <w:p w14:paraId="6DDDD459"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p>
        </w:tc>
        <w:tc>
          <w:tcPr>
            <w:tcW w:w="1417" w:type="dxa"/>
            <w:tcBorders>
              <w:top w:val="single" w:sz="4" w:space="0" w:color="auto"/>
              <w:left w:val="single" w:sz="4" w:space="0" w:color="auto"/>
              <w:bottom w:val="single" w:sz="4" w:space="0" w:color="auto"/>
              <w:right w:val="single" w:sz="4" w:space="0" w:color="auto"/>
            </w:tcBorders>
            <w:hideMark/>
          </w:tcPr>
          <w:p w14:paraId="722857D6"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2gc</w:t>
            </w:r>
          </w:p>
          <w:p w14:paraId="10BE902D"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(26)</w:t>
            </w:r>
          </w:p>
          <w:p w14:paraId="79ADC352"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p>
        </w:tc>
        <w:tc>
          <w:tcPr>
            <w:tcW w:w="1276" w:type="dxa"/>
            <w:tcBorders>
              <w:top w:val="single" w:sz="4" w:space="0" w:color="auto"/>
              <w:left w:val="single" w:sz="4" w:space="0" w:color="auto"/>
              <w:bottom w:val="single" w:sz="4" w:space="0" w:color="auto"/>
              <w:right w:val="single" w:sz="4" w:space="0" w:color="auto"/>
            </w:tcBorders>
            <w:hideMark/>
          </w:tcPr>
          <w:p w14:paraId="1A2B0ABE" w14:textId="680E72A8" w:rsidR="00FD4037" w:rsidRPr="00870547" w:rsidRDefault="00FD4037" w:rsidP="004E13E6">
            <w:pPr>
              <w:tabs>
                <w:tab w:val="center" w:pos="813"/>
                <w:tab w:val="left" w:pos="1580"/>
              </w:tabs>
              <w:spacing w:after="0" w:line="240" w:lineRule="auto"/>
              <w:ind w:firstLine="63"/>
              <w:jc w:val="both"/>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Iš viso</w:t>
            </w:r>
          </w:p>
          <w:p w14:paraId="0047C882" w14:textId="5D939E78" w:rsidR="00FD4037" w:rsidRPr="00870547" w:rsidRDefault="00FD4037" w:rsidP="004E13E6">
            <w:pPr>
              <w:spacing w:after="0" w:line="240" w:lineRule="auto"/>
              <w:ind w:firstLine="205"/>
              <w:jc w:val="both"/>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(79)</w:t>
            </w:r>
          </w:p>
        </w:tc>
      </w:tr>
      <w:tr w:rsidR="00870547" w:rsidRPr="00870547" w14:paraId="4C491AE8"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tcPr>
          <w:p w14:paraId="2D291820"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Tikyba</w:t>
            </w:r>
          </w:p>
        </w:tc>
        <w:tc>
          <w:tcPr>
            <w:tcW w:w="1559" w:type="dxa"/>
            <w:vMerge w:val="restart"/>
            <w:tcBorders>
              <w:top w:val="single" w:sz="4" w:space="0" w:color="auto"/>
              <w:left w:val="single" w:sz="4" w:space="0" w:color="auto"/>
              <w:right w:val="single" w:sz="4" w:space="0" w:color="auto"/>
            </w:tcBorders>
          </w:tcPr>
          <w:p w14:paraId="1C8F4244"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8" w:type="dxa"/>
            <w:vMerge w:val="restart"/>
            <w:tcBorders>
              <w:top w:val="single" w:sz="4" w:space="0" w:color="auto"/>
              <w:left w:val="single" w:sz="4" w:space="0" w:color="auto"/>
              <w:right w:val="single" w:sz="4" w:space="0" w:color="auto"/>
            </w:tcBorders>
          </w:tcPr>
          <w:p w14:paraId="3EEDFED9"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7" w:type="dxa"/>
            <w:vMerge w:val="restart"/>
            <w:tcBorders>
              <w:top w:val="single" w:sz="4" w:space="0" w:color="auto"/>
              <w:left w:val="single" w:sz="4" w:space="0" w:color="auto"/>
              <w:right w:val="single" w:sz="4" w:space="0" w:color="auto"/>
            </w:tcBorders>
          </w:tcPr>
          <w:p w14:paraId="4B56A3FF"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276" w:type="dxa"/>
            <w:vMerge w:val="restart"/>
            <w:tcBorders>
              <w:top w:val="single" w:sz="4" w:space="0" w:color="auto"/>
              <w:left w:val="single" w:sz="4" w:space="0" w:color="auto"/>
              <w:right w:val="single" w:sz="4" w:space="0" w:color="auto"/>
            </w:tcBorders>
          </w:tcPr>
          <w:p w14:paraId="55DE4D52"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r>
      <w:tr w:rsidR="00870547" w:rsidRPr="00870547" w14:paraId="2301606B"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tcPr>
          <w:p w14:paraId="2B9A0123"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Etika</w:t>
            </w:r>
          </w:p>
        </w:tc>
        <w:tc>
          <w:tcPr>
            <w:tcW w:w="1559" w:type="dxa"/>
            <w:vMerge/>
            <w:tcBorders>
              <w:left w:val="single" w:sz="4" w:space="0" w:color="auto"/>
              <w:bottom w:val="single" w:sz="4" w:space="0" w:color="auto"/>
              <w:right w:val="single" w:sz="4" w:space="0" w:color="auto"/>
            </w:tcBorders>
          </w:tcPr>
          <w:p w14:paraId="4E2A60CC"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p>
        </w:tc>
        <w:tc>
          <w:tcPr>
            <w:tcW w:w="1418" w:type="dxa"/>
            <w:vMerge/>
            <w:tcBorders>
              <w:left w:val="single" w:sz="4" w:space="0" w:color="auto"/>
              <w:bottom w:val="single" w:sz="4" w:space="0" w:color="auto"/>
              <w:right w:val="single" w:sz="4" w:space="0" w:color="auto"/>
            </w:tcBorders>
          </w:tcPr>
          <w:p w14:paraId="4AD05E15"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p>
        </w:tc>
        <w:tc>
          <w:tcPr>
            <w:tcW w:w="1417" w:type="dxa"/>
            <w:vMerge/>
            <w:tcBorders>
              <w:left w:val="single" w:sz="4" w:space="0" w:color="auto"/>
              <w:bottom w:val="single" w:sz="4" w:space="0" w:color="auto"/>
              <w:right w:val="single" w:sz="4" w:space="0" w:color="auto"/>
            </w:tcBorders>
          </w:tcPr>
          <w:p w14:paraId="36B61BA7"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p>
        </w:tc>
        <w:tc>
          <w:tcPr>
            <w:tcW w:w="1276" w:type="dxa"/>
            <w:vMerge/>
            <w:tcBorders>
              <w:left w:val="single" w:sz="4" w:space="0" w:color="auto"/>
              <w:bottom w:val="single" w:sz="4" w:space="0" w:color="auto"/>
              <w:right w:val="single" w:sz="4" w:space="0" w:color="auto"/>
            </w:tcBorders>
          </w:tcPr>
          <w:p w14:paraId="034FAF36"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p>
        </w:tc>
      </w:tr>
      <w:tr w:rsidR="00870547" w:rsidRPr="00870547" w14:paraId="104643AA"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06DCAC63" w14:textId="373CDA09"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Lietuvių kalba</w:t>
            </w:r>
            <w:r w:rsidR="00F37C0F" w:rsidRPr="00870547">
              <w:rPr>
                <w:rFonts w:ascii="Times New Roman" w:eastAsia="Times New Roman" w:hAnsi="Times New Roman" w:cs="Times New Roman"/>
                <w:lang w:eastAsia="lt-LT"/>
              </w:rPr>
              <w:t xml:space="preserve"> ir literatūra</w:t>
            </w:r>
            <w:r w:rsidRPr="00870547">
              <w:rPr>
                <w:rFonts w:ascii="Times New Roman" w:eastAsia="Times New Roman" w:hAnsi="Times New Roman" w:cs="Times New Roman"/>
                <w:lang w:eastAsia="lt-LT"/>
              </w:rPr>
              <w:t xml:space="preserve"> (gimtoji)</w:t>
            </w:r>
          </w:p>
        </w:tc>
        <w:tc>
          <w:tcPr>
            <w:tcW w:w="1559" w:type="dxa"/>
            <w:tcBorders>
              <w:top w:val="single" w:sz="4" w:space="0" w:color="auto"/>
              <w:left w:val="single" w:sz="4" w:space="0" w:color="auto"/>
              <w:bottom w:val="single" w:sz="4" w:space="0" w:color="auto"/>
              <w:right w:val="single" w:sz="4" w:space="0" w:color="auto"/>
            </w:tcBorders>
            <w:hideMark/>
          </w:tcPr>
          <w:p w14:paraId="5ACE0F54"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5+1**</w:t>
            </w:r>
          </w:p>
        </w:tc>
        <w:tc>
          <w:tcPr>
            <w:tcW w:w="1418" w:type="dxa"/>
            <w:tcBorders>
              <w:top w:val="single" w:sz="4" w:space="0" w:color="auto"/>
              <w:left w:val="single" w:sz="4" w:space="0" w:color="auto"/>
              <w:bottom w:val="single" w:sz="4" w:space="0" w:color="auto"/>
              <w:right w:val="single" w:sz="4" w:space="0" w:color="auto"/>
            </w:tcBorders>
            <w:hideMark/>
          </w:tcPr>
          <w:p w14:paraId="2E2F00A7"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5+1**</w:t>
            </w:r>
          </w:p>
        </w:tc>
        <w:tc>
          <w:tcPr>
            <w:tcW w:w="1417" w:type="dxa"/>
            <w:tcBorders>
              <w:top w:val="single" w:sz="4" w:space="0" w:color="auto"/>
              <w:left w:val="single" w:sz="4" w:space="0" w:color="auto"/>
              <w:bottom w:val="single" w:sz="4" w:space="0" w:color="auto"/>
              <w:right w:val="single" w:sz="4" w:space="0" w:color="auto"/>
            </w:tcBorders>
            <w:hideMark/>
          </w:tcPr>
          <w:p w14:paraId="5C38D92A"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5+1**</w:t>
            </w:r>
          </w:p>
        </w:tc>
        <w:tc>
          <w:tcPr>
            <w:tcW w:w="1276" w:type="dxa"/>
            <w:tcBorders>
              <w:top w:val="single" w:sz="4" w:space="0" w:color="auto"/>
              <w:left w:val="single" w:sz="4" w:space="0" w:color="auto"/>
              <w:bottom w:val="single" w:sz="4" w:space="0" w:color="auto"/>
              <w:right w:val="single" w:sz="4" w:space="0" w:color="auto"/>
            </w:tcBorders>
            <w:hideMark/>
          </w:tcPr>
          <w:p w14:paraId="0BEFF993"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18</w:t>
            </w:r>
          </w:p>
        </w:tc>
      </w:tr>
      <w:tr w:rsidR="00870547" w:rsidRPr="00870547" w14:paraId="662BFE32"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729E7A44"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Užsienio kalba (anglų k.)</w:t>
            </w:r>
          </w:p>
        </w:tc>
        <w:tc>
          <w:tcPr>
            <w:tcW w:w="1559" w:type="dxa"/>
            <w:tcBorders>
              <w:top w:val="single" w:sz="4" w:space="0" w:color="auto"/>
              <w:left w:val="single" w:sz="4" w:space="0" w:color="auto"/>
              <w:bottom w:val="single" w:sz="4" w:space="0" w:color="auto"/>
              <w:right w:val="single" w:sz="4" w:space="0" w:color="auto"/>
            </w:tcBorders>
            <w:hideMark/>
          </w:tcPr>
          <w:p w14:paraId="44C574AB"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3+1**</w:t>
            </w:r>
          </w:p>
        </w:tc>
        <w:tc>
          <w:tcPr>
            <w:tcW w:w="1418" w:type="dxa"/>
            <w:tcBorders>
              <w:top w:val="single" w:sz="4" w:space="0" w:color="auto"/>
              <w:left w:val="single" w:sz="4" w:space="0" w:color="auto"/>
              <w:bottom w:val="single" w:sz="4" w:space="0" w:color="auto"/>
              <w:right w:val="single" w:sz="4" w:space="0" w:color="auto"/>
            </w:tcBorders>
            <w:hideMark/>
          </w:tcPr>
          <w:p w14:paraId="6619A899"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3+1**</w:t>
            </w:r>
          </w:p>
        </w:tc>
        <w:tc>
          <w:tcPr>
            <w:tcW w:w="1417" w:type="dxa"/>
            <w:tcBorders>
              <w:top w:val="single" w:sz="4" w:space="0" w:color="auto"/>
              <w:left w:val="single" w:sz="4" w:space="0" w:color="auto"/>
              <w:bottom w:val="single" w:sz="4" w:space="0" w:color="auto"/>
              <w:right w:val="single" w:sz="4" w:space="0" w:color="auto"/>
            </w:tcBorders>
            <w:hideMark/>
          </w:tcPr>
          <w:p w14:paraId="0165E5AE"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3+1**</w:t>
            </w:r>
          </w:p>
        </w:tc>
        <w:tc>
          <w:tcPr>
            <w:tcW w:w="1276" w:type="dxa"/>
            <w:tcBorders>
              <w:top w:val="single" w:sz="4" w:space="0" w:color="auto"/>
              <w:left w:val="single" w:sz="4" w:space="0" w:color="auto"/>
              <w:bottom w:val="single" w:sz="4" w:space="0" w:color="auto"/>
              <w:right w:val="single" w:sz="4" w:space="0" w:color="auto"/>
            </w:tcBorders>
            <w:hideMark/>
          </w:tcPr>
          <w:p w14:paraId="3D28ED7F"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12</w:t>
            </w:r>
          </w:p>
        </w:tc>
      </w:tr>
      <w:tr w:rsidR="00870547" w:rsidRPr="00870547" w14:paraId="6F85EDFC"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40C3C065"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Užsienio kalba (rusų k.)</w:t>
            </w:r>
          </w:p>
        </w:tc>
        <w:tc>
          <w:tcPr>
            <w:tcW w:w="1559" w:type="dxa"/>
            <w:tcBorders>
              <w:top w:val="single" w:sz="4" w:space="0" w:color="auto"/>
              <w:left w:val="single" w:sz="4" w:space="0" w:color="auto"/>
              <w:bottom w:val="single" w:sz="4" w:space="0" w:color="auto"/>
              <w:right w:val="single" w:sz="4" w:space="0" w:color="auto"/>
            </w:tcBorders>
            <w:hideMark/>
          </w:tcPr>
          <w:p w14:paraId="30B8C2AD"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418" w:type="dxa"/>
            <w:tcBorders>
              <w:top w:val="single" w:sz="4" w:space="0" w:color="auto"/>
              <w:left w:val="single" w:sz="4" w:space="0" w:color="auto"/>
              <w:bottom w:val="single" w:sz="4" w:space="0" w:color="auto"/>
              <w:right w:val="single" w:sz="4" w:space="0" w:color="auto"/>
            </w:tcBorders>
            <w:hideMark/>
          </w:tcPr>
          <w:p w14:paraId="3B113479"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417" w:type="dxa"/>
            <w:tcBorders>
              <w:top w:val="single" w:sz="4" w:space="0" w:color="auto"/>
              <w:left w:val="single" w:sz="4" w:space="0" w:color="auto"/>
              <w:bottom w:val="single" w:sz="4" w:space="0" w:color="auto"/>
              <w:right w:val="single" w:sz="4" w:space="0" w:color="auto"/>
            </w:tcBorders>
            <w:hideMark/>
          </w:tcPr>
          <w:p w14:paraId="1E16E6B1"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276" w:type="dxa"/>
            <w:tcBorders>
              <w:top w:val="single" w:sz="4" w:space="0" w:color="auto"/>
              <w:left w:val="single" w:sz="4" w:space="0" w:color="auto"/>
              <w:bottom w:val="single" w:sz="4" w:space="0" w:color="auto"/>
              <w:right w:val="single" w:sz="4" w:space="0" w:color="auto"/>
            </w:tcBorders>
            <w:hideMark/>
          </w:tcPr>
          <w:p w14:paraId="6F9CDAE1"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6</w:t>
            </w:r>
          </w:p>
        </w:tc>
      </w:tr>
      <w:tr w:rsidR="00870547" w:rsidRPr="00870547" w14:paraId="1FA69B80"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0007CD51"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Matematika</w:t>
            </w:r>
          </w:p>
        </w:tc>
        <w:tc>
          <w:tcPr>
            <w:tcW w:w="1559" w:type="dxa"/>
            <w:tcBorders>
              <w:top w:val="single" w:sz="4" w:space="0" w:color="auto"/>
              <w:left w:val="single" w:sz="4" w:space="0" w:color="auto"/>
              <w:bottom w:val="single" w:sz="4" w:space="0" w:color="auto"/>
              <w:right w:val="single" w:sz="4" w:space="0" w:color="auto"/>
            </w:tcBorders>
            <w:hideMark/>
          </w:tcPr>
          <w:p w14:paraId="465C5E23" w14:textId="0930094B"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4+1</w:t>
            </w:r>
          </w:p>
        </w:tc>
        <w:tc>
          <w:tcPr>
            <w:tcW w:w="1418" w:type="dxa"/>
            <w:tcBorders>
              <w:top w:val="single" w:sz="4" w:space="0" w:color="auto"/>
              <w:left w:val="single" w:sz="4" w:space="0" w:color="auto"/>
              <w:bottom w:val="single" w:sz="4" w:space="0" w:color="auto"/>
              <w:right w:val="single" w:sz="4" w:space="0" w:color="auto"/>
            </w:tcBorders>
            <w:hideMark/>
          </w:tcPr>
          <w:p w14:paraId="60944A05" w14:textId="2330653B"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4</w:t>
            </w:r>
            <w:r w:rsidR="00AF1199" w:rsidRPr="00870547">
              <w:rPr>
                <w:rFonts w:ascii="Times New Roman" w:eastAsia="Times New Roman" w:hAnsi="Times New Roman" w:cs="Times New Roman"/>
                <w:lang w:eastAsia="lt-LT"/>
              </w:rPr>
              <w:t>+1</w:t>
            </w:r>
          </w:p>
        </w:tc>
        <w:tc>
          <w:tcPr>
            <w:tcW w:w="1417" w:type="dxa"/>
            <w:tcBorders>
              <w:top w:val="single" w:sz="4" w:space="0" w:color="auto"/>
              <w:left w:val="single" w:sz="4" w:space="0" w:color="auto"/>
              <w:bottom w:val="single" w:sz="4" w:space="0" w:color="auto"/>
              <w:right w:val="single" w:sz="4" w:space="0" w:color="auto"/>
            </w:tcBorders>
            <w:hideMark/>
          </w:tcPr>
          <w:p w14:paraId="33E8791C" w14:textId="12A847D3"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4</w:t>
            </w:r>
            <w:r w:rsidR="00AF1199" w:rsidRPr="00870547">
              <w:rPr>
                <w:rFonts w:ascii="Times New Roman" w:eastAsia="Times New Roman" w:hAnsi="Times New Roman" w:cs="Times New Roman"/>
                <w:lang w:eastAsia="lt-LT"/>
              </w:rPr>
              <w:t>+1</w:t>
            </w:r>
          </w:p>
        </w:tc>
        <w:tc>
          <w:tcPr>
            <w:tcW w:w="1276" w:type="dxa"/>
            <w:tcBorders>
              <w:top w:val="single" w:sz="4" w:space="0" w:color="auto"/>
              <w:left w:val="single" w:sz="4" w:space="0" w:color="auto"/>
              <w:bottom w:val="single" w:sz="4" w:space="0" w:color="auto"/>
              <w:right w:val="single" w:sz="4" w:space="0" w:color="auto"/>
            </w:tcBorders>
            <w:hideMark/>
          </w:tcPr>
          <w:p w14:paraId="787AF219" w14:textId="64789ADA" w:rsidR="00FD4037" w:rsidRPr="00870547" w:rsidRDefault="00752E13"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15</w:t>
            </w:r>
          </w:p>
        </w:tc>
      </w:tr>
      <w:tr w:rsidR="00870547" w:rsidRPr="00870547" w14:paraId="1D0E06F0"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tcPr>
          <w:p w14:paraId="55A83F10"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Informacinės technologijos</w:t>
            </w:r>
          </w:p>
        </w:tc>
        <w:tc>
          <w:tcPr>
            <w:tcW w:w="1559" w:type="dxa"/>
            <w:tcBorders>
              <w:top w:val="single" w:sz="4" w:space="0" w:color="auto"/>
              <w:left w:val="single" w:sz="4" w:space="0" w:color="auto"/>
              <w:bottom w:val="single" w:sz="4" w:space="0" w:color="auto"/>
              <w:right w:val="single" w:sz="4" w:space="0" w:color="auto"/>
            </w:tcBorders>
          </w:tcPr>
          <w:p w14:paraId="3288202E" w14:textId="64A5EE13"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8" w:type="dxa"/>
            <w:tcBorders>
              <w:top w:val="single" w:sz="4" w:space="0" w:color="auto"/>
              <w:left w:val="single" w:sz="4" w:space="0" w:color="auto"/>
              <w:bottom w:val="single" w:sz="4" w:space="0" w:color="auto"/>
              <w:right w:val="single" w:sz="4" w:space="0" w:color="auto"/>
            </w:tcBorders>
          </w:tcPr>
          <w:p w14:paraId="2B47569C" w14:textId="61F57CC4"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7" w:type="dxa"/>
            <w:tcBorders>
              <w:top w:val="single" w:sz="4" w:space="0" w:color="auto"/>
              <w:left w:val="single" w:sz="4" w:space="0" w:color="auto"/>
              <w:bottom w:val="single" w:sz="4" w:space="0" w:color="auto"/>
              <w:right w:val="single" w:sz="4" w:space="0" w:color="auto"/>
            </w:tcBorders>
          </w:tcPr>
          <w:p w14:paraId="6AD2669A" w14:textId="69421BDD"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276" w:type="dxa"/>
            <w:tcBorders>
              <w:top w:val="single" w:sz="4" w:space="0" w:color="auto"/>
              <w:left w:val="single" w:sz="4" w:space="0" w:color="auto"/>
              <w:bottom w:val="single" w:sz="4" w:space="0" w:color="auto"/>
              <w:right w:val="single" w:sz="4" w:space="0" w:color="auto"/>
            </w:tcBorders>
          </w:tcPr>
          <w:p w14:paraId="24B70A2C"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r>
      <w:tr w:rsidR="00870547" w:rsidRPr="00870547" w14:paraId="30FC4D49"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3E2CED92"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Biologija</w:t>
            </w:r>
          </w:p>
        </w:tc>
        <w:tc>
          <w:tcPr>
            <w:tcW w:w="1559" w:type="dxa"/>
            <w:tcBorders>
              <w:top w:val="single" w:sz="4" w:space="0" w:color="auto"/>
              <w:left w:val="single" w:sz="4" w:space="0" w:color="auto"/>
              <w:bottom w:val="single" w:sz="4" w:space="0" w:color="auto"/>
              <w:right w:val="single" w:sz="4" w:space="0" w:color="auto"/>
            </w:tcBorders>
            <w:hideMark/>
          </w:tcPr>
          <w:p w14:paraId="5CA2BF59" w14:textId="5CD836C1" w:rsidR="00FD4037" w:rsidRPr="00870547" w:rsidRDefault="00FD4037" w:rsidP="00A3617E">
            <w:pPr>
              <w:spacing w:after="0" w:line="240" w:lineRule="auto"/>
              <w:jc w:val="center"/>
              <w:rPr>
                <w:rFonts w:ascii="Times New Roman" w:eastAsia="Times New Roman" w:hAnsi="Times New Roman" w:cs="Times New Roman"/>
                <w:vertAlign w:val="superscript"/>
                <w:lang w:eastAsia="lt-LT"/>
              </w:rPr>
            </w:pPr>
            <w:r w:rsidRPr="00870547">
              <w:rPr>
                <w:rFonts w:ascii="Times New Roman" w:eastAsia="Times New Roman" w:hAnsi="Times New Roman" w:cs="Times New Roman"/>
                <w:lang w:eastAsia="lt-LT"/>
              </w:rPr>
              <w:t>1+1</w:t>
            </w:r>
            <w:r w:rsidR="00AF1199" w:rsidRPr="00870547">
              <w:rPr>
                <w:rFonts w:ascii="Times New Roman" w:eastAsia="Times New Roman" w:hAnsi="Times New Roman" w:cs="Times New Roman"/>
                <w:vertAlign w:val="superscript"/>
                <w:lang w:eastAsia="lt-LT"/>
              </w:rPr>
              <w:t>*</w:t>
            </w:r>
          </w:p>
        </w:tc>
        <w:tc>
          <w:tcPr>
            <w:tcW w:w="1418" w:type="dxa"/>
            <w:tcBorders>
              <w:top w:val="single" w:sz="4" w:space="0" w:color="auto"/>
              <w:left w:val="single" w:sz="4" w:space="0" w:color="auto"/>
              <w:bottom w:val="single" w:sz="4" w:space="0" w:color="auto"/>
              <w:right w:val="single" w:sz="4" w:space="0" w:color="auto"/>
            </w:tcBorders>
            <w:hideMark/>
          </w:tcPr>
          <w:p w14:paraId="6A9393D8" w14:textId="734DBAAA" w:rsidR="00FD4037" w:rsidRPr="00870547" w:rsidRDefault="00FD4037" w:rsidP="00A3617E">
            <w:pPr>
              <w:spacing w:after="0" w:line="240" w:lineRule="auto"/>
              <w:jc w:val="center"/>
              <w:rPr>
                <w:rFonts w:ascii="Times New Roman" w:eastAsia="Times New Roman" w:hAnsi="Times New Roman" w:cs="Times New Roman"/>
                <w:vertAlign w:val="superscript"/>
                <w:lang w:eastAsia="lt-LT"/>
              </w:rPr>
            </w:pPr>
            <w:r w:rsidRPr="00870547">
              <w:rPr>
                <w:rFonts w:ascii="Times New Roman" w:eastAsia="Times New Roman" w:hAnsi="Times New Roman" w:cs="Times New Roman"/>
                <w:lang w:eastAsia="lt-LT"/>
              </w:rPr>
              <w:t>1</w:t>
            </w:r>
            <w:r w:rsidR="00AF1199" w:rsidRPr="00870547">
              <w:rPr>
                <w:rFonts w:ascii="Times New Roman" w:eastAsia="Times New Roman" w:hAnsi="Times New Roman" w:cs="Times New Roman"/>
                <w:lang w:eastAsia="lt-LT"/>
              </w:rPr>
              <w:t>+1</w:t>
            </w:r>
            <w:r w:rsidR="00AF1199" w:rsidRPr="00870547">
              <w:rPr>
                <w:rFonts w:ascii="Times New Roman" w:eastAsia="Times New Roman" w:hAnsi="Times New Roman" w:cs="Times New Roman"/>
                <w:vertAlign w:val="superscript"/>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3A9BAF7E" w14:textId="220BFF42" w:rsidR="00FD4037" w:rsidRPr="00870547" w:rsidRDefault="00FD4037" w:rsidP="00A3617E">
            <w:pPr>
              <w:spacing w:after="0" w:line="240" w:lineRule="auto"/>
              <w:jc w:val="center"/>
              <w:rPr>
                <w:rFonts w:ascii="Times New Roman" w:eastAsia="Times New Roman" w:hAnsi="Times New Roman" w:cs="Times New Roman"/>
                <w:vertAlign w:val="superscript"/>
                <w:lang w:eastAsia="lt-LT"/>
              </w:rPr>
            </w:pPr>
            <w:r w:rsidRPr="00870547">
              <w:rPr>
                <w:rFonts w:ascii="Times New Roman" w:eastAsia="Times New Roman" w:hAnsi="Times New Roman" w:cs="Times New Roman"/>
                <w:lang w:eastAsia="lt-LT"/>
              </w:rPr>
              <w:t>1</w:t>
            </w:r>
            <w:r w:rsidR="00AF1199" w:rsidRPr="00870547">
              <w:rPr>
                <w:rFonts w:ascii="Times New Roman" w:eastAsia="Times New Roman" w:hAnsi="Times New Roman" w:cs="Times New Roman"/>
                <w:lang w:eastAsia="lt-LT"/>
              </w:rPr>
              <w:t>+1</w:t>
            </w:r>
            <w:r w:rsidR="00AF1199" w:rsidRPr="00870547">
              <w:rPr>
                <w:rFonts w:ascii="Times New Roman" w:eastAsia="Times New Roman" w:hAnsi="Times New Roman" w:cs="Times New Roman"/>
                <w:vertAlign w:val="superscript"/>
                <w:lang w:eastAsia="lt-LT"/>
              </w:rPr>
              <w:t>*</w:t>
            </w:r>
          </w:p>
        </w:tc>
        <w:tc>
          <w:tcPr>
            <w:tcW w:w="1276" w:type="dxa"/>
            <w:tcBorders>
              <w:top w:val="single" w:sz="4" w:space="0" w:color="auto"/>
              <w:left w:val="single" w:sz="4" w:space="0" w:color="auto"/>
              <w:bottom w:val="single" w:sz="4" w:space="0" w:color="auto"/>
              <w:right w:val="single" w:sz="4" w:space="0" w:color="auto"/>
            </w:tcBorders>
            <w:hideMark/>
          </w:tcPr>
          <w:p w14:paraId="01A84F71" w14:textId="131F3340" w:rsidR="00FD4037" w:rsidRPr="00870547" w:rsidRDefault="00752E13"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6</w:t>
            </w:r>
          </w:p>
        </w:tc>
      </w:tr>
      <w:tr w:rsidR="00870547" w:rsidRPr="00870547" w14:paraId="5544CCAE"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5A2DBBF1"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Fizika</w:t>
            </w:r>
          </w:p>
        </w:tc>
        <w:tc>
          <w:tcPr>
            <w:tcW w:w="1559" w:type="dxa"/>
            <w:tcBorders>
              <w:top w:val="single" w:sz="4" w:space="0" w:color="auto"/>
              <w:left w:val="single" w:sz="4" w:space="0" w:color="auto"/>
              <w:bottom w:val="single" w:sz="4" w:space="0" w:color="auto"/>
              <w:right w:val="single" w:sz="4" w:space="0" w:color="auto"/>
            </w:tcBorders>
            <w:hideMark/>
          </w:tcPr>
          <w:p w14:paraId="278FEA66" w14:textId="6DB9606E" w:rsidR="00FD4037" w:rsidRPr="00870547" w:rsidRDefault="00FD4037" w:rsidP="00A3617E">
            <w:pPr>
              <w:spacing w:after="0" w:line="240" w:lineRule="auto"/>
              <w:jc w:val="center"/>
              <w:rPr>
                <w:rFonts w:ascii="Times New Roman" w:eastAsia="Times New Roman" w:hAnsi="Times New Roman" w:cs="Times New Roman"/>
                <w:vertAlign w:val="superscript"/>
                <w:lang w:eastAsia="lt-LT"/>
              </w:rPr>
            </w:pPr>
            <w:r w:rsidRPr="00870547">
              <w:rPr>
                <w:rFonts w:ascii="Times New Roman" w:eastAsia="Times New Roman" w:hAnsi="Times New Roman" w:cs="Times New Roman"/>
                <w:lang w:eastAsia="lt-LT"/>
              </w:rPr>
              <w:t>2+1</w:t>
            </w:r>
            <w:r w:rsidR="00AF1199" w:rsidRPr="00870547">
              <w:rPr>
                <w:rFonts w:ascii="Times New Roman" w:eastAsia="Times New Roman" w:hAnsi="Times New Roman" w:cs="Times New Roman"/>
                <w:vertAlign w:val="superscript"/>
                <w:lang w:eastAsia="lt-LT"/>
              </w:rPr>
              <w:t>*</w:t>
            </w:r>
          </w:p>
        </w:tc>
        <w:tc>
          <w:tcPr>
            <w:tcW w:w="1418" w:type="dxa"/>
            <w:tcBorders>
              <w:top w:val="single" w:sz="4" w:space="0" w:color="auto"/>
              <w:left w:val="single" w:sz="4" w:space="0" w:color="auto"/>
              <w:bottom w:val="single" w:sz="4" w:space="0" w:color="auto"/>
              <w:right w:val="single" w:sz="4" w:space="0" w:color="auto"/>
            </w:tcBorders>
            <w:hideMark/>
          </w:tcPr>
          <w:p w14:paraId="5720251E" w14:textId="07FEF5C9" w:rsidR="00FD4037" w:rsidRPr="00870547" w:rsidRDefault="00FD4037" w:rsidP="00A3617E">
            <w:pPr>
              <w:spacing w:after="0" w:line="240" w:lineRule="auto"/>
              <w:jc w:val="center"/>
              <w:rPr>
                <w:rFonts w:ascii="Times New Roman" w:eastAsia="Times New Roman" w:hAnsi="Times New Roman" w:cs="Times New Roman"/>
                <w:vertAlign w:val="superscript"/>
                <w:lang w:eastAsia="lt-LT"/>
              </w:rPr>
            </w:pPr>
            <w:r w:rsidRPr="00870547">
              <w:rPr>
                <w:rFonts w:ascii="Times New Roman" w:eastAsia="Times New Roman" w:hAnsi="Times New Roman" w:cs="Times New Roman"/>
                <w:lang w:eastAsia="lt-LT"/>
              </w:rPr>
              <w:t>2</w:t>
            </w:r>
            <w:r w:rsidR="00AF1199" w:rsidRPr="00870547">
              <w:rPr>
                <w:rFonts w:ascii="Times New Roman" w:eastAsia="Times New Roman" w:hAnsi="Times New Roman" w:cs="Times New Roman"/>
                <w:lang w:eastAsia="lt-LT"/>
              </w:rPr>
              <w:t>+1</w:t>
            </w:r>
            <w:r w:rsidR="00AF1199" w:rsidRPr="00870547">
              <w:rPr>
                <w:rFonts w:ascii="Times New Roman" w:eastAsia="Times New Roman" w:hAnsi="Times New Roman" w:cs="Times New Roman"/>
                <w:vertAlign w:val="superscript"/>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073CD67B" w14:textId="414C5547" w:rsidR="00FD4037" w:rsidRPr="00870547" w:rsidRDefault="00FD4037" w:rsidP="00A3617E">
            <w:pPr>
              <w:spacing w:after="0" w:line="240" w:lineRule="auto"/>
              <w:jc w:val="center"/>
              <w:rPr>
                <w:rFonts w:ascii="Times New Roman" w:eastAsia="Times New Roman" w:hAnsi="Times New Roman" w:cs="Times New Roman"/>
                <w:vertAlign w:val="superscript"/>
                <w:lang w:eastAsia="lt-LT"/>
              </w:rPr>
            </w:pPr>
            <w:r w:rsidRPr="00870547">
              <w:rPr>
                <w:rFonts w:ascii="Times New Roman" w:eastAsia="Times New Roman" w:hAnsi="Times New Roman" w:cs="Times New Roman"/>
                <w:lang w:eastAsia="lt-LT"/>
              </w:rPr>
              <w:t>2</w:t>
            </w:r>
            <w:r w:rsidR="00AF1199" w:rsidRPr="00870547">
              <w:rPr>
                <w:rFonts w:ascii="Times New Roman" w:eastAsia="Times New Roman" w:hAnsi="Times New Roman" w:cs="Times New Roman"/>
                <w:lang w:eastAsia="lt-LT"/>
              </w:rPr>
              <w:t>+1</w:t>
            </w:r>
            <w:r w:rsidR="00AF1199" w:rsidRPr="00870547">
              <w:rPr>
                <w:rFonts w:ascii="Times New Roman" w:eastAsia="Times New Roman" w:hAnsi="Times New Roman" w:cs="Times New Roman"/>
                <w:vertAlign w:val="superscript"/>
                <w:lang w:eastAsia="lt-LT"/>
              </w:rPr>
              <w:t>*</w:t>
            </w:r>
          </w:p>
        </w:tc>
        <w:tc>
          <w:tcPr>
            <w:tcW w:w="1276" w:type="dxa"/>
            <w:tcBorders>
              <w:top w:val="single" w:sz="4" w:space="0" w:color="auto"/>
              <w:left w:val="single" w:sz="4" w:space="0" w:color="auto"/>
              <w:bottom w:val="single" w:sz="4" w:space="0" w:color="auto"/>
              <w:right w:val="single" w:sz="4" w:space="0" w:color="auto"/>
            </w:tcBorders>
            <w:hideMark/>
          </w:tcPr>
          <w:p w14:paraId="43FCD359" w14:textId="59B17D43" w:rsidR="00FD4037" w:rsidRPr="00870547" w:rsidRDefault="00752E13"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9</w:t>
            </w:r>
          </w:p>
        </w:tc>
      </w:tr>
      <w:tr w:rsidR="00870547" w:rsidRPr="00870547" w14:paraId="78E2B611"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4B6D16C3"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Chemija</w:t>
            </w:r>
          </w:p>
        </w:tc>
        <w:tc>
          <w:tcPr>
            <w:tcW w:w="1559" w:type="dxa"/>
            <w:tcBorders>
              <w:top w:val="single" w:sz="4" w:space="0" w:color="auto"/>
              <w:left w:val="single" w:sz="4" w:space="0" w:color="auto"/>
              <w:bottom w:val="single" w:sz="4" w:space="0" w:color="auto"/>
              <w:right w:val="single" w:sz="4" w:space="0" w:color="auto"/>
            </w:tcBorders>
            <w:hideMark/>
          </w:tcPr>
          <w:p w14:paraId="330F11BB" w14:textId="7BB53F63" w:rsidR="00FD4037" w:rsidRPr="00870547" w:rsidRDefault="00FD4037" w:rsidP="00A3617E">
            <w:pPr>
              <w:spacing w:after="0" w:line="240" w:lineRule="auto"/>
              <w:jc w:val="center"/>
              <w:rPr>
                <w:rFonts w:ascii="Times New Roman" w:eastAsia="Times New Roman" w:hAnsi="Times New Roman" w:cs="Times New Roman"/>
                <w:vertAlign w:val="superscript"/>
                <w:lang w:eastAsia="lt-LT"/>
              </w:rPr>
            </w:pPr>
            <w:r w:rsidRPr="00870547">
              <w:rPr>
                <w:rFonts w:ascii="Times New Roman" w:eastAsia="Times New Roman" w:hAnsi="Times New Roman" w:cs="Times New Roman"/>
                <w:lang w:eastAsia="lt-LT"/>
              </w:rPr>
              <w:t>2+1</w:t>
            </w:r>
            <w:r w:rsidR="00AF1199" w:rsidRPr="00870547">
              <w:rPr>
                <w:rFonts w:ascii="Times New Roman" w:eastAsia="Times New Roman" w:hAnsi="Times New Roman" w:cs="Times New Roman"/>
                <w:vertAlign w:val="superscript"/>
                <w:lang w:eastAsia="lt-LT"/>
              </w:rPr>
              <w:t>*</w:t>
            </w:r>
          </w:p>
        </w:tc>
        <w:tc>
          <w:tcPr>
            <w:tcW w:w="1418" w:type="dxa"/>
            <w:tcBorders>
              <w:top w:val="single" w:sz="4" w:space="0" w:color="auto"/>
              <w:left w:val="single" w:sz="4" w:space="0" w:color="auto"/>
              <w:bottom w:val="single" w:sz="4" w:space="0" w:color="auto"/>
              <w:right w:val="single" w:sz="4" w:space="0" w:color="auto"/>
            </w:tcBorders>
            <w:hideMark/>
          </w:tcPr>
          <w:p w14:paraId="6427F312" w14:textId="5B27D465" w:rsidR="00FD4037" w:rsidRPr="00870547" w:rsidRDefault="00FD4037" w:rsidP="00A3617E">
            <w:pPr>
              <w:spacing w:after="0" w:line="240" w:lineRule="auto"/>
              <w:jc w:val="center"/>
              <w:rPr>
                <w:rFonts w:ascii="Times New Roman" w:eastAsia="Times New Roman" w:hAnsi="Times New Roman" w:cs="Times New Roman"/>
                <w:vertAlign w:val="superscript"/>
                <w:lang w:eastAsia="lt-LT"/>
              </w:rPr>
            </w:pPr>
            <w:r w:rsidRPr="00870547">
              <w:rPr>
                <w:rFonts w:ascii="Times New Roman" w:eastAsia="Times New Roman" w:hAnsi="Times New Roman" w:cs="Times New Roman"/>
                <w:lang w:eastAsia="lt-LT"/>
              </w:rPr>
              <w:t>2</w:t>
            </w:r>
            <w:r w:rsidR="00AF1199" w:rsidRPr="00870547">
              <w:rPr>
                <w:rFonts w:ascii="Times New Roman" w:eastAsia="Times New Roman" w:hAnsi="Times New Roman" w:cs="Times New Roman"/>
                <w:lang w:eastAsia="lt-LT"/>
              </w:rPr>
              <w:t>+1</w:t>
            </w:r>
            <w:r w:rsidR="00AF1199" w:rsidRPr="00870547">
              <w:rPr>
                <w:rFonts w:ascii="Times New Roman" w:eastAsia="Times New Roman" w:hAnsi="Times New Roman" w:cs="Times New Roman"/>
                <w:vertAlign w:val="superscript"/>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6BA4E5F5" w14:textId="28705784" w:rsidR="00FD4037" w:rsidRPr="00870547" w:rsidRDefault="00FD4037" w:rsidP="00A3617E">
            <w:pPr>
              <w:spacing w:after="0" w:line="240" w:lineRule="auto"/>
              <w:jc w:val="center"/>
              <w:rPr>
                <w:rFonts w:ascii="Times New Roman" w:eastAsia="Times New Roman" w:hAnsi="Times New Roman" w:cs="Times New Roman"/>
                <w:vertAlign w:val="superscript"/>
                <w:lang w:eastAsia="lt-LT"/>
              </w:rPr>
            </w:pPr>
            <w:r w:rsidRPr="00870547">
              <w:rPr>
                <w:rFonts w:ascii="Times New Roman" w:eastAsia="Times New Roman" w:hAnsi="Times New Roman" w:cs="Times New Roman"/>
                <w:lang w:eastAsia="lt-LT"/>
              </w:rPr>
              <w:t>2</w:t>
            </w:r>
            <w:r w:rsidR="00AF1199" w:rsidRPr="00870547">
              <w:rPr>
                <w:rFonts w:ascii="Times New Roman" w:eastAsia="Times New Roman" w:hAnsi="Times New Roman" w:cs="Times New Roman"/>
                <w:lang w:eastAsia="lt-LT"/>
              </w:rPr>
              <w:t>+1</w:t>
            </w:r>
            <w:r w:rsidR="00AF1199" w:rsidRPr="00870547">
              <w:rPr>
                <w:rFonts w:ascii="Times New Roman" w:eastAsia="Times New Roman" w:hAnsi="Times New Roman" w:cs="Times New Roman"/>
                <w:vertAlign w:val="superscript"/>
                <w:lang w:eastAsia="lt-LT"/>
              </w:rPr>
              <w:t>*</w:t>
            </w:r>
          </w:p>
        </w:tc>
        <w:tc>
          <w:tcPr>
            <w:tcW w:w="1276" w:type="dxa"/>
            <w:tcBorders>
              <w:top w:val="single" w:sz="4" w:space="0" w:color="auto"/>
              <w:left w:val="single" w:sz="4" w:space="0" w:color="auto"/>
              <w:bottom w:val="single" w:sz="4" w:space="0" w:color="auto"/>
              <w:right w:val="single" w:sz="4" w:space="0" w:color="auto"/>
            </w:tcBorders>
            <w:hideMark/>
          </w:tcPr>
          <w:p w14:paraId="3016E1D7" w14:textId="133F3419" w:rsidR="00FD4037" w:rsidRPr="00870547" w:rsidRDefault="00752E13"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9</w:t>
            </w:r>
          </w:p>
        </w:tc>
      </w:tr>
      <w:tr w:rsidR="00870547" w:rsidRPr="00870547" w14:paraId="0C305957"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2C6F9686"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Istorija</w:t>
            </w:r>
          </w:p>
        </w:tc>
        <w:tc>
          <w:tcPr>
            <w:tcW w:w="1559" w:type="dxa"/>
            <w:tcBorders>
              <w:top w:val="single" w:sz="4" w:space="0" w:color="auto"/>
              <w:left w:val="single" w:sz="4" w:space="0" w:color="auto"/>
              <w:bottom w:val="single" w:sz="4" w:space="0" w:color="auto"/>
              <w:right w:val="single" w:sz="4" w:space="0" w:color="auto"/>
            </w:tcBorders>
            <w:hideMark/>
          </w:tcPr>
          <w:p w14:paraId="4FEE5F55"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418" w:type="dxa"/>
            <w:tcBorders>
              <w:top w:val="single" w:sz="4" w:space="0" w:color="auto"/>
              <w:left w:val="single" w:sz="4" w:space="0" w:color="auto"/>
              <w:bottom w:val="single" w:sz="4" w:space="0" w:color="auto"/>
              <w:right w:val="single" w:sz="4" w:space="0" w:color="auto"/>
            </w:tcBorders>
            <w:hideMark/>
          </w:tcPr>
          <w:p w14:paraId="06CC12C1"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417" w:type="dxa"/>
            <w:tcBorders>
              <w:top w:val="single" w:sz="4" w:space="0" w:color="auto"/>
              <w:left w:val="single" w:sz="4" w:space="0" w:color="auto"/>
              <w:bottom w:val="single" w:sz="4" w:space="0" w:color="auto"/>
              <w:right w:val="single" w:sz="4" w:space="0" w:color="auto"/>
            </w:tcBorders>
            <w:hideMark/>
          </w:tcPr>
          <w:p w14:paraId="5DF8258B"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276" w:type="dxa"/>
            <w:tcBorders>
              <w:top w:val="single" w:sz="4" w:space="0" w:color="auto"/>
              <w:left w:val="single" w:sz="4" w:space="0" w:color="auto"/>
              <w:bottom w:val="single" w:sz="4" w:space="0" w:color="auto"/>
              <w:right w:val="single" w:sz="4" w:space="0" w:color="auto"/>
            </w:tcBorders>
            <w:hideMark/>
          </w:tcPr>
          <w:p w14:paraId="13C51E84"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6</w:t>
            </w:r>
          </w:p>
        </w:tc>
      </w:tr>
      <w:tr w:rsidR="00870547" w:rsidRPr="00870547" w14:paraId="051DBB42"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35E0189A" w14:textId="6B70059C"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 xml:space="preserve">Pilietiškumo pagrindai </w:t>
            </w:r>
          </w:p>
        </w:tc>
        <w:tc>
          <w:tcPr>
            <w:tcW w:w="1559" w:type="dxa"/>
            <w:tcBorders>
              <w:top w:val="single" w:sz="4" w:space="0" w:color="auto"/>
              <w:left w:val="single" w:sz="4" w:space="0" w:color="auto"/>
              <w:bottom w:val="single" w:sz="4" w:space="0" w:color="auto"/>
              <w:right w:val="single" w:sz="4" w:space="0" w:color="auto"/>
            </w:tcBorders>
            <w:hideMark/>
          </w:tcPr>
          <w:p w14:paraId="711C960C" w14:textId="43941BB2"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8" w:type="dxa"/>
            <w:tcBorders>
              <w:top w:val="single" w:sz="4" w:space="0" w:color="auto"/>
              <w:left w:val="single" w:sz="4" w:space="0" w:color="auto"/>
              <w:bottom w:val="single" w:sz="4" w:space="0" w:color="auto"/>
              <w:right w:val="single" w:sz="4" w:space="0" w:color="auto"/>
            </w:tcBorders>
            <w:hideMark/>
          </w:tcPr>
          <w:p w14:paraId="70B53CD9" w14:textId="23F7566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7" w:type="dxa"/>
            <w:tcBorders>
              <w:top w:val="single" w:sz="4" w:space="0" w:color="auto"/>
              <w:left w:val="single" w:sz="4" w:space="0" w:color="auto"/>
              <w:bottom w:val="single" w:sz="4" w:space="0" w:color="auto"/>
              <w:right w:val="single" w:sz="4" w:space="0" w:color="auto"/>
            </w:tcBorders>
            <w:hideMark/>
          </w:tcPr>
          <w:p w14:paraId="73EC3FA6" w14:textId="62BA85FB"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276" w:type="dxa"/>
            <w:tcBorders>
              <w:top w:val="single" w:sz="4" w:space="0" w:color="auto"/>
              <w:left w:val="single" w:sz="4" w:space="0" w:color="auto"/>
              <w:bottom w:val="single" w:sz="4" w:space="0" w:color="auto"/>
              <w:right w:val="single" w:sz="4" w:space="0" w:color="auto"/>
            </w:tcBorders>
            <w:hideMark/>
          </w:tcPr>
          <w:p w14:paraId="4952B605"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r>
      <w:tr w:rsidR="00870547" w:rsidRPr="00870547" w14:paraId="2F1E7F11"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60A5737E"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Geografija</w:t>
            </w:r>
          </w:p>
        </w:tc>
        <w:tc>
          <w:tcPr>
            <w:tcW w:w="1559" w:type="dxa"/>
            <w:tcBorders>
              <w:top w:val="single" w:sz="4" w:space="0" w:color="auto"/>
              <w:left w:val="single" w:sz="4" w:space="0" w:color="auto"/>
              <w:bottom w:val="single" w:sz="4" w:space="0" w:color="auto"/>
              <w:right w:val="single" w:sz="4" w:space="0" w:color="auto"/>
            </w:tcBorders>
            <w:hideMark/>
          </w:tcPr>
          <w:p w14:paraId="464CA288"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8" w:type="dxa"/>
            <w:tcBorders>
              <w:top w:val="single" w:sz="4" w:space="0" w:color="auto"/>
              <w:left w:val="single" w:sz="4" w:space="0" w:color="auto"/>
              <w:bottom w:val="single" w:sz="4" w:space="0" w:color="auto"/>
              <w:right w:val="single" w:sz="4" w:space="0" w:color="auto"/>
            </w:tcBorders>
            <w:hideMark/>
          </w:tcPr>
          <w:p w14:paraId="05041B9E"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7" w:type="dxa"/>
            <w:tcBorders>
              <w:top w:val="single" w:sz="4" w:space="0" w:color="auto"/>
              <w:left w:val="single" w:sz="4" w:space="0" w:color="auto"/>
              <w:bottom w:val="single" w:sz="4" w:space="0" w:color="auto"/>
              <w:right w:val="single" w:sz="4" w:space="0" w:color="auto"/>
            </w:tcBorders>
            <w:hideMark/>
          </w:tcPr>
          <w:p w14:paraId="09A43892"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276" w:type="dxa"/>
            <w:tcBorders>
              <w:top w:val="single" w:sz="4" w:space="0" w:color="auto"/>
              <w:left w:val="single" w:sz="4" w:space="0" w:color="auto"/>
              <w:bottom w:val="single" w:sz="4" w:space="0" w:color="auto"/>
              <w:right w:val="single" w:sz="4" w:space="0" w:color="auto"/>
            </w:tcBorders>
            <w:hideMark/>
          </w:tcPr>
          <w:p w14:paraId="7C1AE70B"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r>
      <w:tr w:rsidR="00870547" w:rsidRPr="00870547" w14:paraId="0C56ADA6"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tcPr>
          <w:p w14:paraId="3FFD8292"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Ekonomika ir verslumas</w:t>
            </w:r>
          </w:p>
        </w:tc>
        <w:tc>
          <w:tcPr>
            <w:tcW w:w="1559" w:type="dxa"/>
            <w:tcBorders>
              <w:top w:val="single" w:sz="4" w:space="0" w:color="auto"/>
              <w:left w:val="single" w:sz="4" w:space="0" w:color="auto"/>
              <w:bottom w:val="single" w:sz="4" w:space="0" w:color="auto"/>
              <w:right w:val="single" w:sz="4" w:space="0" w:color="auto"/>
            </w:tcBorders>
          </w:tcPr>
          <w:p w14:paraId="7B86FB3E" w14:textId="0F99FC63"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8" w:type="dxa"/>
            <w:tcBorders>
              <w:top w:val="single" w:sz="4" w:space="0" w:color="auto"/>
              <w:left w:val="single" w:sz="4" w:space="0" w:color="auto"/>
              <w:bottom w:val="single" w:sz="4" w:space="0" w:color="auto"/>
              <w:right w:val="single" w:sz="4" w:space="0" w:color="auto"/>
            </w:tcBorders>
          </w:tcPr>
          <w:p w14:paraId="0461826C" w14:textId="53E119BD"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7" w:type="dxa"/>
            <w:tcBorders>
              <w:top w:val="single" w:sz="4" w:space="0" w:color="auto"/>
              <w:left w:val="single" w:sz="4" w:space="0" w:color="auto"/>
              <w:bottom w:val="single" w:sz="4" w:space="0" w:color="auto"/>
              <w:right w:val="single" w:sz="4" w:space="0" w:color="auto"/>
            </w:tcBorders>
          </w:tcPr>
          <w:p w14:paraId="2BD51751" w14:textId="7712FC61" w:rsidR="00FD4037" w:rsidRPr="00870547" w:rsidRDefault="00AF1199"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276" w:type="dxa"/>
            <w:tcBorders>
              <w:top w:val="single" w:sz="4" w:space="0" w:color="auto"/>
              <w:left w:val="single" w:sz="4" w:space="0" w:color="auto"/>
              <w:bottom w:val="single" w:sz="4" w:space="0" w:color="auto"/>
              <w:right w:val="single" w:sz="4" w:space="0" w:color="auto"/>
            </w:tcBorders>
          </w:tcPr>
          <w:p w14:paraId="28EC4D1A" w14:textId="237A80F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r>
      <w:tr w:rsidR="00870547" w:rsidRPr="00870547" w14:paraId="7DBD11B7"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74506C8E"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Dailė</w:t>
            </w:r>
          </w:p>
        </w:tc>
        <w:tc>
          <w:tcPr>
            <w:tcW w:w="1559" w:type="dxa"/>
            <w:tcBorders>
              <w:top w:val="single" w:sz="4" w:space="0" w:color="auto"/>
              <w:left w:val="single" w:sz="4" w:space="0" w:color="auto"/>
              <w:bottom w:val="single" w:sz="4" w:space="0" w:color="auto"/>
              <w:right w:val="single" w:sz="4" w:space="0" w:color="auto"/>
            </w:tcBorders>
            <w:hideMark/>
          </w:tcPr>
          <w:p w14:paraId="4C6166B7"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8" w:type="dxa"/>
            <w:tcBorders>
              <w:top w:val="single" w:sz="4" w:space="0" w:color="auto"/>
              <w:left w:val="single" w:sz="4" w:space="0" w:color="auto"/>
              <w:bottom w:val="single" w:sz="4" w:space="0" w:color="auto"/>
              <w:right w:val="single" w:sz="4" w:space="0" w:color="auto"/>
            </w:tcBorders>
            <w:hideMark/>
          </w:tcPr>
          <w:p w14:paraId="4FAE604F"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7" w:type="dxa"/>
            <w:tcBorders>
              <w:top w:val="single" w:sz="4" w:space="0" w:color="auto"/>
              <w:left w:val="single" w:sz="4" w:space="0" w:color="auto"/>
              <w:bottom w:val="single" w:sz="4" w:space="0" w:color="auto"/>
              <w:right w:val="single" w:sz="4" w:space="0" w:color="auto"/>
            </w:tcBorders>
            <w:hideMark/>
          </w:tcPr>
          <w:p w14:paraId="6FB18AC4"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276" w:type="dxa"/>
            <w:tcBorders>
              <w:top w:val="single" w:sz="4" w:space="0" w:color="auto"/>
              <w:left w:val="single" w:sz="4" w:space="0" w:color="auto"/>
              <w:bottom w:val="single" w:sz="4" w:space="0" w:color="auto"/>
              <w:right w:val="single" w:sz="4" w:space="0" w:color="auto"/>
            </w:tcBorders>
            <w:hideMark/>
          </w:tcPr>
          <w:p w14:paraId="092579C4"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r>
      <w:tr w:rsidR="00870547" w:rsidRPr="00870547" w14:paraId="785590B7"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595D9E8D"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Muzika</w:t>
            </w:r>
          </w:p>
        </w:tc>
        <w:tc>
          <w:tcPr>
            <w:tcW w:w="1559" w:type="dxa"/>
            <w:tcBorders>
              <w:top w:val="single" w:sz="4" w:space="0" w:color="auto"/>
              <w:left w:val="single" w:sz="4" w:space="0" w:color="auto"/>
              <w:bottom w:val="single" w:sz="4" w:space="0" w:color="auto"/>
              <w:right w:val="single" w:sz="4" w:space="0" w:color="auto"/>
            </w:tcBorders>
            <w:hideMark/>
          </w:tcPr>
          <w:p w14:paraId="779877D6"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8" w:type="dxa"/>
            <w:tcBorders>
              <w:top w:val="single" w:sz="4" w:space="0" w:color="auto"/>
              <w:left w:val="single" w:sz="4" w:space="0" w:color="auto"/>
              <w:bottom w:val="single" w:sz="4" w:space="0" w:color="auto"/>
              <w:right w:val="single" w:sz="4" w:space="0" w:color="auto"/>
            </w:tcBorders>
            <w:hideMark/>
          </w:tcPr>
          <w:p w14:paraId="2F3A4D2C"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7" w:type="dxa"/>
            <w:tcBorders>
              <w:top w:val="single" w:sz="4" w:space="0" w:color="auto"/>
              <w:left w:val="single" w:sz="4" w:space="0" w:color="auto"/>
              <w:bottom w:val="single" w:sz="4" w:space="0" w:color="auto"/>
              <w:right w:val="single" w:sz="4" w:space="0" w:color="auto"/>
            </w:tcBorders>
            <w:hideMark/>
          </w:tcPr>
          <w:p w14:paraId="6AAF5158"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276" w:type="dxa"/>
            <w:tcBorders>
              <w:top w:val="single" w:sz="4" w:space="0" w:color="auto"/>
              <w:left w:val="single" w:sz="4" w:space="0" w:color="auto"/>
              <w:bottom w:val="single" w:sz="4" w:space="0" w:color="auto"/>
              <w:right w:val="single" w:sz="4" w:space="0" w:color="auto"/>
            </w:tcBorders>
            <w:hideMark/>
          </w:tcPr>
          <w:p w14:paraId="62D09E4B"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r>
      <w:tr w:rsidR="00870547" w:rsidRPr="00870547" w14:paraId="5D7BA7BB"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059DA4C9"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Technologijos</w:t>
            </w:r>
          </w:p>
        </w:tc>
        <w:tc>
          <w:tcPr>
            <w:tcW w:w="1559" w:type="dxa"/>
            <w:tcBorders>
              <w:top w:val="single" w:sz="4" w:space="0" w:color="auto"/>
              <w:left w:val="single" w:sz="4" w:space="0" w:color="auto"/>
              <w:bottom w:val="single" w:sz="4" w:space="0" w:color="auto"/>
              <w:right w:val="single" w:sz="4" w:space="0" w:color="auto"/>
            </w:tcBorders>
            <w:hideMark/>
          </w:tcPr>
          <w:p w14:paraId="0BC76081"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8" w:type="dxa"/>
            <w:tcBorders>
              <w:top w:val="single" w:sz="4" w:space="0" w:color="auto"/>
              <w:left w:val="single" w:sz="4" w:space="0" w:color="auto"/>
              <w:bottom w:val="single" w:sz="4" w:space="0" w:color="auto"/>
              <w:right w:val="single" w:sz="4" w:space="0" w:color="auto"/>
            </w:tcBorders>
            <w:hideMark/>
          </w:tcPr>
          <w:p w14:paraId="7ACDF227"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417" w:type="dxa"/>
            <w:tcBorders>
              <w:top w:val="single" w:sz="4" w:space="0" w:color="auto"/>
              <w:left w:val="single" w:sz="4" w:space="0" w:color="auto"/>
              <w:bottom w:val="single" w:sz="4" w:space="0" w:color="auto"/>
              <w:right w:val="single" w:sz="4" w:space="0" w:color="auto"/>
            </w:tcBorders>
            <w:hideMark/>
          </w:tcPr>
          <w:p w14:paraId="49CFB256"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276" w:type="dxa"/>
            <w:tcBorders>
              <w:top w:val="single" w:sz="4" w:space="0" w:color="auto"/>
              <w:left w:val="single" w:sz="4" w:space="0" w:color="auto"/>
              <w:bottom w:val="single" w:sz="4" w:space="0" w:color="auto"/>
              <w:right w:val="single" w:sz="4" w:space="0" w:color="auto"/>
            </w:tcBorders>
            <w:hideMark/>
          </w:tcPr>
          <w:p w14:paraId="3FF963EF"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r>
      <w:tr w:rsidR="00870547" w:rsidRPr="00870547" w14:paraId="2DBB75C5"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6BDE9DF4"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Fizinis ugdymas</w:t>
            </w:r>
          </w:p>
        </w:tc>
        <w:tc>
          <w:tcPr>
            <w:tcW w:w="1559" w:type="dxa"/>
            <w:tcBorders>
              <w:top w:val="single" w:sz="4" w:space="0" w:color="auto"/>
              <w:left w:val="single" w:sz="4" w:space="0" w:color="auto"/>
              <w:bottom w:val="single" w:sz="4" w:space="0" w:color="auto"/>
              <w:right w:val="single" w:sz="4" w:space="0" w:color="auto"/>
            </w:tcBorders>
            <w:hideMark/>
          </w:tcPr>
          <w:p w14:paraId="565E7E7E"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418" w:type="dxa"/>
            <w:tcBorders>
              <w:top w:val="single" w:sz="4" w:space="0" w:color="auto"/>
              <w:left w:val="single" w:sz="4" w:space="0" w:color="auto"/>
              <w:bottom w:val="single" w:sz="4" w:space="0" w:color="auto"/>
              <w:right w:val="single" w:sz="4" w:space="0" w:color="auto"/>
            </w:tcBorders>
            <w:hideMark/>
          </w:tcPr>
          <w:p w14:paraId="02279480"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417" w:type="dxa"/>
            <w:tcBorders>
              <w:top w:val="single" w:sz="4" w:space="0" w:color="auto"/>
              <w:left w:val="single" w:sz="4" w:space="0" w:color="auto"/>
              <w:bottom w:val="single" w:sz="4" w:space="0" w:color="auto"/>
              <w:right w:val="single" w:sz="4" w:space="0" w:color="auto"/>
            </w:tcBorders>
            <w:hideMark/>
          </w:tcPr>
          <w:p w14:paraId="4378951E"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276" w:type="dxa"/>
            <w:tcBorders>
              <w:top w:val="single" w:sz="4" w:space="0" w:color="auto"/>
              <w:left w:val="single" w:sz="4" w:space="0" w:color="auto"/>
              <w:bottom w:val="single" w:sz="4" w:space="0" w:color="auto"/>
              <w:right w:val="single" w:sz="4" w:space="0" w:color="auto"/>
            </w:tcBorders>
            <w:hideMark/>
          </w:tcPr>
          <w:p w14:paraId="03FD7699"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6</w:t>
            </w:r>
          </w:p>
        </w:tc>
      </w:tr>
      <w:tr w:rsidR="00870547" w:rsidRPr="00870547" w14:paraId="531C8D8F"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tcPr>
          <w:p w14:paraId="0BA1C429"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Žmogaus sauga</w:t>
            </w:r>
          </w:p>
        </w:tc>
        <w:tc>
          <w:tcPr>
            <w:tcW w:w="1559" w:type="dxa"/>
            <w:tcBorders>
              <w:top w:val="single" w:sz="4" w:space="0" w:color="auto"/>
              <w:left w:val="single" w:sz="4" w:space="0" w:color="auto"/>
              <w:bottom w:val="single" w:sz="4" w:space="0" w:color="auto"/>
              <w:right w:val="single" w:sz="4" w:space="0" w:color="auto"/>
            </w:tcBorders>
          </w:tcPr>
          <w:p w14:paraId="57EF1835"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0/1</w:t>
            </w:r>
          </w:p>
        </w:tc>
        <w:tc>
          <w:tcPr>
            <w:tcW w:w="1418" w:type="dxa"/>
            <w:tcBorders>
              <w:top w:val="single" w:sz="4" w:space="0" w:color="auto"/>
              <w:left w:val="single" w:sz="4" w:space="0" w:color="auto"/>
              <w:bottom w:val="single" w:sz="4" w:space="0" w:color="auto"/>
              <w:right w:val="single" w:sz="4" w:space="0" w:color="auto"/>
            </w:tcBorders>
          </w:tcPr>
          <w:p w14:paraId="0A8095C1"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0/1</w:t>
            </w:r>
          </w:p>
        </w:tc>
        <w:tc>
          <w:tcPr>
            <w:tcW w:w="1417" w:type="dxa"/>
            <w:tcBorders>
              <w:top w:val="single" w:sz="4" w:space="0" w:color="auto"/>
              <w:left w:val="single" w:sz="4" w:space="0" w:color="auto"/>
              <w:bottom w:val="single" w:sz="4" w:space="0" w:color="auto"/>
              <w:right w:val="single" w:sz="4" w:space="0" w:color="auto"/>
            </w:tcBorders>
          </w:tcPr>
          <w:p w14:paraId="01FDC131"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0/1</w:t>
            </w:r>
          </w:p>
        </w:tc>
        <w:tc>
          <w:tcPr>
            <w:tcW w:w="1276" w:type="dxa"/>
            <w:tcBorders>
              <w:top w:val="single" w:sz="4" w:space="0" w:color="auto"/>
              <w:left w:val="single" w:sz="4" w:space="0" w:color="auto"/>
              <w:bottom w:val="single" w:sz="4" w:space="0" w:color="auto"/>
              <w:right w:val="single" w:sz="4" w:space="0" w:color="auto"/>
            </w:tcBorders>
          </w:tcPr>
          <w:p w14:paraId="7EE9317D"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0/3</w:t>
            </w:r>
          </w:p>
        </w:tc>
      </w:tr>
      <w:tr w:rsidR="00870547" w:rsidRPr="00870547" w14:paraId="73BB8CA5"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096F8F2E"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Minimalus privalomų pamokų skaičius mokiniui</w:t>
            </w:r>
          </w:p>
        </w:tc>
        <w:tc>
          <w:tcPr>
            <w:tcW w:w="1559" w:type="dxa"/>
            <w:tcBorders>
              <w:top w:val="single" w:sz="4" w:space="0" w:color="auto"/>
              <w:left w:val="single" w:sz="4" w:space="0" w:color="auto"/>
              <w:bottom w:val="single" w:sz="4" w:space="0" w:color="auto"/>
              <w:right w:val="single" w:sz="4" w:space="0" w:color="auto"/>
            </w:tcBorders>
            <w:hideMark/>
          </w:tcPr>
          <w:p w14:paraId="17D47E3A" w14:textId="0AE8D0F6" w:rsidR="00FD4037" w:rsidRPr="00870547" w:rsidRDefault="00AF1199"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34,5</w:t>
            </w:r>
          </w:p>
        </w:tc>
        <w:tc>
          <w:tcPr>
            <w:tcW w:w="1418" w:type="dxa"/>
            <w:tcBorders>
              <w:top w:val="single" w:sz="4" w:space="0" w:color="auto"/>
              <w:left w:val="single" w:sz="4" w:space="0" w:color="auto"/>
              <w:bottom w:val="single" w:sz="4" w:space="0" w:color="auto"/>
              <w:right w:val="single" w:sz="4" w:space="0" w:color="auto"/>
            </w:tcBorders>
            <w:hideMark/>
          </w:tcPr>
          <w:p w14:paraId="4DFB387B" w14:textId="4977946B" w:rsidR="00FD4037" w:rsidRPr="00870547" w:rsidRDefault="00752E13"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34,5</w:t>
            </w:r>
          </w:p>
          <w:p w14:paraId="39B2B67A"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p>
        </w:tc>
        <w:tc>
          <w:tcPr>
            <w:tcW w:w="1417" w:type="dxa"/>
            <w:tcBorders>
              <w:top w:val="single" w:sz="4" w:space="0" w:color="auto"/>
              <w:left w:val="single" w:sz="4" w:space="0" w:color="auto"/>
              <w:bottom w:val="single" w:sz="4" w:space="0" w:color="auto"/>
              <w:right w:val="single" w:sz="4" w:space="0" w:color="auto"/>
            </w:tcBorders>
            <w:hideMark/>
          </w:tcPr>
          <w:p w14:paraId="180F4076" w14:textId="1AE4DB60" w:rsidR="00FD4037" w:rsidRPr="00870547" w:rsidRDefault="00752E13"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34,5</w:t>
            </w:r>
          </w:p>
          <w:p w14:paraId="1C28B60D"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p>
        </w:tc>
        <w:tc>
          <w:tcPr>
            <w:tcW w:w="1276" w:type="dxa"/>
            <w:tcBorders>
              <w:top w:val="single" w:sz="4" w:space="0" w:color="auto"/>
              <w:left w:val="single" w:sz="4" w:space="0" w:color="auto"/>
              <w:bottom w:val="single" w:sz="4" w:space="0" w:color="auto"/>
              <w:right w:val="single" w:sz="4" w:space="0" w:color="auto"/>
            </w:tcBorders>
          </w:tcPr>
          <w:p w14:paraId="60DCD9A0" w14:textId="1B9435CC" w:rsidR="00FD4037" w:rsidRPr="00870547" w:rsidRDefault="00752E13" w:rsidP="00A3617E">
            <w:pPr>
              <w:tabs>
                <w:tab w:val="left" w:pos="960"/>
              </w:tabs>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103,5</w:t>
            </w:r>
          </w:p>
          <w:p w14:paraId="1FE09C18" w14:textId="1955AD45" w:rsidR="00752E13" w:rsidRPr="00870547" w:rsidRDefault="00752E13" w:rsidP="00A3617E">
            <w:pPr>
              <w:tabs>
                <w:tab w:val="left" w:pos="960"/>
              </w:tabs>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(111/114)</w:t>
            </w:r>
          </w:p>
          <w:p w14:paraId="1395C537" w14:textId="77777777" w:rsidR="00FD4037" w:rsidRPr="00870547" w:rsidRDefault="00FD4037" w:rsidP="00A3617E">
            <w:pPr>
              <w:tabs>
                <w:tab w:val="left" w:pos="960"/>
              </w:tabs>
              <w:spacing w:after="0" w:line="240" w:lineRule="auto"/>
              <w:jc w:val="center"/>
              <w:rPr>
                <w:rFonts w:ascii="Times New Roman" w:eastAsia="Times New Roman" w:hAnsi="Times New Roman" w:cs="Times New Roman"/>
                <w:lang w:eastAsia="lt-LT"/>
              </w:rPr>
            </w:pPr>
          </w:p>
        </w:tc>
      </w:tr>
      <w:tr w:rsidR="00870547" w:rsidRPr="00870547" w14:paraId="497EE9B1"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tcPr>
          <w:p w14:paraId="7D0F8296"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Valandos, skirtos klasių dalijimui į grupes</w:t>
            </w:r>
          </w:p>
        </w:tc>
        <w:tc>
          <w:tcPr>
            <w:tcW w:w="1559" w:type="dxa"/>
            <w:tcBorders>
              <w:top w:val="single" w:sz="4" w:space="0" w:color="auto"/>
              <w:left w:val="single" w:sz="4" w:space="0" w:color="auto"/>
              <w:bottom w:val="single" w:sz="4" w:space="0" w:color="auto"/>
              <w:right w:val="single" w:sz="4" w:space="0" w:color="auto"/>
            </w:tcBorders>
          </w:tcPr>
          <w:p w14:paraId="57119D04"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9</w:t>
            </w:r>
          </w:p>
        </w:tc>
        <w:tc>
          <w:tcPr>
            <w:tcW w:w="1418" w:type="dxa"/>
            <w:tcBorders>
              <w:top w:val="single" w:sz="4" w:space="0" w:color="auto"/>
              <w:left w:val="single" w:sz="4" w:space="0" w:color="auto"/>
              <w:bottom w:val="single" w:sz="4" w:space="0" w:color="auto"/>
              <w:right w:val="single" w:sz="4" w:space="0" w:color="auto"/>
            </w:tcBorders>
          </w:tcPr>
          <w:p w14:paraId="59C18B47"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9</w:t>
            </w:r>
          </w:p>
        </w:tc>
        <w:tc>
          <w:tcPr>
            <w:tcW w:w="1417" w:type="dxa"/>
            <w:tcBorders>
              <w:top w:val="single" w:sz="4" w:space="0" w:color="auto"/>
              <w:left w:val="single" w:sz="4" w:space="0" w:color="auto"/>
              <w:bottom w:val="single" w:sz="4" w:space="0" w:color="auto"/>
              <w:right w:val="single" w:sz="4" w:space="0" w:color="auto"/>
            </w:tcBorders>
          </w:tcPr>
          <w:p w14:paraId="7109010D"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9</w:t>
            </w:r>
          </w:p>
        </w:tc>
        <w:tc>
          <w:tcPr>
            <w:tcW w:w="1276" w:type="dxa"/>
            <w:tcBorders>
              <w:top w:val="single" w:sz="4" w:space="0" w:color="auto"/>
              <w:left w:val="single" w:sz="4" w:space="0" w:color="auto"/>
              <w:bottom w:val="single" w:sz="4" w:space="0" w:color="auto"/>
              <w:right w:val="single" w:sz="4" w:space="0" w:color="auto"/>
            </w:tcBorders>
          </w:tcPr>
          <w:p w14:paraId="017A3CE6"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27</w:t>
            </w:r>
          </w:p>
        </w:tc>
      </w:tr>
      <w:tr w:rsidR="00870547" w:rsidRPr="00870547" w14:paraId="279FBDD2"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tcPr>
          <w:p w14:paraId="24D8169A"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Valandos, skirtos  dalijimui į srautus</w:t>
            </w:r>
          </w:p>
        </w:tc>
        <w:tc>
          <w:tcPr>
            <w:tcW w:w="4394" w:type="dxa"/>
            <w:gridSpan w:val="3"/>
            <w:tcBorders>
              <w:top w:val="single" w:sz="4" w:space="0" w:color="auto"/>
              <w:left w:val="single" w:sz="4" w:space="0" w:color="auto"/>
              <w:bottom w:val="single" w:sz="4" w:space="0" w:color="auto"/>
              <w:right w:val="single" w:sz="4" w:space="0" w:color="auto"/>
            </w:tcBorders>
          </w:tcPr>
          <w:p w14:paraId="10E7D516" w14:textId="759CCD50" w:rsidR="00FD4037" w:rsidRPr="00870547" w:rsidRDefault="00752E13"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Lietuvių k.</w:t>
            </w:r>
            <w:r w:rsidR="00F37C0F" w:rsidRPr="00870547">
              <w:rPr>
                <w:rFonts w:ascii="Times New Roman" w:eastAsia="Times New Roman" w:hAnsi="Times New Roman" w:cs="Times New Roman"/>
                <w:lang w:eastAsia="lt-LT"/>
              </w:rPr>
              <w:t xml:space="preserve"> ir lit.</w:t>
            </w:r>
            <w:r w:rsidRPr="00870547">
              <w:rPr>
                <w:rFonts w:ascii="Times New Roman" w:eastAsia="Times New Roman" w:hAnsi="Times New Roman" w:cs="Times New Roman"/>
                <w:lang w:eastAsia="lt-LT"/>
              </w:rPr>
              <w:t xml:space="preserve"> – 6 ir matematika - 5</w:t>
            </w:r>
            <w:r w:rsidR="00FD4037" w:rsidRPr="00870547">
              <w:rPr>
                <w:rFonts w:ascii="Times New Roman" w:eastAsia="Times New Roman" w:hAnsi="Times New Roman" w:cs="Times New Roman"/>
                <w:lang w:eastAsia="lt-LT"/>
              </w:rPr>
              <w:t>***</w:t>
            </w:r>
          </w:p>
        </w:tc>
        <w:tc>
          <w:tcPr>
            <w:tcW w:w="1276" w:type="dxa"/>
            <w:tcBorders>
              <w:top w:val="single" w:sz="4" w:space="0" w:color="auto"/>
              <w:left w:val="single" w:sz="4" w:space="0" w:color="auto"/>
              <w:bottom w:val="single" w:sz="4" w:space="0" w:color="auto"/>
              <w:right w:val="single" w:sz="4" w:space="0" w:color="auto"/>
            </w:tcBorders>
          </w:tcPr>
          <w:p w14:paraId="28E656E1" w14:textId="264826FE" w:rsidR="00FD4037" w:rsidRPr="00870547" w:rsidRDefault="00D439D2"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11</w:t>
            </w:r>
          </w:p>
        </w:tc>
      </w:tr>
      <w:tr w:rsidR="00870547" w:rsidRPr="00870547" w14:paraId="3FE9F013"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tcPr>
          <w:p w14:paraId="3641F117"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Programavimo pagrindai</w:t>
            </w:r>
          </w:p>
        </w:tc>
        <w:tc>
          <w:tcPr>
            <w:tcW w:w="4394" w:type="dxa"/>
            <w:gridSpan w:val="3"/>
            <w:tcBorders>
              <w:top w:val="single" w:sz="4" w:space="0" w:color="auto"/>
              <w:left w:val="single" w:sz="4" w:space="0" w:color="auto"/>
              <w:bottom w:val="single" w:sz="4" w:space="0" w:color="auto"/>
              <w:right w:val="single" w:sz="4" w:space="0" w:color="auto"/>
            </w:tcBorders>
          </w:tcPr>
          <w:p w14:paraId="1ACAC3FE"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1+1</w:t>
            </w:r>
          </w:p>
        </w:tc>
        <w:tc>
          <w:tcPr>
            <w:tcW w:w="1276" w:type="dxa"/>
            <w:tcBorders>
              <w:top w:val="single" w:sz="4" w:space="0" w:color="auto"/>
              <w:left w:val="single" w:sz="4" w:space="0" w:color="auto"/>
              <w:bottom w:val="single" w:sz="4" w:space="0" w:color="auto"/>
              <w:right w:val="single" w:sz="4" w:space="0" w:color="auto"/>
            </w:tcBorders>
          </w:tcPr>
          <w:p w14:paraId="6FCDA96F"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r>
      <w:tr w:rsidR="00870547" w:rsidRPr="00870547" w14:paraId="215C09E6"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tcPr>
          <w:p w14:paraId="0CABE059"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Neformaliojo  švietimo val.</w:t>
            </w:r>
          </w:p>
        </w:tc>
        <w:tc>
          <w:tcPr>
            <w:tcW w:w="1559" w:type="dxa"/>
            <w:tcBorders>
              <w:top w:val="single" w:sz="4" w:space="0" w:color="auto"/>
              <w:left w:val="single" w:sz="4" w:space="0" w:color="auto"/>
              <w:bottom w:val="single" w:sz="4" w:space="0" w:color="auto"/>
              <w:right w:val="single" w:sz="4" w:space="0" w:color="auto"/>
            </w:tcBorders>
          </w:tcPr>
          <w:p w14:paraId="38CA68D6"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418" w:type="dxa"/>
            <w:tcBorders>
              <w:top w:val="single" w:sz="4" w:space="0" w:color="auto"/>
              <w:left w:val="single" w:sz="4" w:space="0" w:color="auto"/>
              <w:bottom w:val="single" w:sz="4" w:space="0" w:color="auto"/>
              <w:right w:val="single" w:sz="4" w:space="0" w:color="auto"/>
            </w:tcBorders>
          </w:tcPr>
          <w:p w14:paraId="48249D8D"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417" w:type="dxa"/>
            <w:tcBorders>
              <w:top w:val="single" w:sz="4" w:space="0" w:color="auto"/>
              <w:left w:val="single" w:sz="4" w:space="0" w:color="auto"/>
              <w:bottom w:val="single" w:sz="4" w:space="0" w:color="auto"/>
              <w:right w:val="single" w:sz="4" w:space="0" w:color="auto"/>
            </w:tcBorders>
          </w:tcPr>
          <w:p w14:paraId="3FBD12D3"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276" w:type="dxa"/>
            <w:tcBorders>
              <w:top w:val="single" w:sz="4" w:space="0" w:color="auto"/>
              <w:left w:val="single" w:sz="4" w:space="0" w:color="auto"/>
              <w:bottom w:val="single" w:sz="4" w:space="0" w:color="auto"/>
              <w:right w:val="single" w:sz="4" w:space="0" w:color="auto"/>
            </w:tcBorders>
          </w:tcPr>
          <w:p w14:paraId="5387F202"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6</w:t>
            </w:r>
          </w:p>
        </w:tc>
      </w:tr>
      <w:tr w:rsidR="00870547" w:rsidRPr="00870547" w14:paraId="1864A8A9" w14:textId="77777777" w:rsidTr="00175E38">
        <w:trPr>
          <w:trHeight w:val="147"/>
        </w:trPr>
        <w:tc>
          <w:tcPr>
            <w:tcW w:w="3260" w:type="dxa"/>
            <w:tcBorders>
              <w:top w:val="single" w:sz="4" w:space="0" w:color="auto"/>
              <w:left w:val="single" w:sz="4" w:space="0" w:color="auto"/>
              <w:bottom w:val="single" w:sz="4" w:space="0" w:color="auto"/>
              <w:right w:val="single" w:sz="4" w:space="0" w:color="auto"/>
            </w:tcBorders>
            <w:hideMark/>
          </w:tcPr>
          <w:p w14:paraId="62F487DB" w14:textId="7777777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Iš viso panaudota val.</w:t>
            </w:r>
          </w:p>
        </w:tc>
        <w:tc>
          <w:tcPr>
            <w:tcW w:w="1559" w:type="dxa"/>
            <w:tcBorders>
              <w:top w:val="single" w:sz="4" w:space="0" w:color="auto"/>
              <w:left w:val="single" w:sz="4" w:space="0" w:color="auto"/>
              <w:bottom w:val="single" w:sz="4" w:space="0" w:color="auto"/>
              <w:right w:val="single" w:sz="4" w:space="0" w:color="auto"/>
            </w:tcBorders>
            <w:hideMark/>
          </w:tcPr>
          <w:p w14:paraId="5A0CCB74" w14:textId="3EA94C01" w:rsidR="00FD4037" w:rsidRPr="00870547" w:rsidRDefault="00D439D2"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52,3/53,3</w:t>
            </w:r>
          </w:p>
        </w:tc>
        <w:tc>
          <w:tcPr>
            <w:tcW w:w="1418" w:type="dxa"/>
            <w:tcBorders>
              <w:top w:val="single" w:sz="4" w:space="0" w:color="auto"/>
              <w:left w:val="single" w:sz="4" w:space="0" w:color="auto"/>
              <w:bottom w:val="single" w:sz="4" w:space="0" w:color="auto"/>
              <w:right w:val="single" w:sz="4" w:space="0" w:color="auto"/>
            </w:tcBorders>
            <w:hideMark/>
          </w:tcPr>
          <w:p w14:paraId="37E5F463" w14:textId="63C2C8B9" w:rsidR="00FD4037" w:rsidRPr="00870547" w:rsidRDefault="00D439D2"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52,3/53,3</w:t>
            </w:r>
          </w:p>
        </w:tc>
        <w:tc>
          <w:tcPr>
            <w:tcW w:w="1417" w:type="dxa"/>
            <w:tcBorders>
              <w:top w:val="single" w:sz="4" w:space="0" w:color="auto"/>
              <w:left w:val="single" w:sz="4" w:space="0" w:color="auto"/>
              <w:bottom w:val="single" w:sz="4" w:space="0" w:color="auto"/>
              <w:right w:val="single" w:sz="4" w:space="0" w:color="auto"/>
            </w:tcBorders>
            <w:hideMark/>
          </w:tcPr>
          <w:p w14:paraId="0BDD4C3D" w14:textId="02E92F7C" w:rsidR="00FD4037" w:rsidRPr="00870547" w:rsidRDefault="00D439D2"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52,3/53,3</w:t>
            </w:r>
          </w:p>
        </w:tc>
        <w:tc>
          <w:tcPr>
            <w:tcW w:w="1276" w:type="dxa"/>
            <w:tcBorders>
              <w:top w:val="single" w:sz="4" w:space="0" w:color="auto"/>
              <w:left w:val="single" w:sz="4" w:space="0" w:color="auto"/>
              <w:bottom w:val="single" w:sz="4" w:space="0" w:color="auto"/>
              <w:right w:val="single" w:sz="4" w:space="0" w:color="auto"/>
            </w:tcBorders>
            <w:hideMark/>
          </w:tcPr>
          <w:p w14:paraId="43C28492" w14:textId="42E2DA07" w:rsidR="00FD4037" w:rsidRPr="00870547" w:rsidRDefault="00FD4037" w:rsidP="00A3617E">
            <w:pPr>
              <w:spacing w:after="0" w:line="240" w:lineRule="auto"/>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r w:rsidR="00D439D2" w:rsidRPr="00870547">
              <w:rPr>
                <w:rFonts w:ascii="Times New Roman" w:eastAsia="Times New Roman" w:hAnsi="Times New Roman" w:cs="Times New Roman"/>
                <w:lang w:eastAsia="lt-LT"/>
              </w:rPr>
              <w:t>57/160</w:t>
            </w:r>
          </w:p>
        </w:tc>
      </w:tr>
    </w:tbl>
    <w:p w14:paraId="68A72A24" w14:textId="2CD27896" w:rsidR="00FD4037" w:rsidRPr="00870547" w:rsidRDefault="00752E13" w:rsidP="00307160">
      <w:pPr>
        <w:spacing w:after="0" w:line="240" w:lineRule="auto"/>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w:t>
      </w:r>
      <w:r w:rsidR="00307160" w:rsidRPr="00870547">
        <w:rPr>
          <w:rFonts w:ascii="Times New Roman" w:eastAsia="Times New Roman" w:hAnsi="Times New Roman" w:cs="Times New Roman"/>
          <w:sz w:val="24"/>
          <w:szCs w:val="24"/>
          <w:lang w:eastAsia="lt-LT"/>
        </w:rPr>
        <w:t xml:space="preserve"> Viena pam./sav. dalijama į grupes ugdymo poreikiams tenkinti</w:t>
      </w:r>
    </w:p>
    <w:p w14:paraId="7008A39B" w14:textId="63B31E9F" w:rsidR="00FD4037" w:rsidRPr="00870547" w:rsidRDefault="00FD4037" w:rsidP="00FD4037">
      <w:pPr>
        <w:spacing w:after="0" w:line="240" w:lineRule="auto"/>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P</w:t>
      </w:r>
      <w:r w:rsidR="00307160" w:rsidRPr="00870547">
        <w:rPr>
          <w:rFonts w:ascii="Times New Roman" w:eastAsia="Times New Roman" w:hAnsi="Times New Roman" w:cs="Times New Roman"/>
          <w:sz w:val="24"/>
          <w:szCs w:val="24"/>
          <w:lang w:eastAsia="lt-LT"/>
        </w:rPr>
        <w:t>apildomos p</w:t>
      </w:r>
      <w:r w:rsidRPr="00870547">
        <w:rPr>
          <w:rFonts w:ascii="Times New Roman" w:eastAsia="Times New Roman" w:hAnsi="Times New Roman" w:cs="Times New Roman"/>
          <w:sz w:val="24"/>
          <w:szCs w:val="24"/>
          <w:lang w:eastAsia="lt-LT"/>
        </w:rPr>
        <w:t>amokos, skirtos ugdymo poreikiams tenkinti</w:t>
      </w:r>
    </w:p>
    <w:p w14:paraId="16796D2B" w14:textId="71D8FF99" w:rsidR="00FD4037" w:rsidRPr="00870547" w:rsidRDefault="00FD4037" w:rsidP="00FD4037">
      <w:pPr>
        <w:spacing w:after="0" w:line="240" w:lineRule="auto"/>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***Matematika</w:t>
      </w:r>
      <w:r w:rsidR="004726FC" w:rsidRPr="00870547">
        <w:rPr>
          <w:rFonts w:ascii="Times New Roman" w:eastAsia="Times New Roman" w:hAnsi="Times New Roman" w:cs="Times New Roman"/>
          <w:sz w:val="24"/>
          <w:szCs w:val="24"/>
          <w:lang w:eastAsia="lt-LT"/>
        </w:rPr>
        <w:t xml:space="preserve"> ir lietuvių k.</w:t>
      </w:r>
      <w:r w:rsidR="00F37C0F" w:rsidRPr="00870547">
        <w:rPr>
          <w:rFonts w:ascii="Times New Roman" w:eastAsia="Times New Roman" w:hAnsi="Times New Roman" w:cs="Times New Roman"/>
          <w:sz w:val="24"/>
          <w:szCs w:val="24"/>
          <w:lang w:eastAsia="lt-LT"/>
        </w:rPr>
        <w:t xml:space="preserve"> ir lit.</w:t>
      </w:r>
      <w:r w:rsidR="004726FC" w:rsidRPr="00870547">
        <w:rPr>
          <w:rFonts w:ascii="Times New Roman" w:eastAsia="Times New Roman" w:hAnsi="Times New Roman" w:cs="Times New Roman"/>
          <w:sz w:val="24"/>
          <w:szCs w:val="24"/>
          <w:lang w:eastAsia="lt-LT"/>
        </w:rPr>
        <w:t xml:space="preserve"> po 4 srautus.</w:t>
      </w:r>
      <w:r w:rsidRPr="00870547">
        <w:rPr>
          <w:rFonts w:ascii="Times New Roman" w:eastAsia="Times New Roman" w:hAnsi="Times New Roman" w:cs="Times New Roman"/>
          <w:sz w:val="24"/>
          <w:szCs w:val="24"/>
          <w:lang w:eastAsia="lt-LT"/>
        </w:rPr>
        <w:t xml:space="preserve"> </w:t>
      </w:r>
    </w:p>
    <w:p w14:paraId="4B5DC7D6" w14:textId="77777777" w:rsidR="00FD4037" w:rsidRPr="00870547" w:rsidRDefault="00FD4037" w:rsidP="00FD4037">
      <w:pPr>
        <w:spacing w:after="0" w:line="240" w:lineRule="auto"/>
        <w:rPr>
          <w:rFonts w:ascii="Times New Roman" w:eastAsia="Times New Roman" w:hAnsi="Times New Roman" w:cs="Times New Roman"/>
          <w:sz w:val="24"/>
          <w:szCs w:val="24"/>
          <w:lang w:eastAsia="lt-LT"/>
        </w:rPr>
      </w:pPr>
    </w:p>
    <w:p w14:paraId="70E808A2" w14:textId="51852153" w:rsidR="0028162A" w:rsidRPr="00870547" w:rsidRDefault="0023794D" w:rsidP="008D5E5A">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7</w:t>
      </w:r>
      <w:r w:rsidR="0028162A" w:rsidRPr="00870547">
        <w:rPr>
          <w:rFonts w:ascii="Times New Roman" w:hAnsi="Times New Roman" w:cs="Times New Roman"/>
          <w:sz w:val="24"/>
          <w:szCs w:val="24"/>
        </w:rPr>
        <w:t>3</w:t>
      </w:r>
      <w:r w:rsidR="00811B80" w:rsidRPr="00870547">
        <w:rPr>
          <w:rFonts w:ascii="Times New Roman" w:hAnsi="Times New Roman" w:cs="Times New Roman"/>
          <w:sz w:val="24"/>
          <w:szCs w:val="24"/>
        </w:rPr>
        <w:t>. Gimnazija mokiniams, kurie</w:t>
      </w:r>
      <w:r w:rsidR="00DB7901" w:rsidRPr="00870547">
        <w:rPr>
          <w:rFonts w:ascii="Times New Roman" w:hAnsi="Times New Roman" w:cs="Times New Roman"/>
          <w:sz w:val="24"/>
          <w:szCs w:val="24"/>
        </w:rPr>
        <w:t xml:space="preserve"> pradeda mokytis pagal pagrindinio ugdymo programos antrąją dalį ir naujai atvykusiems, skiria vieno mėnesio adaptacinį laikotarpį. Adaptacijos laikotarpiu stebima mokinių individuali pažanga, rekomenduojama pasiekimų nevertinti nepatenkinamais pažymiais.</w:t>
      </w:r>
    </w:p>
    <w:p w14:paraId="278848EC" w14:textId="2B6AAF87" w:rsidR="00DB7901" w:rsidRPr="00870547" w:rsidRDefault="0023794D" w:rsidP="008D5E5A">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7</w:t>
      </w:r>
      <w:r w:rsidR="0028162A" w:rsidRPr="00870547">
        <w:rPr>
          <w:rFonts w:ascii="Times New Roman" w:hAnsi="Times New Roman" w:cs="Times New Roman"/>
          <w:sz w:val="24"/>
          <w:szCs w:val="24"/>
        </w:rPr>
        <w:t>4</w:t>
      </w:r>
      <w:r w:rsidR="00DB7901" w:rsidRPr="00870547">
        <w:rPr>
          <w:rFonts w:ascii="Times New Roman" w:hAnsi="Times New Roman" w:cs="Times New Roman"/>
          <w:sz w:val="24"/>
          <w:szCs w:val="24"/>
        </w:rPr>
        <w:t>.</w:t>
      </w:r>
      <w:r w:rsidR="008D5E5A" w:rsidRPr="00870547">
        <w:rPr>
          <w:rFonts w:ascii="Times New Roman" w:hAnsi="Times New Roman" w:cs="Times New Roman"/>
          <w:sz w:val="24"/>
          <w:szCs w:val="24"/>
        </w:rPr>
        <w:t xml:space="preserve"> </w:t>
      </w:r>
      <w:r w:rsidR="00DB7901" w:rsidRPr="00870547">
        <w:rPr>
          <w:rFonts w:ascii="Times New Roman" w:hAnsi="Times New Roman" w:cs="Times New Roman"/>
          <w:sz w:val="24"/>
          <w:szCs w:val="24"/>
        </w:rPr>
        <w:t>Gimnazijoje sudaroma galimybė pasirinkti veiklas, atitinkančias mokinių saviraiškos poreikius. Jos įgyvendinamos per neformalųjį ugdymą.</w:t>
      </w:r>
    </w:p>
    <w:p w14:paraId="3262432D" w14:textId="36DCA1D0" w:rsidR="00DB7901" w:rsidRPr="00870547" w:rsidRDefault="0023794D" w:rsidP="008D5E5A">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7</w:t>
      </w:r>
      <w:r w:rsidR="0028162A" w:rsidRPr="00870547">
        <w:rPr>
          <w:rFonts w:ascii="Times New Roman" w:hAnsi="Times New Roman" w:cs="Times New Roman"/>
          <w:sz w:val="24"/>
          <w:szCs w:val="24"/>
        </w:rPr>
        <w:t>5</w:t>
      </w:r>
      <w:r w:rsidR="00DB7901" w:rsidRPr="00870547">
        <w:rPr>
          <w:rFonts w:ascii="Times New Roman" w:hAnsi="Times New Roman" w:cs="Times New Roman"/>
          <w:sz w:val="24"/>
          <w:szCs w:val="24"/>
        </w:rPr>
        <w:t>. Mokiniui, besimokančiam pagal pagrindinio ugdymo programą, privaloma atlikti socialinę-pilietinę veiklą, kurios trukmė 2023–2024 mokslo metais:</w:t>
      </w:r>
    </w:p>
    <w:p w14:paraId="7EB7ED16" w14:textId="58E5346D" w:rsidR="00DB7901" w:rsidRPr="00870547" w:rsidRDefault="0023794D" w:rsidP="008D5E5A">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7</w:t>
      </w:r>
      <w:r w:rsidR="0028162A" w:rsidRPr="00870547">
        <w:rPr>
          <w:rFonts w:ascii="Times New Roman" w:hAnsi="Times New Roman" w:cs="Times New Roman"/>
          <w:sz w:val="24"/>
          <w:szCs w:val="24"/>
        </w:rPr>
        <w:t>5</w:t>
      </w:r>
      <w:r w:rsidR="00DB7901" w:rsidRPr="00870547">
        <w:rPr>
          <w:rFonts w:ascii="Times New Roman" w:hAnsi="Times New Roman" w:cs="Times New Roman"/>
          <w:sz w:val="24"/>
          <w:szCs w:val="24"/>
        </w:rPr>
        <w:t>.1. II gimnazijos klasių mokiniams ne mažiau kaip 10 valandų;</w:t>
      </w:r>
    </w:p>
    <w:p w14:paraId="70B6BBE7" w14:textId="77777777" w:rsidR="008D5E5A" w:rsidRPr="00870547" w:rsidRDefault="0023794D" w:rsidP="008D5E5A">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7</w:t>
      </w:r>
      <w:r w:rsidR="0028162A" w:rsidRPr="00870547">
        <w:rPr>
          <w:rFonts w:ascii="Times New Roman" w:hAnsi="Times New Roman" w:cs="Times New Roman"/>
          <w:sz w:val="24"/>
          <w:szCs w:val="24"/>
        </w:rPr>
        <w:t>5</w:t>
      </w:r>
      <w:r w:rsidR="00DB7901" w:rsidRPr="00870547">
        <w:rPr>
          <w:rFonts w:ascii="Times New Roman" w:hAnsi="Times New Roman" w:cs="Times New Roman"/>
          <w:sz w:val="24"/>
          <w:szCs w:val="24"/>
        </w:rPr>
        <w:t>.2. I gimnazijos klasių mokiniams ne mažiau kaip 20 valandų.</w:t>
      </w:r>
    </w:p>
    <w:p w14:paraId="74F234C5" w14:textId="4FC8E608" w:rsidR="00DB7901" w:rsidRPr="00870547" w:rsidRDefault="00A968AE" w:rsidP="008D5E5A">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7</w:t>
      </w:r>
      <w:r w:rsidR="0028162A" w:rsidRPr="00870547">
        <w:rPr>
          <w:rFonts w:ascii="Times New Roman" w:hAnsi="Times New Roman" w:cs="Times New Roman"/>
          <w:sz w:val="24"/>
          <w:szCs w:val="24"/>
        </w:rPr>
        <w:t>6</w:t>
      </w:r>
      <w:r w:rsidR="00DB7901" w:rsidRPr="00870547">
        <w:rPr>
          <w:rFonts w:ascii="Times New Roman" w:hAnsi="Times New Roman" w:cs="Times New Roman"/>
          <w:sz w:val="24"/>
          <w:szCs w:val="24"/>
        </w:rPr>
        <w:t>. 2024</w:t>
      </w:r>
      <w:r w:rsidR="00F37C0F" w:rsidRPr="00870547">
        <w:rPr>
          <w:rFonts w:ascii="Times New Roman" w:hAnsi="Times New Roman" w:cs="Times New Roman"/>
          <w:sz w:val="24"/>
          <w:szCs w:val="24"/>
        </w:rPr>
        <w:t>–</w:t>
      </w:r>
      <w:r w:rsidR="00DB7901" w:rsidRPr="00870547">
        <w:rPr>
          <w:rFonts w:ascii="Times New Roman" w:hAnsi="Times New Roman" w:cs="Times New Roman"/>
          <w:sz w:val="24"/>
          <w:szCs w:val="24"/>
        </w:rPr>
        <w:t>2025 mokslo metais II gimnazijų klasių mokiniams privalomos socialinės-pilietinės veiklos atlikimo trukmė ne mažesnė kaip 20 valandų.</w:t>
      </w:r>
    </w:p>
    <w:p w14:paraId="0ADF61AE" w14:textId="26E9363B" w:rsidR="00DB7901" w:rsidRPr="00870547" w:rsidRDefault="00A968AE" w:rsidP="008D5E5A">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7</w:t>
      </w:r>
      <w:r w:rsidR="0028162A" w:rsidRPr="00870547">
        <w:rPr>
          <w:rFonts w:ascii="Times New Roman" w:hAnsi="Times New Roman" w:cs="Times New Roman"/>
          <w:sz w:val="24"/>
          <w:szCs w:val="24"/>
        </w:rPr>
        <w:t>7</w:t>
      </w:r>
      <w:r w:rsidR="00DB7901" w:rsidRPr="00870547">
        <w:rPr>
          <w:rFonts w:ascii="Times New Roman" w:hAnsi="Times New Roman" w:cs="Times New Roman"/>
          <w:sz w:val="24"/>
          <w:szCs w:val="24"/>
        </w:rPr>
        <w:t>. Socialinė-pilietinė veikla organizuojama:</w:t>
      </w:r>
    </w:p>
    <w:p w14:paraId="36B30A48" w14:textId="7D964FC5" w:rsidR="00DB7901" w:rsidRPr="00870547" w:rsidRDefault="0023794D" w:rsidP="008D5E5A">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lastRenderedPageBreak/>
        <w:t>7</w:t>
      </w:r>
      <w:r w:rsidR="0028162A" w:rsidRPr="00870547">
        <w:rPr>
          <w:rFonts w:ascii="Times New Roman" w:hAnsi="Times New Roman" w:cs="Times New Roman"/>
          <w:sz w:val="24"/>
          <w:szCs w:val="24"/>
        </w:rPr>
        <w:t>7</w:t>
      </w:r>
      <w:r w:rsidR="00DB7901" w:rsidRPr="00870547">
        <w:rPr>
          <w:rFonts w:ascii="Times New Roman" w:hAnsi="Times New Roman" w:cs="Times New Roman"/>
          <w:sz w:val="24"/>
          <w:szCs w:val="24"/>
        </w:rPr>
        <w:t xml:space="preserve">.1. pagal gimnazijoje nustatytus reikalavimus šiai veiklai organizuoti; </w:t>
      </w:r>
    </w:p>
    <w:p w14:paraId="0D9E3D3B" w14:textId="302C1EAB" w:rsidR="00DB7901" w:rsidRPr="00870547" w:rsidRDefault="0023794D" w:rsidP="008D5E5A">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7</w:t>
      </w:r>
      <w:r w:rsidR="0028162A" w:rsidRPr="00870547">
        <w:rPr>
          <w:rFonts w:ascii="Times New Roman" w:hAnsi="Times New Roman" w:cs="Times New Roman"/>
          <w:sz w:val="24"/>
          <w:szCs w:val="24"/>
        </w:rPr>
        <w:t>7</w:t>
      </w:r>
      <w:r w:rsidR="00DB7901" w:rsidRPr="00870547">
        <w:rPr>
          <w:rFonts w:ascii="Times New Roman" w:hAnsi="Times New Roman" w:cs="Times New Roman"/>
          <w:sz w:val="24"/>
          <w:szCs w:val="24"/>
        </w:rPr>
        <w:t xml:space="preserve">.2. atsižvelgiant į gimnazijos pasiūlytas veiklos sritis; </w:t>
      </w:r>
    </w:p>
    <w:p w14:paraId="0A9FC871" w14:textId="7C927AA6" w:rsidR="00DB7901" w:rsidRPr="00870547" w:rsidRDefault="0023794D" w:rsidP="008D5E5A">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7</w:t>
      </w:r>
      <w:r w:rsidR="0028162A" w:rsidRPr="00870547">
        <w:rPr>
          <w:rFonts w:ascii="Times New Roman" w:hAnsi="Times New Roman" w:cs="Times New Roman"/>
          <w:sz w:val="24"/>
          <w:szCs w:val="24"/>
        </w:rPr>
        <w:t>7</w:t>
      </w:r>
      <w:r w:rsidR="00DB7901" w:rsidRPr="00870547">
        <w:rPr>
          <w:rFonts w:ascii="Times New Roman" w:hAnsi="Times New Roman" w:cs="Times New Roman"/>
          <w:sz w:val="24"/>
          <w:szCs w:val="24"/>
        </w:rPr>
        <w:t>.3. sudarant sąlygas veiklas atlikti savarankiškai, bendradarbiaujant su įmonėmis, vietos savivaldos institucijomis ir kt.;</w:t>
      </w:r>
    </w:p>
    <w:p w14:paraId="2ED95FE2" w14:textId="3A0A654E" w:rsidR="00DB7901" w:rsidRPr="00870547" w:rsidRDefault="0023794D" w:rsidP="008D5E5A">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7</w:t>
      </w:r>
      <w:r w:rsidR="0028162A" w:rsidRPr="00870547">
        <w:rPr>
          <w:rFonts w:ascii="Times New Roman" w:hAnsi="Times New Roman" w:cs="Times New Roman"/>
          <w:sz w:val="24"/>
          <w:szCs w:val="24"/>
        </w:rPr>
        <w:t>7</w:t>
      </w:r>
      <w:r w:rsidR="00DB7901" w:rsidRPr="00870547">
        <w:rPr>
          <w:rFonts w:ascii="Times New Roman" w:hAnsi="Times New Roman" w:cs="Times New Roman"/>
          <w:sz w:val="24"/>
          <w:szCs w:val="24"/>
        </w:rPr>
        <w:t xml:space="preserve">.4. socialinė-pilietinė veikla neįskaitoma į mokinio mokymosi krūvį. </w:t>
      </w:r>
    </w:p>
    <w:p w14:paraId="644029DB" w14:textId="52C4E730" w:rsidR="00DB7901" w:rsidRPr="00870547" w:rsidRDefault="0009458F" w:rsidP="008D5E5A">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7</w:t>
      </w:r>
      <w:r w:rsidR="0028162A" w:rsidRPr="00870547">
        <w:rPr>
          <w:rFonts w:ascii="Times New Roman" w:hAnsi="Times New Roman" w:cs="Times New Roman"/>
          <w:sz w:val="24"/>
          <w:szCs w:val="24"/>
        </w:rPr>
        <w:t>8</w:t>
      </w:r>
      <w:r w:rsidR="00DB7901" w:rsidRPr="00870547">
        <w:rPr>
          <w:rFonts w:ascii="Times New Roman" w:hAnsi="Times New Roman" w:cs="Times New Roman"/>
          <w:sz w:val="24"/>
          <w:szCs w:val="24"/>
        </w:rPr>
        <w:t>. Mokiniams, pateikusiems pažymėjimą, patvirtinantį savanorio atliktą savanorišką tarnybą pagal Jaunimo savanoriškos tarnybos organizavimo tvarkos aprašą, patvirtintą Lietuvos</w:t>
      </w:r>
      <w:r w:rsidR="008D5E5A" w:rsidRPr="00870547">
        <w:rPr>
          <w:rFonts w:ascii="Times New Roman" w:hAnsi="Times New Roman" w:cs="Times New Roman"/>
          <w:sz w:val="24"/>
          <w:szCs w:val="24"/>
        </w:rPr>
        <w:t xml:space="preserve"> </w:t>
      </w:r>
      <w:r w:rsidR="00DB7901" w:rsidRPr="00870547">
        <w:rPr>
          <w:rFonts w:ascii="Times New Roman" w:hAnsi="Times New Roman" w:cs="Times New Roman"/>
          <w:sz w:val="24"/>
          <w:szCs w:val="24"/>
        </w:rPr>
        <w:t>Respublikos socialinės apsaugos ir darbo ministro 2018 m. birželio 22 d. įsakymu Nr. A1-317 „Dėl Jaunimo savanoriškos tarnybos organizavimo tvarkos aprašo patvirtinimo“, įskaitoma socialinė-pilietinė veikla.</w:t>
      </w:r>
    </w:p>
    <w:p w14:paraId="0C929EB6" w14:textId="692DA59C" w:rsidR="00DB7901" w:rsidRPr="00870547" w:rsidRDefault="0009458F" w:rsidP="008D5E5A">
      <w:pPr>
        <w:pStyle w:val="Betarp"/>
        <w:ind w:firstLine="426"/>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7</w:t>
      </w:r>
      <w:r w:rsidR="0028162A" w:rsidRPr="00870547">
        <w:rPr>
          <w:rFonts w:ascii="Times New Roman" w:hAnsi="Times New Roman" w:cs="Times New Roman"/>
          <w:sz w:val="24"/>
          <w:szCs w:val="24"/>
        </w:rPr>
        <w:t>9</w:t>
      </w:r>
      <w:r w:rsidR="00DB7901" w:rsidRPr="00870547">
        <w:rPr>
          <w:rFonts w:ascii="Times New Roman" w:hAnsi="Times New Roman" w:cs="Times New Roman"/>
          <w:sz w:val="24"/>
          <w:szCs w:val="24"/>
        </w:rPr>
        <w:t>. Mokykla, įgyvendinanti pagrindinio ugdymo programą</w:t>
      </w:r>
      <w:r w:rsidR="00F37C0F" w:rsidRPr="00870547">
        <w:rPr>
          <w:rFonts w:ascii="Times New Roman" w:hAnsi="Times New Roman" w:cs="Times New Roman"/>
          <w:sz w:val="24"/>
          <w:szCs w:val="24"/>
        </w:rPr>
        <w:t>,</w:t>
      </w:r>
      <w:r w:rsidR="00DB7901" w:rsidRPr="00870547">
        <w:rPr>
          <w:rFonts w:ascii="Times New Roman" w:hAnsi="Times New Roman" w:cs="Times New Roman"/>
          <w:sz w:val="24"/>
          <w:szCs w:val="24"/>
        </w:rPr>
        <w:t xml:space="preserve"> sudaro galimybes atlikti projektines veiklas:</w:t>
      </w:r>
    </w:p>
    <w:p w14:paraId="63FBF1C6" w14:textId="1B09A5E5" w:rsidR="008D5E5A" w:rsidRPr="00870547" w:rsidRDefault="0023794D" w:rsidP="00E824B4">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80</w:t>
      </w:r>
      <w:r w:rsidR="00435507" w:rsidRPr="00870547">
        <w:rPr>
          <w:rFonts w:ascii="Times New Roman" w:hAnsi="Times New Roman" w:cs="Times New Roman"/>
          <w:sz w:val="24"/>
          <w:szCs w:val="24"/>
        </w:rPr>
        <w:t>.</w:t>
      </w:r>
      <w:r w:rsidR="00DB7901" w:rsidRPr="00870547">
        <w:rPr>
          <w:rFonts w:ascii="Times New Roman" w:hAnsi="Times New Roman" w:cs="Times New Roman"/>
          <w:sz w:val="24"/>
          <w:szCs w:val="24"/>
        </w:rPr>
        <w:t xml:space="preserve"> I–II gimnazijos klasių mokiniai gali pasirinkti ir atlikti mokslo metų trukmės projektinį darbą. Projektiniam darbui atlikti skiriama iki 37 pamokų, panaudojant mokinio poreikiams tenkinti ir mokymosi pagalbai teikti ir neformaliojo vaikų švietimo valandas. </w:t>
      </w:r>
    </w:p>
    <w:p w14:paraId="071E6EC4" w14:textId="77777777" w:rsidR="008D5E5A" w:rsidRPr="00870547" w:rsidRDefault="00DB7901" w:rsidP="004153E3">
      <w:pPr>
        <w:pStyle w:val="Antrat1"/>
        <w:jc w:val="center"/>
        <w:rPr>
          <w:rFonts w:ascii="Times New Roman" w:hAnsi="Times New Roman" w:cs="Times New Roman"/>
          <w:b/>
          <w:bCs/>
          <w:color w:val="auto"/>
          <w:sz w:val="24"/>
          <w:szCs w:val="24"/>
        </w:rPr>
      </w:pPr>
      <w:bookmarkStart w:id="29" w:name="_Toc142290729"/>
      <w:r w:rsidRPr="00870547">
        <w:rPr>
          <w:rFonts w:ascii="Times New Roman" w:hAnsi="Times New Roman" w:cs="Times New Roman"/>
          <w:b/>
          <w:bCs/>
          <w:color w:val="auto"/>
          <w:sz w:val="24"/>
          <w:szCs w:val="24"/>
        </w:rPr>
        <w:t>ANTRASIS SKIRSNIS</w:t>
      </w:r>
      <w:bookmarkEnd w:id="29"/>
    </w:p>
    <w:p w14:paraId="32B67691" w14:textId="2BD78BE4" w:rsidR="00DB7901" w:rsidRPr="00870547" w:rsidRDefault="00DB7901" w:rsidP="007D2F7E">
      <w:pPr>
        <w:pStyle w:val="Antrat2"/>
        <w:spacing w:line="240" w:lineRule="auto"/>
        <w:jc w:val="center"/>
        <w:rPr>
          <w:rFonts w:ascii="Times New Roman" w:hAnsi="Times New Roman" w:cs="Times New Roman"/>
          <w:b/>
          <w:bCs/>
          <w:color w:val="auto"/>
          <w:sz w:val="24"/>
          <w:szCs w:val="24"/>
        </w:rPr>
      </w:pPr>
      <w:bookmarkStart w:id="30" w:name="_Toc142290730"/>
      <w:r w:rsidRPr="00870547">
        <w:rPr>
          <w:rFonts w:ascii="Times New Roman" w:hAnsi="Times New Roman" w:cs="Times New Roman"/>
          <w:b/>
          <w:bCs/>
          <w:color w:val="auto"/>
          <w:sz w:val="24"/>
          <w:szCs w:val="24"/>
        </w:rPr>
        <w:t>MOKYMOSI TURINIO PAGAL UGDYMO SRITIS ORGANIZAVIMO YPATUMAI</w:t>
      </w:r>
      <w:bookmarkEnd w:id="30"/>
    </w:p>
    <w:p w14:paraId="6B5CAC06" w14:textId="77777777" w:rsidR="008D5E5A" w:rsidRPr="00870547" w:rsidRDefault="008D5E5A" w:rsidP="008D5E5A">
      <w:pPr>
        <w:spacing w:after="0" w:line="240" w:lineRule="auto"/>
        <w:jc w:val="center"/>
        <w:rPr>
          <w:rFonts w:ascii="Times New Roman" w:hAnsi="Times New Roman" w:cs="Times New Roman"/>
          <w:b/>
          <w:bCs/>
          <w:sz w:val="24"/>
          <w:szCs w:val="24"/>
        </w:rPr>
      </w:pPr>
    </w:p>
    <w:p w14:paraId="74E00F08" w14:textId="03311EBE" w:rsidR="008D5E5A" w:rsidRPr="00870547" w:rsidRDefault="00C862EA" w:rsidP="008D5E5A">
      <w:pPr>
        <w:tabs>
          <w:tab w:val="left" w:pos="8222"/>
        </w:tabs>
        <w:spacing w:after="0" w:line="240" w:lineRule="auto"/>
        <w:ind w:firstLine="426"/>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81</w:t>
      </w:r>
      <w:r w:rsidR="00DB7901" w:rsidRPr="00870547">
        <w:rPr>
          <w:rFonts w:ascii="Times New Roman" w:hAnsi="Times New Roman" w:cs="Times New Roman"/>
          <w:sz w:val="24"/>
          <w:szCs w:val="24"/>
        </w:rPr>
        <w:t>. Mokymosi turinio įgyvendinimo organizavimas:</w:t>
      </w:r>
    </w:p>
    <w:p w14:paraId="26378416" w14:textId="0E750803" w:rsidR="00DB7901" w:rsidRPr="00870547" w:rsidRDefault="00596E8F" w:rsidP="00596E8F">
      <w:pPr>
        <w:tabs>
          <w:tab w:val="left" w:pos="8222"/>
        </w:tabs>
        <w:spacing w:after="0" w:line="240" w:lineRule="auto"/>
        <w:jc w:val="both"/>
        <w:rPr>
          <w:rFonts w:ascii="Times New Roman" w:hAnsi="Times New Roman" w:cs="Times New Roman"/>
          <w:b/>
          <w:bCs/>
          <w:sz w:val="24"/>
          <w:szCs w:val="24"/>
        </w:rPr>
      </w:pPr>
      <w:r w:rsidRPr="00870547">
        <w:rPr>
          <w:rFonts w:ascii="Times New Roman" w:hAnsi="Times New Roman" w:cs="Times New Roman"/>
          <w:sz w:val="24"/>
          <w:szCs w:val="24"/>
        </w:rPr>
        <w:t xml:space="preserve">      </w:t>
      </w:r>
      <w:r w:rsidR="00C862EA" w:rsidRPr="00870547">
        <w:rPr>
          <w:rFonts w:ascii="Times New Roman" w:hAnsi="Times New Roman" w:cs="Times New Roman"/>
          <w:sz w:val="24"/>
          <w:szCs w:val="24"/>
        </w:rPr>
        <w:t xml:space="preserve">     </w:t>
      </w: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81</w:t>
      </w:r>
      <w:r w:rsidR="00DB7901" w:rsidRPr="00870547">
        <w:rPr>
          <w:rFonts w:ascii="Times New Roman" w:hAnsi="Times New Roman" w:cs="Times New Roman"/>
          <w:sz w:val="24"/>
          <w:szCs w:val="24"/>
        </w:rPr>
        <w:t>.1. dorinis ugdymas. Dorinio ugdymo dalyką (etiką arba tradicinės religinės bendruomenės ar bendrijos tikybą) mokiniai  renkasi patys. Siekiant užtikrinti mokymosi tęstinumą ir nuoseklumą, etiką arba tikybą renkasi dvejiems metams (gimnazijos I–II klasės).</w:t>
      </w:r>
    </w:p>
    <w:p w14:paraId="3AD317F5" w14:textId="3AC11C48" w:rsidR="00DB7901" w:rsidRPr="00870547" w:rsidRDefault="00596E8F" w:rsidP="00596E8F">
      <w:pPr>
        <w:pStyle w:val="Betarp"/>
        <w:rPr>
          <w:rFonts w:ascii="Times New Roman" w:hAnsi="Times New Roman" w:cs="Times New Roman"/>
          <w:sz w:val="24"/>
          <w:szCs w:val="24"/>
        </w:rPr>
      </w:pPr>
      <w:r w:rsidRPr="00870547">
        <w:rPr>
          <w:rFonts w:ascii="Times New Roman" w:hAnsi="Times New Roman" w:cs="Times New Roman"/>
          <w:sz w:val="24"/>
          <w:szCs w:val="24"/>
        </w:rPr>
        <w:t xml:space="preserve">      </w:t>
      </w:r>
      <w:r w:rsidR="00C862EA" w:rsidRPr="00870547">
        <w:rPr>
          <w:rFonts w:ascii="Times New Roman" w:hAnsi="Times New Roman" w:cs="Times New Roman"/>
          <w:sz w:val="24"/>
          <w:szCs w:val="24"/>
        </w:rPr>
        <w:t xml:space="preserve"> </w:t>
      </w:r>
      <w:r w:rsidRPr="00870547">
        <w:rPr>
          <w:rFonts w:ascii="Times New Roman" w:hAnsi="Times New Roman" w:cs="Times New Roman"/>
          <w:sz w:val="24"/>
          <w:szCs w:val="24"/>
        </w:rPr>
        <w:t xml:space="preserve"> </w:t>
      </w:r>
      <w:r w:rsidR="00C862EA"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81</w:t>
      </w:r>
      <w:r w:rsidR="00DB7901" w:rsidRPr="00870547">
        <w:rPr>
          <w:rFonts w:ascii="Times New Roman" w:hAnsi="Times New Roman" w:cs="Times New Roman"/>
          <w:sz w:val="24"/>
          <w:szCs w:val="24"/>
        </w:rPr>
        <w:t>.2. lietuvių kalba ir literatūra:</w:t>
      </w:r>
    </w:p>
    <w:p w14:paraId="4F4AF549" w14:textId="1D66C1B0" w:rsidR="00DB7901" w:rsidRPr="00870547" w:rsidRDefault="00596E8F" w:rsidP="00596E8F">
      <w:pPr>
        <w:pStyle w:val="Betarp"/>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C862EA" w:rsidRPr="00870547">
        <w:rPr>
          <w:rFonts w:ascii="Times New Roman" w:hAnsi="Times New Roman" w:cs="Times New Roman"/>
          <w:sz w:val="24"/>
          <w:szCs w:val="24"/>
        </w:rPr>
        <w:t xml:space="preserve">     </w:t>
      </w: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81</w:t>
      </w:r>
      <w:r w:rsidR="00DB7901" w:rsidRPr="00870547">
        <w:rPr>
          <w:rFonts w:ascii="Times New Roman" w:hAnsi="Times New Roman" w:cs="Times New Roman"/>
          <w:sz w:val="24"/>
          <w:szCs w:val="24"/>
        </w:rPr>
        <w:t>.2.1. Mokiniams, kurie nepasiekia lietuvių kalbos Pagrindinio ugdymo bendrojoje programoje numatyto patenkinamo lygio, sudaromos sąlygos pašalinti mokymosi spragas skiriamos individualios trumpalaikės konsultacijos;</w:t>
      </w:r>
    </w:p>
    <w:p w14:paraId="5C964FB1" w14:textId="5842512D" w:rsidR="00DB7901" w:rsidRPr="00870547" w:rsidRDefault="00C862EA" w:rsidP="00C862EA">
      <w:pPr>
        <w:pStyle w:val="Betarp"/>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81</w:t>
      </w:r>
      <w:r w:rsidR="00144A58" w:rsidRPr="00870547">
        <w:rPr>
          <w:rFonts w:ascii="Times New Roman" w:hAnsi="Times New Roman" w:cs="Times New Roman"/>
          <w:sz w:val="24"/>
          <w:szCs w:val="24"/>
        </w:rPr>
        <w:t>.2.2</w:t>
      </w:r>
      <w:r w:rsidR="00DB7901" w:rsidRPr="00870547">
        <w:rPr>
          <w:rFonts w:ascii="Times New Roman" w:hAnsi="Times New Roman" w:cs="Times New Roman"/>
          <w:sz w:val="24"/>
          <w:szCs w:val="24"/>
        </w:rPr>
        <w:t>. pirmų gimnazijos klasių mokiniams rugsėjo ir gegužės mėnesį organizuojamas</w:t>
      </w:r>
      <w:r w:rsidR="008D5E5A" w:rsidRPr="00870547">
        <w:rPr>
          <w:rFonts w:ascii="Times New Roman" w:hAnsi="Times New Roman" w:cs="Times New Roman"/>
          <w:sz w:val="24"/>
          <w:szCs w:val="24"/>
        </w:rPr>
        <w:t xml:space="preserve"> </w:t>
      </w:r>
      <w:r w:rsidR="00DB7901" w:rsidRPr="00870547">
        <w:rPr>
          <w:rFonts w:ascii="Times New Roman" w:hAnsi="Times New Roman" w:cs="Times New Roman"/>
          <w:sz w:val="24"/>
          <w:szCs w:val="24"/>
        </w:rPr>
        <w:t>diagnostinis lietuvių ka</w:t>
      </w:r>
      <w:r w:rsidR="00A67163" w:rsidRPr="00870547">
        <w:rPr>
          <w:rFonts w:ascii="Times New Roman" w:hAnsi="Times New Roman" w:cs="Times New Roman"/>
          <w:sz w:val="24"/>
          <w:szCs w:val="24"/>
        </w:rPr>
        <w:t>lbos patikrinimas (diktantas);</w:t>
      </w:r>
    </w:p>
    <w:p w14:paraId="7DDC24FC" w14:textId="507FF762" w:rsidR="00A67163" w:rsidRPr="00870547" w:rsidRDefault="00C862EA" w:rsidP="00C862EA">
      <w:pPr>
        <w:spacing w:after="0" w:line="240" w:lineRule="auto"/>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81</w:t>
      </w:r>
      <w:r w:rsidR="00A67163" w:rsidRPr="00870547">
        <w:rPr>
          <w:rFonts w:ascii="Times New Roman" w:hAnsi="Times New Roman" w:cs="Times New Roman"/>
          <w:sz w:val="24"/>
          <w:szCs w:val="24"/>
        </w:rPr>
        <w:t>.2.3.</w:t>
      </w:r>
      <w:r w:rsidR="008D5E5A" w:rsidRPr="00870547">
        <w:rPr>
          <w:rFonts w:ascii="Times New Roman" w:hAnsi="Times New Roman" w:cs="Times New Roman"/>
          <w:sz w:val="24"/>
          <w:szCs w:val="24"/>
        </w:rPr>
        <w:t xml:space="preserve"> </w:t>
      </w:r>
      <w:r w:rsidR="00A67163" w:rsidRPr="00870547">
        <w:rPr>
          <w:rFonts w:ascii="Times New Roman" w:hAnsi="Times New Roman" w:cs="Times New Roman"/>
          <w:sz w:val="24"/>
          <w:szCs w:val="24"/>
        </w:rPr>
        <w:t>dalis laisvės kovų istorijai skirtų pamokų integruojama į lietuvių kalbos ugdymo turinį;</w:t>
      </w:r>
    </w:p>
    <w:p w14:paraId="783CBF1B" w14:textId="628CD97A" w:rsidR="00C212A7" w:rsidRPr="00870547" w:rsidRDefault="00C862EA" w:rsidP="00C862EA">
      <w:pPr>
        <w:tabs>
          <w:tab w:val="left" w:pos="567"/>
          <w:tab w:val="left" w:pos="8222"/>
        </w:tabs>
        <w:spacing w:after="0" w:line="240" w:lineRule="auto"/>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81</w:t>
      </w:r>
      <w:r w:rsidR="00C212A7" w:rsidRPr="00870547">
        <w:rPr>
          <w:rFonts w:ascii="Times New Roman" w:hAnsi="Times New Roman" w:cs="Times New Roman"/>
          <w:sz w:val="24"/>
          <w:szCs w:val="24"/>
        </w:rPr>
        <w:t>.3</w:t>
      </w:r>
      <w:r w:rsidR="00DB7901" w:rsidRPr="00870547">
        <w:rPr>
          <w:rFonts w:ascii="Times New Roman" w:hAnsi="Times New Roman" w:cs="Times New Roman"/>
          <w:sz w:val="24"/>
          <w:szCs w:val="24"/>
        </w:rPr>
        <w:t>. užsienio kalba:</w:t>
      </w:r>
    </w:p>
    <w:p w14:paraId="3A2047FE" w14:textId="56CBC68C" w:rsidR="00C212A7" w:rsidRPr="00870547" w:rsidRDefault="00C862EA" w:rsidP="00C862EA">
      <w:pPr>
        <w:tabs>
          <w:tab w:val="left" w:pos="567"/>
          <w:tab w:val="left" w:pos="8222"/>
        </w:tabs>
        <w:spacing w:after="0" w:line="240" w:lineRule="auto"/>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81</w:t>
      </w:r>
      <w:r w:rsidR="00C212A7" w:rsidRPr="00870547">
        <w:rPr>
          <w:rFonts w:ascii="Times New Roman" w:hAnsi="Times New Roman" w:cs="Times New Roman"/>
          <w:sz w:val="24"/>
          <w:szCs w:val="24"/>
        </w:rPr>
        <w:t>.3</w:t>
      </w:r>
      <w:r w:rsidR="00DB7901" w:rsidRPr="00870547">
        <w:rPr>
          <w:rFonts w:ascii="Times New Roman" w:hAnsi="Times New Roman" w:cs="Times New Roman"/>
          <w:sz w:val="24"/>
          <w:szCs w:val="24"/>
        </w:rPr>
        <w:t>.1. pagrindinio ugdymo programoje užtikrinamas pradėtų mokytis užsienio kalbų mokymosi tęstinumas. Jei mokinys, atvykęs iš užsienio mokyklos, antros užsienio kalbos nesimokė, gimnazija, gavusi tėvų (globėjų, rūpintojų) sutikimą raštu, sudaro sąlygas pradėti mokytis užsienio kalbos, kurios mokosi visa klasė, ir įveikti programų skirtumus;</w:t>
      </w:r>
    </w:p>
    <w:p w14:paraId="120FDA30" w14:textId="74CF7BC2" w:rsidR="00DB7901" w:rsidRPr="00870547" w:rsidRDefault="00C862EA" w:rsidP="00C862EA">
      <w:pPr>
        <w:tabs>
          <w:tab w:val="left" w:pos="567"/>
          <w:tab w:val="left" w:pos="8222"/>
        </w:tabs>
        <w:spacing w:after="0" w:line="240" w:lineRule="auto"/>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81</w:t>
      </w:r>
      <w:r w:rsidR="00DB7901" w:rsidRPr="00870547">
        <w:rPr>
          <w:rFonts w:ascii="Times New Roman" w:hAnsi="Times New Roman" w:cs="Times New Roman"/>
          <w:sz w:val="24"/>
          <w:szCs w:val="24"/>
        </w:rPr>
        <w:t>.3.2. I ir II gimnazijos klasėse per užsienio kalbos (anglų, rusų) pamokas mokiniai dalijami į grupes, atsižvelgiant į pasiekimus ar padarytą pažangą bei sudarant sąlygas teikti pagalbą ir siekti aukštesnių mokymosi rezultatų;</w:t>
      </w:r>
    </w:p>
    <w:p w14:paraId="053223CE" w14:textId="219AC321" w:rsidR="00DB7901" w:rsidRPr="00870547" w:rsidRDefault="0023794D" w:rsidP="008D5E5A">
      <w:pPr>
        <w:pStyle w:val="Betarp"/>
        <w:ind w:firstLine="851"/>
        <w:rPr>
          <w:rFonts w:ascii="Times New Roman" w:hAnsi="Times New Roman" w:cs="Times New Roman"/>
          <w:sz w:val="24"/>
          <w:szCs w:val="24"/>
        </w:rPr>
      </w:pPr>
      <w:r w:rsidRPr="00870547">
        <w:rPr>
          <w:rFonts w:ascii="Times New Roman" w:hAnsi="Times New Roman" w:cs="Times New Roman"/>
          <w:sz w:val="24"/>
          <w:szCs w:val="24"/>
        </w:rPr>
        <w:t>81</w:t>
      </w:r>
      <w:r w:rsidR="00DB7901" w:rsidRPr="00870547">
        <w:rPr>
          <w:rFonts w:ascii="Times New Roman" w:hAnsi="Times New Roman" w:cs="Times New Roman"/>
          <w:sz w:val="24"/>
          <w:szCs w:val="24"/>
        </w:rPr>
        <w:t>.3.3. pirmų gimnazijos klasių mokiniams rugsėjo ir gegužės mėnesį organizuojamas anglų kalbos diagnostinis patikrinimas (testas);</w:t>
      </w:r>
    </w:p>
    <w:p w14:paraId="6F944A6F" w14:textId="37D88A1E" w:rsidR="00DB7901" w:rsidRPr="00870547" w:rsidRDefault="0023794D" w:rsidP="008D5E5A">
      <w:pPr>
        <w:pStyle w:val="Betarp"/>
        <w:ind w:firstLine="851"/>
        <w:rPr>
          <w:rFonts w:ascii="Times New Roman" w:hAnsi="Times New Roman" w:cs="Times New Roman"/>
          <w:sz w:val="24"/>
          <w:szCs w:val="24"/>
        </w:rPr>
      </w:pPr>
      <w:r w:rsidRPr="00870547">
        <w:rPr>
          <w:rFonts w:ascii="Times New Roman" w:hAnsi="Times New Roman" w:cs="Times New Roman"/>
          <w:sz w:val="24"/>
          <w:szCs w:val="24"/>
        </w:rPr>
        <w:t>81</w:t>
      </w:r>
      <w:r w:rsidR="00DB7901" w:rsidRPr="00870547">
        <w:rPr>
          <w:rFonts w:ascii="Times New Roman" w:hAnsi="Times New Roman" w:cs="Times New Roman"/>
          <w:sz w:val="24"/>
          <w:szCs w:val="24"/>
        </w:rPr>
        <w:t>.3.4. baigiant pagrindinio ugdymo programą, organizuojamas užsienio kalbos pasiekimų patikrinimas parengtais kalbos mokėjimo lygio nustatymo testais.</w:t>
      </w:r>
    </w:p>
    <w:p w14:paraId="26F871CC" w14:textId="51405F69" w:rsidR="00DB7901" w:rsidRPr="00870547" w:rsidRDefault="0023794D" w:rsidP="008D5E5A">
      <w:pPr>
        <w:spacing w:after="0" w:line="240" w:lineRule="auto"/>
        <w:ind w:firstLine="851"/>
        <w:jc w:val="both"/>
        <w:rPr>
          <w:rFonts w:ascii="Times New Roman" w:hAnsi="Times New Roman" w:cs="Times New Roman"/>
          <w:sz w:val="24"/>
          <w:szCs w:val="24"/>
        </w:rPr>
      </w:pPr>
      <w:r w:rsidRPr="00870547">
        <w:rPr>
          <w:rFonts w:ascii="Times New Roman" w:hAnsi="Times New Roman" w:cs="Times New Roman"/>
          <w:sz w:val="24"/>
          <w:szCs w:val="24"/>
        </w:rPr>
        <w:t>81</w:t>
      </w:r>
      <w:r w:rsidR="00DB7901" w:rsidRPr="00870547">
        <w:rPr>
          <w:rFonts w:ascii="Times New Roman" w:hAnsi="Times New Roman" w:cs="Times New Roman"/>
          <w:sz w:val="24"/>
          <w:szCs w:val="24"/>
        </w:rPr>
        <w:t>.3.</w:t>
      </w:r>
      <w:r w:rsidR="00C212A7" w:rsidRPr="00870547">
        <w:rPr>
          <w:rFonts w:ascii="Times New Roman" w:hAnsi="Times New Roman" w:cs="Times New Roman"/>
          <w:sz w:val="24"/>
          <w:szCs w:val="24"/>
        </w:rPr>
        <w:t>5.</w:t>
      </w:r>
      <w:r w:rsidR="00DB7901" w:rsidRPr="00870547">
        <w:rPr>
          <w:rFonts w:ascii="Times New Roman" w:hAnsi="Times New Roman" w:cs="Times New Roman"/>
          <w:sz w:val="24"/>
          <w:szCs w:val="24"/>
        </w:rPr>
        <w:t xml:space="preserve"> iš užsienio atvykę mokiniai gimtosios kalbos gali mokytis kaip antrosios užsienio kalbos, jei mokykla turi galimybę šios kalbos mokyti;</w:t>
      </w:r>
    </w:p>
    <w:p w14:paraId="24326120" w14:textId="4BDEC207" w:rsidR="00DB7901" w:rsidRPr="00870547" w:rsidRDefault="0023794D" w:rsidP="008D5E5A">
      <w:pPr>
        <w:tabs>
          <w:tab w:val="left" w:pos="5096"/>
        </w:tabs>
        <w:spacing w:after="0" w:line="240" w:lineRule="auto"/>
        <w:ind w:firstLine="851"/>
        <w:jc w:val="both"/>
        <w:rPr>
          <w:rFonts w:ascii="Times New Roman" w:hAnsi="Times New Roman" w:cs="Times New Roman"/>
          <w:sz w:val="24"/>
          <w:szCs w:val="24"/>
        </w:rPr>
      </w:pPr>
      <w:r w:rsidRPr="00870547">
        <w:rPr>
          <w:rFonts w:ascii="Times New Roman" w:hAnsi="Times New Roman" w:cs="Times New Roman"/>
          <w:sz w:val="24"/>
          <w:szCs w:val="24"/>
        </w:rPr>
        <w:t>81</w:t>
      </w:r>
      <w:r w:rsidR="00C212A7" w:rsidRPr="00870547">
        <w:rPr>
          <w:rFonts w:ascii="Times New Roman" w:hAnsi="Times New Roman" w:cs="Times New Roman"/>
          <w:sz w:val="24"/>
          <w:szCs w:val="24"/>
        </w:rPr>
        <w:t>.3.6</w:t>
      </w:r>
      <w:r w:rsidR="00DB7901" w:rsidRPr="00870547">
        <w:rPr>
          <w:rFonts w:ascii="Times New Roman" w:hAnsi="Times New Roman" w:cs="Times New Roman"/>
          <w:sz w:val="24"/>
          <w:szCs w:val="24"/>
        </w:rPr>
        <w:t>. jei mokinys yra baigęs tarptautinės bendrojo ugdymo programos dalį ar visą programą ir mokykla nustato, kad jo vienos užsienio kalbos pasiekimai yra aukštesni nei numatyta Pagrindinio ugdymo bendrosiose programose, mokinio tėvų (globėjų, rūpintojų) pageidavimu gimnazija įskaito mokinio pasiekimus ir konvertuoja pagal dešimtbalę vertinimo sistemą. Gimnazija sudaro mokiniui individualų užsienio kalbos mokymosi planą ir galimybę vietoje užsienio kalbos pamokų lankyti papildomas lietuvių kalbos ir literatūros ar kitos užsienio kalbos pamokas kitose klasėse;</w:t>
      </w:r>
    </w:p>
    <w:p w14:paraId="3BC4BD13" w14:textId="2DB1929B" w:rsidR="00DB7901" w:rsidRPr="00870547" w:rsidRDefault="00CC011C" w:rsidP="008D5E5A">
      <w:pPr>
        <w:pStyle w:val="Betarp"/>
        <w:ind w:firstLine="567"/>
        <w:rPr>
          <w:rFonts w:ascii="Times New Roman" w:hAnsi="Times New Roman" w:cs="Times New Roman"/>
          <w:sz w:val="24"/>
          <w:szCs w:val="24"/>
        </w:rPr>
      </w:pPr>
      <w:r w:rsidRPr="00870547">
        <w:rPr>
          <w:rFonts w:ascii="Times New Roman" w:hAnsi="Times New Roman" w:cs="Times New Roman"/>
          <w:sz w:val="24"/>
          <w:szCs w:val="24"/>
        </w:rPr>
        <w:lastRenderedPageBreak/>
        <w:t xml:space="preserve">     </w:t>
      </w:r>
      <w:r w:rsidR="0023794D" w:rsidRPr="00870547">
        <w:rPr>
          <w:rFonts w:ascii="Times New Roman" w:hAnsi="Times New Roman" w:cs="Times New Roman"/>
          <w:sz w:val="24"/>
          <w:szCs w:val="24"/>
        </w:rPr>
        <w:t>81</w:t>
      </w:r>
      <w:r w:rsidR="00DB7901" w:rsidRPr="00870547">
        <w:rPr>
          <w:rFonts w:ascii="Times New Roman" w:hAnsi="Times New Roman" w:cs="Times New Roman"/>
          <w:sz w:val="24"/>
          <w:szCs w:val="24"/>
        </w:rPr>
        <w:t>.4. Matematika:</w:t>
      </w:r>
    </w:p>
    <w:p w14:paraId="05966171" w14:textId="0EEABE31" w:rsidR="00DB7901" w:rsidRPr="00870547" w:rsidRDefault="0023794D" w:rsidP="008D5E5A">
      <w:pPr>
        <w:pStyle w:val="Betarp"/>
        <w:ind w:firstLine="851"/>
        <w:jc w:val="both"/>
        <w:rPr>
          <w:rFonts w:ascii="Times New Roman" w:hAnsi="Times New Roman" w:cs="Times New Roman"/>
          <w:sz w:val="24"/>
          <w:szCs w:val="24"/>
        </w:rPr>
      </w:pPr>
      <w:r w:rsidRPr="00870547">
        <w:rPr>
          <w:rFonts w:ascii="Times New Roman" w:hAnsi="Times New Roman" w:cs="Times New Roman"/>
          <w:sz w:val="24"/>
          <w:szCs w:val="24"/>
        </w:rPr>
        <w:t>81</w:t>
      </w:r>
      <w:r w:rsidR="00DB7901" w:rsidRPr="00870547">
        <w:rPr>
          <w:rFonts w:ascii="Times New Roman" w:hAnsi="Times New Roman" w:cs="Times New Roman"/>
          <w:sz w:val="24"/>
          <w:szCs w:val="24"/>
        </w:rPr>
        <w:t xml:space="preserve">.4.1. pirmose gimnazijos klasėse mokslo metų pradžioje ir pabaigoje organizuojami diagnostiniai patikrinimai. Mokiniams, kurių pasiekimai žemi, teikiama individuali mokymosi pagalba (trumpalaikės konsultacijos, neformaliojo švietimo programos); </w:t>
      </w:r>
    </w:p>
    <w:p w14:paraId="7524CFDD" w14:textId="1555B1F9" w:rsidR="00DB7901" w:rsidRPr="00870547" w:rsidRDefault="0023794D" w:rsidP="008D5E5A">
      <w:pPr>
        <w:pStyle w:val="Betarp"/>
        <w:ind w:firstLine="851"/>
        <w:jc w:val="both"/>
        <w:rPr>
          <w:rFonts w:ascii="Times New Roman" w:hAnsi="Times New Roman" w:cs="Times New Roman"/>
          <w:sz w:val="24"/>
          <w:szCs w:val="24"/>
        </w:rPr>
      </w:pPr>
      <w:r w:rsidRPr="00870547">
        <w:rPr>
          <w:rFonts w:ascii="Times New Roman" w:hAnsi="Times New Roman" w:cs="Times New Roman"/>
          <w:sz w:val="24"/>
          <w:szCs w:val="24"/>
        </w:rPr>
        <w:t>81</w:t>
      </w:r>
      <w:r w:rsidR="00DB7901" w:rsidRPr="00870547">
        <w:rPr>
          <w:rFonts w:ascii="Times New Roman" w:hAnsi="Times New Roman" w:cs="Times New Roman"/>
          <w:sz w:val="24"/>
          <w:szCs w:val="24"/>
        </w:rPr>
        <w:t>.4.2. ugdant gabius matematikai vaikus siūlomos  neformaliojo švietimo programos, naudojamasi nacionalinių olimpiadų, konkursų užduotimis ir sprendimų rekomendacijomis;</w:t>
      </w:r>
    </w:p>
    <w:p w14:paraId="20474ABF" w14:textId="47F3BE2C" w:rsidR="00DB7901" w:rsidRPr="00870547" w:rsidRDefault="0023794D" w:rsidP="008D5E5A">
      <w:pPr>
        <w:pStyle w:val="Betarp"/>
        <w:ind w:firstLine="851"/>
        <w:jc w:val="both"/>
        <w:rPr>
          <w:rFonts w:ascii="Times New Roman" w:hAnsi="Times New Roman" w:cs="Times New Roman"/>
          <w:sz w:val="24"/>
          <w:szCs w:val="24"/>
        </w:rPr>
      </w:pPr>
      <w:r w:rsidRPr="00870547">
        <w:rPr>
          <w:rFonts w:ascii="Times New Roman" w:hAnsi="Times New Roman" w:cs="Times New Roman"/>
          <w:sz w:val="24"/>
          <w:szCs w:val="24"/>
        </w:rPr>
        <w:t>81</w:t>
      </w:r>
      <w:r w:rsidR="00DB7901" w:rsidRPr="00870547">
        <w:rPr>
          <w:rFonts w:ascii="Times New Roman" w:hAnsi="Times New Roman" w:cs="Times New Roman"/>
          <w:sz w:val="24"/>
          <w:szCs w:val="24"/>
        </w:rPr>
        <w:t>.4.3. mokant matematikos naudojamos IKT, skaitmeninės mokymo priemonės (elektroniniai vadovėliai, etest.lt, edukaklase.lt, desmos.com, plickers kortelės ir t. t.), atvirojo kodo dinaminė matematikos programa „GeoGebra“, apimanti geometriją, algebrą, statistiką.</w:t>
      </w:r>
    </w:p>
    <w:p w14:paraId="6A0B45CB" w14:textId="105210D1" w:rsidR="00DB7901" w:rsidRPr="00870547" w:rsidRDefault="00CC011C" w:rsidP="008D5E5A">
      <w:pPr>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lang w:eastAsia="lt-LT"/>
        </w:rPr>
        <w:t xml:space="preserve">     </w:t>
      </w:r>
      <w:r w:rsidR="0023794D" w:rsidRPr="00870547">
        <w:rPr>
          <w:rFonts w:ascii="Times New Roman" w:hAnsi="Times New Roman" w:cs="Times New Roman"/>
          <w:sz w:val="24"/>
          <w:szCs w:val="24"/>
          <w:lang w:eastAsia="lt-LT"/>
        </w:rPr>
        <w:t>81</w:t>
      </w:r>
      <w:r w:rsidR="00DB7901" w:rsidRPr="00870547">
        <w:rPr>
          <w:rFonts w:ascii="Times New Roman" w:hAnsi="Times New Roman" w:cs="Times New Roman"/>
          <w:sz w:val="24"/>
          <w:szCs w:val="24"/>
          <w:lang w:eastAsia="lt-LT"/>
        </w:rPr>
        <w:t xml:space="preserve">.5. Informacinių technologijų kursą sudaro privalomoji dalis, o II klasių mokiniai renkasi vieno iš siūlomų modulių: programavimo pradmenys, tinklapio kūrimo arba kompiuterinės leidybos pradmenys. </w:t>
      </w:r>
    </w:p>
    <w:p w14:paraId="4D8176BB" w14:textId="375BCC00" w:rsidR="00DB7901" w:rsidRPr="00870547" w:rsidRDefault="00CC011C" w:rsidP="008D5E5A">
      <w:pPr>
        <w:spacing w:after="0"/>
        <w:ind w:firstLine="567"/>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81</w:t>
      </w:r>
      <w:r w:rsidR="00055F27" w:rsidRPr="00870547">
        <w:rPr>
          <w:rFonts w:ascii="Times New Roman" w:hAnsi="Times New Roman" w:cs="Times New Roman"/>
          <w:sz w:val="24"/>
          <w:szCs w:val="24"/>
        </w:rPr>
        <w:t>.6</w:t>
      </w:r>
      <w:r w:rsidR="00DB7901" w:rsidRPr="00870547">
        <w:rPr>
          <w:rFonts w:ascii="Times New Roman" w:hAnsi="Times New Roman" w:cs="Times New Roman"/>
          <w:sz w:val="24"/>
          <w:szCs w:val="24"/>
        </w:rPr>
        <w:t>. gamtos mokslai:</w:t>
      </w:r>
    </w:p>
    <w:p w14:paraId="7AB4B2AE" w14:textId="3E781035" w:rsidR="00DB7901" w:rsidRPr="00870547" w:rsidRDefault="0023794D" w:rsidP="008D5E5A">
      <w:pPr>
        <w:pStyle w:val="Betarp"/>
        <w:ind w:firstLine="851"/>
        <w:rPr>
          <w:rFonts w:ascii="Times New Roman" w:hAnsi="Times New Roman" w:cs="Times New Roman"/>
          <w:sz w:val="24"/>
          <w:szCs w:val="24"/>
        </w:rPr>
      </w:pPr>
      <w:r w:rsidRPr="00870547">
        <w:rPr>
          <w:rFonts w:ascii="Times New Roman" w:hAnsi="Times New Roman" w:cs="Times New Roman"/>
          <w:sz w:val="24"/>
          <w:szCs w:val="24"/>
        </w:rPr>
        <w:t>81</w:t>
      </w:r>
      <w:r w:rsidR="00DB7901" w:rsidRPr="00870547">
        <w:rPr>
          <w:rFonts w:ascii="Times New Roman" w:hAnsi="Times New Roman" w:cs="Times New Roman"/>
          <w:sz w:val="24"/>
          <w:szCs w:val="24"/>
        </w:rPr>
        <w:t>.6.</w:t>
      </w:r>
      <w:r w:rsidR="00055F27" w:rsidRPr="00870547">
        <w:rPr>
          <w:rFonts w:ascii="Times New Roman" w:hAnsi="Times New Roman" w:cs="Times New Roman"/>
          <w:sz w:val="24"/>
          <w:szCs w:val="24"/>
        </w:rPr>
        <w:t>1.</w:t>
      </w:r>
      <w:r w:rsidR="00DB7901" w:rsidRPr="00870547">
        <w:rPr>
          <w:rFonts w:ascii="Times New Roman" w:hAnsi="Times New Roman" w:cs="Times New Roman"/>
          <w:sz w:val="24"/>
          <w:szCs w:val="24"/>
        </w:rPr>
        <w:t xml:space="preserve"> Gamtamokslinio ugdymo eksperimentiniams ir praktiniams įgūdžiams formuoti gimnazijoje yra palanki mokymosi aplinka. Sudarytos sąlygos, kad apie 30 procentų pamokų būtų skiriamos praktinei, tiriamajai veiklai (fizikos, chemijos ir biologijos) viena papildoma pamoka per savaitę skiriama į grupes tiriamiesiems darbams. Gimnazija skatina mokinius įsitraukti į gamtos mokslų būrelių veiklas, dalyvauti įvairiuose gamtamokslio raštingumo konkursuose, organizuoja veiklą po pamokų, įtraukiančią mokinius į tyrinėjimus.</w:t>
      </w:r>
    </w:p>
    <w:p w14:paraId="4B8D554F" w14:textId="1320786D" w:rsidR="008D5E5A" w:rsidRPr="00870547" w:rsidRDefault="00F6768F" w:rsidP="00DB25FC">
      <w:pPr>
        <w:shd w:val="clear" w:color="auto" w:fill="FFFFFF"/>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rPr>
        <w:t xml:space="preserve">    </w:t>
      </w:r>
      <w:r w:rsidR="0023794D" w:rsidRPr="00870547">
        <w:rPr>
          <w:rFonts w:ascii="Times New Roman" w:hAnsi="Times New Roman" w:cs="Times New Roman"/>
          <w:sz w:val="24"/>
          <w:szCs w:val="24"/>
        </w:rPr>
        <w:t>81</w:t>
      </w:r>
      <w:r w:rsidR="00055F27" w:rsidRPr="00870547">
        <w:rPr>
          <w:rFonts w:ascii="Times New Roman" w:hAnsi="Times New Roman" w:cs="Times New Roman"/>
          <w:sz w:val="24"/>
          <w:szCs w:val="24"/>
        </w:rPr>
        <w:t>.7</w:t>
      </w:r>
      <w:r w:rsidR="00DB7901" w:rsidRPr="00870547">
        <w:rPr>
          <w:rFonts w:ascii="Times New Roman" w:hAnsi="Times New Roman" w:cs="Times New Roman"/>
          <w:sz w:val="24"/>
          <w:szCs w:val="24"/>
        </w:rPr>
        <w:t>. technologijos:</w:t>
      </w:r>
    </w:p>
    <w:p w14:paraId="51DD83AA" w14:textId="46AE2747" w:rsidR="00DB7901" w:rsidRPr="00870547" w:rsidRDefault="0023794D" w:rsidP="00DB25FC">
      <w:pPr>
        <w:shd w:val="clear" w:color="auto" w:fill="FFFFFF"/>
        <w:spacing w:after="0" w:line="240" w:lineRule="auto"/>
        <w:ind w:firstLine="851"/>
        <w:jc w:val="both"/>
        <w:rPr>
          <w:rFonts w:ascii="Times New Roman" w:hAnsi="Times New Roman" w:cs="Times New Roman"/>
          <w:sz w:val="24"/>
          <w:szCs w:val="24"/>
        </w:rPr>
      </w:pPr>
      <w:r w:rsidRPr="00870547">
        <w:rPr>
          <w:rFonts w:ascii="Times New Roman" w:hAnsi="Times New Roman" w:cs="Times New Roman"/>
          <w:sz w:val="24"/>
          <w:szCs w:val="24"/>
        </w:rPr>
        <w:t>81</w:t>
      </w:r>
      <w:r w:rsidR="00DB7901" w:rsidRPr="00870547">
        <w:rPr>
          <w:rFonts w:ascii="Times New Roman" w:hAnsi="Times New Roman" w:cs="Times New Roman"/>
          <w:sz w:val="24"/>
          <w:szCs w:val="24"/>
        </w:rPr>
        <w:t xml:space="preserve">.7.1. </w:t>
      </w:r>
      <w:r w:rsidR="00DB7901" w:rsidRPr="00870547">
        <w:rPr>
          <w:rFonts w:ascii="Times New Roman" w:eastAsia="Times New Roman" w:hAnsi="Times New Roman" w:cs="Times New Roman"/>
          <w:sz w:val="24"/>
          <w:szCs w:val="24"/>
          <w:lang w:eastAsia="lt-LT"/>
        </w:rPr>
        <w:t>gimnazijos I ir II klasėse technologijų dalyko mokoma pagal privalomą 17 valandų integruoto technologijų kurso programą, po kurios mokiniai renkasi vieną iš siūlomų technologinių programų: konstrukcinės medžiagos, robotika, elektronika, gaminių dizainas ir technologijos.</w:t>
      </w:r>
      <w:r w:rsidR="00DB7901" w:rsidRPr="00870547">
        <w:rPr>
          <w:rFonts w:ascii="Times New Roman" w:eastAsia="Times New Roman" w:hAnsi="Times New Roman" w:cs="Times New Roman"/>
          <w:b/>
          <w:sz w:val="24"/>
          <w:szCs w:val="24"/>
          <w:lang w:eastAsia="lt-LT"/>
        </w:rPr>
        <w:t xml:space="preserve"> </w:t>
      </w:r>
      <w:r w:rsidR="00DB7901" w:rsidRPr="00870547">
        <w:rPr>
          <w:rFonts w:ascii="Times New Roman" w:eastAsia="Times New Roman" w:hAnsi="Times New Roman" w:cs="Times New Roman"/>
          <w:sz w:val="24"/>
          <w:szCs w:val="24"/>
          <w:lang w:eastAsia="lt-LT"/>
        </w:rPr>
        <w:t>17 valandų integruoto kurso programą įgyvendinant, ugdymas intensyvinamas (I pusmetį</w:t>
      </w:r>
      <w:r w:rsidR="00DB7901" w:rsidRPr="00870547">
        <w:rPr>
          <w:rFonts w:ascii="Times New Roman" w:hAnsi="Times New Roman" w:cs="Times New Roman"/>
          <w:sz w:val="24"/>
          <w:szCs w:val="24"/>
          <w:lang w:eastAsia="ar-SA"/>
        </w:rPr>
        <w:t xml:space="preserve"> dalykui mokyti skiriamos dvi viena po kitos pamokos)</w:t>
      </w:r>
      <w:r w:rsidR="00DB7901" w:rsidRPr="00870547">
        <w:rPr>
          <w:rFonts w:ascii="Times New Roman" w:eastAsia="Times New Roman" w:hAnsi="Times New Roman" w:cs="Times New Roman"/>
          <w:sz w:val="24"/>
          <w:szCs w:val="24"/>
          <w:lang w:eastAsia="lt-LT"/>
        </w:rPr>
        <w:t xml:space="preserve"> organizuojamos ekskursijos į įvairių ūkio šakų įstaigas, susitikimai pagal galimybes bei gimnazijos turimas lėšas;</w:t>
      </w:r>
    </w:p>
    <w:p w14:paraId="3A110233" w14:textId="5FA948D7" w:rsidR="00DB7901" w:rsidRPr="00870547" w:rsidRDefault="005D211B" w:rsidP="00DB25FC">
      <w:pPr>
        <w:pStyle w:val="Betarp"/>
        <w:ind w:firstLine="709"/>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81</w:t>
      </w:r>
      <w:r w:rsidR="00DB7901" w:rsidRPr="00870547">
        <w:rPr>
          <w:rFonts w:ascii="Times New Roman" w:eastAsia="Times New Roman" w:hAnsi="Times New Roman" w:cs="Times New Roman"/>
          <w:sz w:val="24"/>
          <w:szCs w:val="24"/>
          <w:lang w:eastAsia="lt-LT"/>
        </w:rPr>
        <w:t>.7.2. pasirinktas technologijų programas mokiniai gali keisti vieną kartą po II pusmečio I gimnazijos klasėje.</w:t>
      </w:r>
    </w:p>
    <w:p w14:paraId="5C2959E4" w14:textId="77777777" w:rsidR="00DB25FC" w:rsidRPr="00870547" w:rsidRDefault="005D211B" w:rsidP="00DB25FC">
      <w:pPr>
        <w:spacing w:after="0" w:line="240" w:lineRule="auto"/>
        <w:ind w:firstLine="567"/>
        <w:jc w:val="both"/>
        <w:rPr>
          <w:rFonts w:ascii="Times New Roman" w:hAnsi="Times New Roman" w:cs="Times New Roman"/>
          <w:sz w:val="24"/>
          <w:szCs w:val="24"/>
        </w:rPr>
      </w:pPr>
      <w:r w:rsidRPr="00870547">
        <w:rPr>
          <w:rFonts w:ascii="Times New Roman" w:hAnsi="Times New Roman" w:cs="Times New Roman"/>
          <w:sz w:val="24"/>
          <w:szCs w:val="24"/>
        </w:rPr>
        <w:t>81</w:t>
      </w:r>
      <w:r w:rsidR="00055F27" w:rsidRPr="00870547">
        <w:rPr>
          <w:rFonts w:ascii="Times New Roman" w:hAnsi="Times New Roman" w:cs="Times New Roman"/>
          <w:sz w:val="24"/>
          <w:szCs w:val="24"/>
        </w:rPr>
        <w:t>.8</w:t>
      </w:r>
      <w:r w:rsidR="00DB7901" w:rsidRPr="00870547">
        <w:rPr>
          <w:rFonts w:ascii="Times New Roman" w:hAnsi="Times New Roman" w:cs="Times New Roman"/>
          <w:sz w:val="24"/>
          <w:szCs w:val="24"/>
        </w:rPr>
        <w:t>. meninis ugdymas:</w:t>
      </w:r>
    </w:p>
    <w:p w14:paraId="21D2CBC7" w14:textId="2A5A1020" w:rsidR="00DB7901" w:rsidRPr="00870547" w:rsidRDefault="005D211B" w:rsidP="00DB25FC">
      <w:pPr>
        <w:spacing w:after="0" w:line="240" w:lineRule="auto"/>
        <w:ind w:firstLine="709"/>
        <w:jc w:val="both"/>
        <w:rPr>
          <w:rFonts w:ascii="Times New Roman" w:hAnsi="Times New Roman" w:cs="Times New Roman"/>
          <w:sz w:val="24"/>
          <w:szCs w:val="24"/>
        </w:rPr>
      </w:pPr>
      <w:r w:rsidRPr="00870547">
        <w:rPr>
          <w:rFonts w:ascii="Times New Roman" w:hAnsi="Times New Roman" w:cs="Times New Roman"/>
          <w:sz w:val="24"/>
          <w:szCs w:val="24"/>
        </w:rPr>
        <w:t>81</w:t>
      </w:r>
      <w:r w:rsidR="00055F27" w:rsidRPr="00870547">
        <w:rPr>
          <w:rFonts w:ascii="Times New Roman" w:hAnsi="Times New Roman" w:cs="Times New Roman"/>
          <w:sz w:val="24"/>
          <w:szCs w:val="24"/>
        </w:rPr>
        <w:t>.8</w:t>
      </w:r>
      <w:r w:rsidR="00DB7901" w:rsidRPr="00870547">
        <w:rPr>
          <w:rFonts w:ascii="Times New Roman" w:hAnsi="Times New Roman" w:cs="Times New Roman"/>
          <w:sz w:val="24"/>
          <w:szCs w:val="24"/>
        </w:rPr>
        <w:t>.1. meninio ugdymo dalykų grupei priskiriami: muzikos, dailės, teatro ir šokio dalykai;</w:t>
      </w:r>
    </w:p>
    <w:p w14:paraId="2EE051BC" w14:textId="1455A2F8" w:rsidR="00DB7901" w:rsidRPr="00870547" w:rsidRDefault="005D211B" w:rsidP="00DB25FC">
      <w:pPr>
        <w:pStyle w:val="Betarp"/>
        <w:ind w:firstLine="709"/>
        <w:jc w:val="both"/>
        <w:rPr>
          <w:rFonts w:ascii="Times New Roman" w:hAnsi="Times New Roman" w:cs="Times New Roman"/>
          <w:sz w:val="24"/>
          <w:szCs w:val="24"/>
        </w:rPr>
      </w:pPr>
      <w:r w:rsidRPr="00870547">
        <w:rPr>
          <w:rFonts w:ascii="Times New Roman" w:hAnsi="Times New Roman" w:cs="Times New Roman"/>
          <w:sz w:val="24"/>
          <w:szCs w:val="24"/>
        </w:rPr>
        <w:t>81</w:t>
      </w:r>
      <w:r w:rsidR="00055F27" w:rsidRPr="00870547">
        <w:rPr>
          <w:rFonts w:ascii="Times New Roman" w:hAnsi="Times New Roman" w:cs="Times New Roman"/>
          <w:sz w:val="24"/>
          <w:szCs w:val="24"/>
        </w:rPr>
        <w:t>.8</w:t>
      </w:r>
      <w:r w:rsidR="00DB7901" w:rsidRPr="00870547">
        <w:rPr>
          <w:rFonts w:ascii="Times New Roman" w:hAnsi="Times New Roman" w:cs="Times New Roman"/>
          <w:sz w:val="24"/>
          <w:szCs w:val="24"/>
        </w:rPr>
        <w:t>.2. mokiniams, besimokantiems pagal pagrindinio ugdymo programą, privaloma mokytis dailės ir muzikos dalykų;</w:t>
      </w:r>
    </w:p>
    <w:p w14:paraId="6EAC54DD" w14:textId="71EF7B86" w:rsidR="00DB7901" w:rsidRPr="00870547" w:rsidRDefault="005D211B" w:rsidP="00DB25FC">
      <w:pPr>
        <w:spacing w:after="0"/>
        <w:ind w:firstLine="567"/>
        <w:jc w:val="both"/>
        <w:rPr>
          <w:rFonts w:ascii="Times New Roman" w:hAnsi="Times New Roman" w:cs="Times New Roman"/>
          <w:sz w:val="24"/>
          <w:szCs w:val="24"/>
        </w:rPr>
      </w:pPr>
      <w:r w:rsidRPr="00870547">
        <w:rPr>
          <w:rFonts w:ascii="Times New Roman" w:hAnsi="Times New Roman" w:cs="Times New Roman"/>
          <w:sz w:val="24"/>
          <w:szCs w:val="24"/>
        </w:rPr>
        <w:t>81</w:t>
      </w:r>
      <w:r w:rsidR="00055F27" w:rsidRPr="00870547">
        <w:rPr>
          <w:rFonts w:ascii="Times New Roman" w:hAnsi="Times New Roman" w:cs="Times New Roman"/>
          <w:sz w:val="24"/>
          <w:szCs w:val="24"/>
        </w:rPr>
        <w:t>.9</w:t>
      </w:r>
      <w:r w:rsidR="00DB7901" w:rsidRPr="00870547">
        <w:rPr>
          <w:rFonts w:ascii="Times New Roman" w:hAnsi="Times New Roman" w:cs="Times New Roman"/>
          <w:sz w:val="24"/>
          <w:szCs w:val="24"/>
        </w:rPr>
        <w:t>. fizinis ugdymas:</w:t>
      </w:r>
    </w:p>
    <w:p w14:paraId="64408BA2" w14:textId="01B30D92" w:rsidR="00DB7901" w:rsidRPr="00870547" w:rsidRDefault="005D211B" w:rsidP="00DB25FC">
      <w:pPr>
        <w:pStyle w:val="Betarp"/>
        <w:ind w:firstLine="709"/>
        <w:jc w:val="both"/>
        <w:rPr>
          <w:rFonts w:ascii="Times New Roman" w:hAnsi="Times New Roman" w:cs="Times New Roman"/>
          <w:sz w:val="24"/>
          <w:szCs w:val="24"/>
          <w:lang w:eastAsia="lt-LT"/>
        </w:rPr>
      </w:pPr>
      <w:r w:rsidRPr="00870547">
        <w:rPr>
          <w:rFonts w:ascii="Times New Roman" w:hAnsi="Times New Roman" w:cs="Times New Roman"/>
          <w:bCs/>
          <w:sz w:val="24"/>
          <w:szCs w:val="24"/>
        </w:rPr>
        <w:t>81</w:t>
      </w:r>
      <w:r w:rsidR="00DB7901" w:rsidRPr="00870547">
        <w:rPr>
          <w:rFonts w:ascii="Times New Roman" w:hAnsi="Times New Roman" w:cs="Times New Roman"/>
          <w:bCs/>
          <w:sz w:val="24"/>
          <w:szCs w:val="24"/>
        </w:rPr>
        <w:t>.9.1.</w:t>
      </w:r>
      <w:r w:rsidR="00DB7901" w:rsidRPr="00870547">
        <w:rPr>
          <w:rFonts w:ascii="Times New Roman" w:hAnsi="Times New Roman" w:cs="Times New Roman"/>
          <w:b/>
          <w:bCs/>
          <w:sz w:val="24"/>
          <w:szCs w:val="24"/>
        </w:rPr>
        <w:t xml:space="preserve"> </w:t>
      </w:r>
      <w:r w:rsidR="00DB7901" w:rsidRPr="00870547">
        <w:rPr>
          <w:rFonts w:ascii="Times New Roman" w:hAnsi="Times New Roman" w:cs="Times New Roman"/>
          <w:sz w:val="24"/>
          <w:szCs w:val="24"/>
          <w:lang w:eastAsia="lt-LT"/>
        </w:rPr>
        <w:t xml:space="preserve">fiziniam ugdymui skiriamos 2 valandos per savaitę ir sudaromos sąlygos visiems mokiniams rinktis jų pomėgius atitinkančias aktyvaus judėjimo pratybas: per neformalaus švietimo veiklą gimnazijoje ar kitoje neformaliojo vaikų švietimo įstaigoje (I ir II gimnazijos klasių mokiniams), šokio pamokas I gimnazijos klasių mokiniams. Klasės auklėtojas tvarko mokinių, lankančių šias pratybas, apskaitą; </w:t>
      </w:r>
    </w:p>
    <w:p w14:paraId="1B39AEAE" w14:textId="131115C8" w:rsidR="00DB7901" w:rsidRPr="00870547" w:rsidRDefault="005D211B" w:rsidP="00DB25FC">
      <w:pPr>
        <w:pStyle w:val="Betarp"/>
        <w:ind w:firstLine="709"/>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81</w:t>
      </w:r>
      <w:r w:rsidR="00DB7901" w:rsidRPr="00870547">
        <w:rPr>
          <w:rFonts w:ascii="Times New Roman" w:hAnsi="Times New Roman" w:cs="Times New Roman"/>
          <w:sz w:val="24"/>
          <w:szCs w:val="24"/>
          <w:lang w:eastAsia="lt-LT"/>
        </w:rPr>
        <w:t>.9.2. specialiosios medicininės fizinio pajėgumo grupės mokiniai dalyvauja pamokose su pagrindine grupe, bet pratimai ir krūvis jiems skiriami pagal gydytojo rekomendacijas ir atsižvelgiant į savijautą. Šios grupės mokinių pasiekimai vertinami įrašu „įskaityta“ arba „neįskaityta“;</w:t>
      </w:r>
    </w:p>
    <w:p w14:paraId="0EEF011C" w14:textId="364FACDC" w:rsidR="00DB7901" w:rsidRPr="00870547" w:rsidRDefault="005D211B" w:rsidP="00DB25FC">
      <w:pPr>
        <w:pStyle w:val="Betarp"/>
        <w:ind w:firstLine="709"/>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81</w:t>
      </w:r>
      <w:r w:rsidR="00DB7901" w:rsidRPr="00870547">
        <w:rPr>
          <w:rFonts w:ascii="Times New Roman" w:hAnsi="Times New Roman" w:cs="Times New Roman"/>
          <w:sz w:val="24"/>
          <w:szCs w:val="24"/>
          <w:lang w:eastAsia="lt-LT"/>
        </w:rPr>
        <w:t>.9.3. parengiamosios medicininės fizinio pajėgumo grupės mokiniams krūvis ir pratimai skiriami atsižvelgus į jų ligos pobūdį ir sveikatos būklę. Neskiriama ir neatliekama pratimų, galinčių skatinti ligų paūmėjimą;</w:t>
      </w:r>
    </w:p>
    <w:p w14:paraId="020A55FC" w14:textId="677E45C1" w:rsidR="00DB7901" w:rsidRPr="00870547" w:rsidRDefault="005D211B" w:rsidP="00DB25FC">
      <w:pPr>
        <w:pStyle w:val="Betarp"/>
        <w:ind w:firstLine="709"/>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81</w:t>
      </w:r>
      <w:r w:rsidR="00DB7901" w:rsidRPr="00870547">
        <w:rPr>
          <w:rFonts w:ascii="Times New Roman" w:hAnsi="Times New Roman" w:cs="Times New Roman"/>
          <w:sz w:val="24"/>
          <w:szCs w:val="24"/>
          <w:lang w:eastAsia="lt-LT"/>
        </w:rPr>
        <w:t>.9.4. parengiamosios medicininės fizinio pajėgumo grupės mokinių pasiekimai fizinio ugdymo pratybose vertinami pažymiu;</w:t>
      </w:r>
    </w:p>
    <w:p w14:paraId="1DE82701" w14:textId="088C5639" w:rsidR="00DB7901" w:rsidRPr="00870547" w:rsidRDefault="005D211B" w:rsidP="00DB25FC">
      <w:pPr>
        <w:pStyle w:val="Betarp"/>
        <w:ind w:firstLine="709"/>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81</w:t>
      </w:r>
      <w:r w:rsidR="00DB7901" w:rsidRPr="00870547">
        <w:rPr>
          <w:rFonts w:ascii="Times New Roman" w:hAnsi="Times New Roman" w:cs="Times New Roman"/>
          <w:sz w:val="24"/>
          <w:szCs w:val="24"/>
          <w:lang w:eastAsia="lt-LT"/>
        </w:rPr>
        <w:t>.9.5. gimnazija mokiniams, atleistiems nuo fizinio ugdymo pamokų dėl sveikatos ir laikinai dėl ligos, siūlo kitą veiklą (stalo žaidimus, šachmatus, šaškes, veiklą kompiuterių klasėje, bibliote</w:t>
      </w:r>
      <w:r w:rsidR="00144A58" w:rsidRPr="00870547">
        <w:rPr>
          <w:rFonts w:ascii="Times New Roman" w:hAnsi="Times New Roman" w:cs="Times New Roman"/>
          <w:sz w:val="24"/>
          <w:szCs w:val="24"/>
          <w:lang w:eastAsia="lt-LT"/>
        </w:rPr>
        <w:t>koje, socialinę veiklą ir pan.);</w:t>
      </w:r>
    </w:p>
    <w:p w14:paraId="285B2BFF" w14:textId="6F54A628" w:rsidR="00144A58" w:rsidRPr="00870547" w:rsidRDefault="005D211B" w:rsidP="00DB25FC">
      <w:pPr>
        <w:pStyle w:val="Betarp"/>
        <w:ind w:firstLine="709"/>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81</w:t>
      </w:r>
      <w:r w:rsidR="00055F27" w:rsidRPr="00870547">
        <w:rPr>
          <w:rFonts w:ascii="Times New Roman" w:hAnsi="Times New Roman" w:cs="Times New Roman"/>
          <w:sz w:val="24"/>
          <w:szCs w:val="24"/>
          <w:lang w:eastAsia="lt-LT"/>
        </w:rPr>
        <w:t>.10</w:t>
      </w:r>
      <w:r w:rsidR="00144A58" w:rsidRPr="00870547">
        <w:rPr>
          <w:rFonts w:ascii="Times New Roman" w:hAnsi="Times New Roman" w:cs="Times New Roman"/>
          <w:sz w:val="24"/>
          <w:szCs w:val="24"/>
          <w:lang w:eastAsia="lt-LT"/>
        </w:rPr>
        <w:t>. gyvenimo įgūdžių programai įgyvendinti skiriama 18,5 val. per mokslo metus</w:t>
      </w:r>
      <w:r w:rsidR="00445CD8" w:rsidRPr="00870547">
        <w:rPr>
          <w:rFonts w:ascii="Times New Roman" w:hAnsi="Times New Roman" w:cs="Times New Roman"/>
          <w:sz w:val="24"/>
          <w:szCs w:val="24"/>
          <w:lang w:eastAsia="lt-LT"/>
        </w:rPr>
        <w:t>;</w:t>
      </w:r>
    </w:p>
    <w:p w14:paraId="5FCE0384" w14:textId="1E3CA5FF" w:rsidR="00445CD8" w:rsidRPr="00870547" w:rsidRDefault="005D211B" w:rsidP="00DB25FC">
      <w:pPr>
        <w:pStyle w:val="Betarp"/>
        <w:ind w:firstLine="709"/>
        <w:jc w:val="both"/>
        <w:rPr>
          <w:rFonts w:ascii="Times New Roman" w:hAnsi="Times New Roman" w:cs="Times New Roman"/>
          <w:sz w:val="24"/>
          <w:szCs w:val="24"/>
        </w:rPr>
      </w:pPr>
      <w:r w:rsidRPr="00870547">
        <w:rPr>
          <w:rFonts w:ascii="Times New Roman" w:hAnsi="Times New Roman" w:cs="Times New Roman"/>
          <w:sz w:val="24"/>
          <w:szCs w:val="24"/>
        </w:rPr>
        <w:lastRenderedPageBreak/>
        <w:t>81</w:t>
      </w:r>
      <w:r w:rsidR="00144A58" w:rsidRPr="00870547">
        <w:rPr>
          <w:rFonts w:ascii="Times New Roman" w:hAnsi="Times New Roman" w:cs="Times New Roman"/>
          <w:sz w:val="24"/>
          <w:szCs w:val="24"/>
        </w:rPr>
        <w:t>.</w:t>
      </w:r>
      <w:r w:rsidR="00055F27" w:rsidRPr="00870547">
        <w:rPr>
          <w:rFonts w:ascii="Times New Roman" w:hAnsi="Times New Roman" w:cs="Times New Roman"/>
          <w:sz w:val="24"/>
          <w:szCs w:val="24"/>
        </w:rPr>
        <w:t>11</w:t>
      </w:r>
      <w:r w:rsidR="00445CD8" w:rsidRPr="00870547">
        <w:rPr>
          <w:rFonts w:ascii="Times New Roman" w:hAnsi="Times New Roman" w:cs="Times New Roman"/>
          <w:sz w:val="24"/>
          <w:szCs w:val="24"/>
        </w:rPr>
        <w:t>.</w:t>
      </w:r>
      <w:r w:rsidR="00144A58" w:rsidRPr="00870547">
        <w:rPr>
          <w:rFonts w:ascii="Times New Roman" w:hAnsi="Times New Roman" w:cs="Times New Roman"/>
          <w:sz w:val="24"/>
          <w:szCs w:val="24"/>
        </w:rPr>
        <w:t xml:space="preserve"> dalis etninės kultūros pamokų integruojama į dalykų </w:t>
      </w:r>
      <w:r w:rsidR="00192560" w:rsidRPr="00870547">
        <w:rPr>
          <w:rFonts w:ascii="Times New Roman" w:hAnsi="Times New Roman" w:cs="Times New Roman"/>
          <w:sz w:val="24"/>
          <w:szCs w:val="24"/>
        </w:rPr>
        <w:t>ugdymo turinį.</w:t>
      </w:r>
      <w:r w:rsidR="00445CD8" w:rsidRPr="00870547">
        <w:rPr>
          <w:rFonts w:ascii="Times New Roman" w:hAnsi="Times New Roman" w:cs="Times New Roman"/>
          <w:sz w:val="24"/>
          <w:szCs w:val="24"/>
        </w:rPr>
        <w:t xml:space="preserve"> Ugdymo</w:t>
      </w:r>
      <w:r w:rsidR="00DB25FC" w:rsidRPr="00870547">
        <w:rPr>
          <w:rFonts w:ascii="Times New Roman" w:hAnsi="Times New Roman" w:cs="Times New Roman"/>
          <w:sz w:val="24"/>
          <w:szCs w:val="24"/>
        </w:rPr>
        <w:t xml:space="preserve"> </w:t>
      </w:r>
      <w:r w:rsidR="00445CD8" w:rsidRPr="00870547">
        <w:rPr>
          <w:rFonts w:ascii="Times New Roman" w:hAnsi="Times New Roman" w:cs="Times New Roman"/>
          <w:sz w:val="24"/>
          <w:szCs w:val="24"/>
        </w:rPr>
        <w:t xml:space="preserve">procesas organizuojamas ne tik </w:t>
      </w:r>
      <w:r w:rsidR="007714BE" w:rsidRPr="00870547">
        <w:rPr>
          <w:rFonts w:ascii="Times New Roman" w:hAnsi="Times New Roman" w:cs="Times New Roman"/>
          <w:sz w:val="24"/>
          <w:szCs w:val="24"/>
        </w:rPr>
        <w:t>gimnazijoje</w:t>
      </w:r>
      <w:r w:rsidR="00445CD8" w:rsidRPr="00870547">
        <w:rPr>
          <w:rFonts w:ascii="Times New Roman" w:hAnsi="Times New Roman" w:cs="Times New Roman"/>
          <w:sz w:val="24"/>
          <w:szCs w:val="24"/>
        </w:rPr>
        <w:t>, bet ir kitose aplinkose, sudarant sąlygas mokiniams giliau suprasti supantį pasaulį, autentiškomis sąlygomis išbandyti realius sprendimus:</w:t>
      </w:r>
    </w:p>
    <w:p w14:paraId="11F50224" w14:textId="17B8F112" w:rsidR="00445CD8" w:rsidRPr="00870547" w:rsidRDefault="005D211B" w:rsidP="00DB25FC">
      <w:pPr>
        <w:pStyle w:val="Betarp"/>
        <w:ind w:firstLine="993"/>
        <w:jc w:val="both"/>
        <w:rPr>
          <w:rFonts w:ascii="Times New Roman" w:hAnsi="Times New Roman" w:cs="Times New Roman"/>
          <w:sz w:val="24"/>
          <w:szCs w:val="24"/>
          <w:lang w:eastAsia="en-GB"/>
        </w:rPr>
      </w:pPr>
      <w:r w:rsidRPr="00870547">
        <w:rPr>
          <w:rFonts w:ascii="Times New Roman" w:hAnsi="Times New Roman" w:cs="Times New Roman"/>
          <w:sz w:val="24"/>
          <w:szCs w:val="24"/>
          <w:lang w:eastAsia="en-GB"/>
        </w:rPr>
        <w:t>81</w:t>
      </w:r>
      <w:r w:rsidR="00192560" w:rsidRPr="00870547">
        <w:rPr>
          <w:rFonts w:ascii="Times New Roman" w:hAnsi="Times New Roman" w:cs="Times New Roman"/>
          <w:sz w:val="24"/>
          <w:szCs w:val="24"/>
          <w:lang w:eastAsia="en-GB"/>
        </w:rPr>
        <w:t>.11</w:t>
      </w:r>
      <w:r w:rsidR="00445CD8" w:rsidRPr="00870547">
        <w:rPr>
          <w:rFonts w:ascii="Times New Roman" w:hAnsi="Times New Roman" w:cs="Times New Roman"/>
          <w:sz w:val="24"/>
          <w:szCs w:val="24"/>
          <w:lang w:eastAsia="en-GB"/>
        </w:rPr>
        <w:t>.</w:t>
      </w:r>
      <w:r w:rsidR="00192560" w:rsidRPr="00870547">
        <w:rPr>
          <w:rFonts w:ascii="Times New Roman" w:hAnsi="Times New Roman" w:cs="Times New Roman"/>
          <w:sz w:val="24"/>
          <w:szCs w:val="24"/>
          <w:lang w:eastAsia="en-GB"/>
        </w:rPr>
        <w:t xml:space="preserve">1. </w:t>
      </w:r>
      <w:r w:rsidR="00445CD8" w:rsidRPr="00870547">
        <w:rPr>
          <w:rFonts w:ascii="Times New Roman" w:hAnsi="Times New Roman" w:cs="Times New Roman"/>
          <w:sz w:val="24"/>
          <w:szCs w:val="24"/>
          <w:lang w:eastAsia="en-GB"/>
        </w:rPr>
        <w:t>integruoto turinio pilietiškumo ir gynybos įgūdžių formavimo veikla, (toliau –integruota ugdymo veikla) 2023–2024</w:t>
      </w:r>
      <w:r w:rsidR="00702C1B" w:rsidRPr="00870547">
        <w:rPr>
          <w:rFonts w:ascii="Times New Roman" w:hAnsi="Times New Roman" w:cs="Times New Roman"/>
          <w:sz w:val="24"/>
          <w:szCs w:val="24"/>
          <w:lang w:eastAsia="en-GB"/>
        </w:rPr>
        <w:t>, 2024–2025  mokslo metais</w:t>
      </w:r>
      <w:r w:rsidR="00445CD8" w:rsidRPr="00870547">
        <w:rPr>
          <w:rFonts w:ascii="Times New Roman" w:hAnsi="Times New Roman" w:cs="Times New Roman"/>
          <w:sz w:val="24"/>
          <w:szCs w:val="24"/>
          <w:lang w:eastAsia="en-GB"/>
        </w:rPr>
        <w:t xml:space="preserve"> įgyvendinama I gimnazijos klasių mokiniams</w:t>
      </w:r>
      <w:r w:rsidR="00702C1B" w:rsidRPr="00870547">
        <w:rPr>
          <w:rFonts w:ascii="Times New Roman" w:hAnsi="Times New Roman" w:cs="Times New Roman"/>
          <w:sz w:val="24"/>
          <w:szCs w:val="24"/>
          <w:lang w:eastAsia="en-GB"/>
        </w:rPr>
        <w:t>.</w:t>
      </w:r>
      <w:r w:rsidR="00445CD8" w:rsidRPr="00870547">
        <w:rPr>
          <w:rFonts w:ascii="Times New Roman" w:hAnsi="Times New Roman" w:cs="Times New Roman"/>
          <w:sz w:val="24"/>
          <w:szCs w:val="24"/>
          <w:lang w:eastAsia="en-GB"/>
        </w:rPr>
        <w:t xml:space="preserve"> </w:t>
      </w:r>
    </w:p>
    <w:p w14:paraId="7F5FDB9E" w14:textId="56D79BCA" w:rsidR="00445CD8" w:rsidRPr="00870547" w:rsidRDefault="005D211B" w:rsidP="00DB25FC">
      <w:pPr>
        <w:pStyle w:val="Betarp"/>
        <w:ind w:firstLine="993"/>
        <w:jc w:val="both"/>
        <w:rPr>
          <w:rFonts w:ascii="Times New Roman" w:hAnsi="Times New Roman" w:cs="Times New Roman"/>
          <w:sz w:val="24"/>
          <w:szCs w:val="24"/>
        </w:rPr>
      </w:pPr>
      <w:r w:rsidRPr="00870547">
        <w:rPr>
          <w:rFonts w:ascii="Times New Roman" w:hAnsi="Times New Roman" w:cs="Times New Roman"/>
          <w:sz w:val="24"/>
          <w:szCs w:val="24"/>
        </w:rPr>
        <w:t>81</w:t>
      </w:r>
      <w:r w:rsidR="00192560" w:rsidRPr="00870547">
        <w:rPr>
          <w:rFonts w:ascii="Times New Roman" w:hAnsi="Times New Roman" w:cs="Times New Roman"/>
          <w:sz w:val="24"/>
          <w:szCs w:val="24"/>
        </w:rPr>
        <w:t>.11.2</w:t>
      </w:r>
      <w:r w:rsidR="00445CD8" w:rsidRPr="00870547">
        <w:rPr>
          <w:rFonts w:ascii="Times New Roman" w:hAnsi="Times New Roman" w:cs="Times New Roman"/>
          <w:sz w:val="24"/>
          <w:szCs w:val="24"/>
        </w:rPr>
        <w:t>. integruotai ugdymo veiklai įgyvendinti skiriamos 3</w:t>
      </w:r>
      <w:r w:rsidR="00702C1B" w:rsidRPr="00870547">
        <w:rPr>
          <w:rFonts w:ascii="Times New Roman" w:hAnsi="Times New Roman" w:cs="Times New Roman"/>
          <w:sz w:val="24"/>
          <w:szCs w:val="24"/>
        </w:rPr>
        <w:t xml:space="preserve"> ugdymo dienos per mokslo metus</w:t>
      </w:r>
      <w:r w:rsidR="00445CD8" w:rsidRPr="00870547">
        <w:rPr>
          <w:rFonts w:ascii="Times New Roman" w:hAnsi="Times New Roman" w:cs="Times New Roman"/>
          <w:sz w:val="24"/>
          <w:szCs w:val="24"/>
        </w:rPr>
        <w:t xml:space="preserve"> su laiko pertrauka po kiekvienos dienos</w:t>
      </w:r>
      <w:r w:rsidR="00702C1B" w:rsidRPr="00870547">
        <w:rPr>
          <w:rFonts w:ascii="Times New Roman" w:hAnsi="Times New Roman" w:cs="Times New Roman"/>
          <w:sz w:val="24"/>
          <w:szCs w:val="24"/>
        </w:rPr>
        <w:t xml:space="preserve">. </w:t>
      </w:r>
      <w:r w:rsidR="00445CD8" w:rsidRPr="00870547">
        <w:rPr>
          <w:rFonts w:ascii="Times New Roman" w:hAnsi="Times New Roman" w:cs="Times New Roman"/>
          <w:sz w:val="24"/>
          <w:szCs w:val="24"/>
        </w:rPr>
        <w:t>Per dieną organizuojamų veiklų trukmė ne ilgesnė nei ugdymo proceso per dieną, numatyta Higienos normoje</w:t>
      </w:r>
      <w:r w:rsidR="001F3A12" w:rsidRPr="00870547">
        <w:rPr>
          <w:rFonts w:ascii="Times New Roman" w:hAnsi="Times New Roman" w:cs="Times New Roman"/>
          <w:sz w:val="24"/>
          <w:szCs w:val="24"/>
        </w:rPr>
        <w:t>. Integruotoms ugdymo veikloms organizuoti pritaikomas pamokų tvarkaraštis, siekiant užtikrinti sklandų ugdymo procesą gimnazijoje;</w:t>
      </w:r>
    </w:p>
    <w:p w14:paraId="1B79339D" w14:textId="0544C443" w:rsidR="00445CD8" w:rsidRPr="00870547" w:rsidRDefault="005D211B" w:rsidP="00DB25FC">
      <w:pPr>
        <w:pStyle w:val="Betarp"/>
        <w:ind w:firstLine="993"/>
        <w:jc w:val="both"/>
        <w:rPr>
          <w:rFonts w:ascii="Times New Roman" w:hAnsi="Times New Roman" w:cs="Times New Roman"/>
          <w:sz w:val="24"/>
          <w:szCs w:val="24"/>
        </w:rPr>
      </w:pPr>
      <w:r w:rsidRPr="00870547">
        <w:rPr>
          <w:rFonts w:ascii="Times New Roman" w:hAnsi="Times New Roman" w:cs="Times New Roman"/>
          <w:sz w:val="24"/>
          <w:szCs w:val="24"/>
        </w:rPr>
        <w:t>81</w:t>
      </w:r>
      <w:r w:rsidR="003D1CEB" w:rsidRPr="00870547">
        <w:rPr>
          <w:rFonts w:ascii="Times New Roman" w:hAnsi="Times New Roman" w:cs="Times New Roman"/>
          <w:sz w:val="24"/>
          <w:szCs w:val="24"/>
        </w:rPr>
        <w:t>.11.3</w:t>
      </w:r>
      <w:r w:rsidR="00445CD8" w:rsidRPr="00870547">
        <w:rPr>
          <w:rFonts w:ascii="Times New Roman" w:hAnsi="Times New Roman" w:cs="Times New Roman"/>
          <w:sz w:val="24"/>
          <w:szCs w:val="24"/>
        </w:rPr>
        <w:t xml:space="preserve">. mokiniai </w:t>
      </w:r>
      <w:r w:rsidR="00702C1B" w:rsidRPr="00870547">
        <w:rPr>
          <w:rFonts w:ascii="Times New Roman" w:hAnsi="Times New Roman" w:cs="Times New Roman"/>
          <w:sz w:val="24"/>
          <w:szCs w:val="24"/>
        </w:rPr>
        <w:t xml:space="preserve">ir jų tėvai (globėjai, rūpintojai) </w:t>
      </w:r>
      <w:r w:rsidR="00445CD8" w:rsidRPr="00870547">
        <w:rPr>
          <w:rFonts w:ascii="Times New Roman" w:hAnsi="Times New Roman" w:cs="Times New Roman"/>
          <w:sz w:val="24"/>
          <w:szCs w:val="24"/>
        </w:rPr>
        <w:t xml:space="preserve">iš anksto supažindinami su planuojamos organizuoti integruotos ugdymo veiklos tikslais ir turiniu, siejant su dalykų bendrųjų programų turiniu; </w:t>
      </w:r>
    </w:p>
    <w:p w14:paraId="2A72647D" w14:textId="2DE6EDAC" w:rsidR="00E87383" w:rsidRPr="00870547" w:rsidRDefault="005D211B" w:rsidP="00E824B4">
      <w:pPr>
        <w:pStyle w:val="Betarp"/>
        <w:ind w:firstLine="993"/>
        <w:jc w:val="both"/>
        <w:rPr>
          <w:rFonts w:ascii="Times New Roman" w:eastAsia="MS Mincho" w:hAnsi="Times New Roman" w:cs="Times New Roman"/>
          <w:sz w:val="24"/>
          <w:szCs w:val="24"/>
          <w:lang w:eastAsia="ar-SA"/>
        </w:rPr>
      </w:pPr>
      <w:r w:rsidRPr="00870547">
        <w:rPr>
          <w:rFonts w:ascii="Times New Roman" w:hAnsi="Times New Roman" w:cs="Times New Roman"/>
          <w:sz w:val="24"/>
          <w:szCs w:val="24"/>
        </w:rPr>
        <w:t>81</w:t>
      </w:r>
      <w:r w:rsidR="003D1CEB" w:rsidRPr="00870547">
        <w:rPr>
          <w:rFonts w:ascii="Times New Roman" w:hAnsi="Times New Roman" w:cs="Times New Roman"/>
          <w:sz w:val="24"/>
          <w:szCs w:val="24"/>
        </w:rPr>
        <w:t>.11.4</w:t>
      </w:r>
      <w:r w:rsidR="00445CD8" w:rsidRPr="00870547">
        <w:rPr>
          <w:rFonts w:ascii="Times New Roman" w:hAnsi="Times New Roman" w:cs="Times New Roman"/>
          <w:sz w:val="24"/>
          <w:szCs w:val="24"/>
        </w:rPr>
        <w:t xml:space="preserve">. dalyvavimą integruotose ugdymo veiklose </w:t>
      </w:r>
      <w:r w:rsidR="001F3A12" w:rsidRPr="00870547">
        <w:rPr>
          <w:rFonts w:ascii="Times New Roman" w:hAnsi="Times New Roman" w:cs="Times New Roman"/>
          <w:sz w:val="24"/>
          <w:szCs w:val="24"/>
        </w:rPr>
        <w:t xml:space="preserve">gimnazija </w:t>
      </w:r>
      <w:r w:rsidR="00445CD8" w:rsidRPr="00870547">
        <w:rPr>
          <w:rFonts w:ascii="Times New Roman" w:hAnsi="Times New Roman" w:cs="Times New Roman"/>
          <w:sz w:val="24"/>
          <w:szCs w:val="24"/>
        </w:rPr>
        <w:t xml:space="preserve">suderina su </w:t>
      </w:r>
      <w:r w:rsidR="00445CD8" w:rsidRPr="00870547">
        <w:rPr>
          <w:rFonts w:ascii="Times New Roman" w:eastAsia="MS Mincho" w:hAnsi="Times New Roman" w:cs="Times New Roman"/>
          <w:sz w:val="24"/>
          <w:szCs w:val="24"/>
          <w:lang w:eastAsia="ar-SA"/>
        </w:rPr>
        <w:t>savivaldybės vykdomąja institucija ar jos įgaliotu savivaldyb</w:t>
      </w:r>
      <w:r w:rsidR="003D1CEB" w:rsidRPr="00870547">
        <w:rPr>
          <w:rFonts w:ascii="Times New Roman" w:eastAsia="MS Mincho" w:hAnsi="Times New Roman" w:cs="Times New Roman"/>
          <w:sz w:val="24"/>
          <w:szCs w:val="24"/>
          <w:lang w:eastAsia="ar-SA"/>
        </w:rPr>
        <w:t>ės administracijos direktoriumi.</w:t>
      </w:r>
    </w:p>
    <w:p w14:paraId="7F51FA8B" w14:textId="542DBB3E" w:rsidR="00E87383" w:rsidRPr="00870547" w:rsidRDefault="00E87383" w:rsidP="007D2F7E">
      <w:pPr>
        <w:pStyle w:val="Antrat1"/>
        <w:spacing w:line="240" w:lineRule="auto"/>
        <w:jc w:val="center"/>
        <w:rPr>
          <w:rFonts w:ascii="Times New Roman" w:hAnsi="Times New Roman" w:cs="Times New Roman"/>
          <w:b/>
          <w:bCs/>
          <w:color w:val="auto"/>
          <w:sz w:val="24"/>
          <w:szCs w:val="24"/>
        </w:rPr>
      </w:pPr>
      <w:bookmarkStart w:id="31" w:name="_Toc142290731"/>
      <w:r w:rsidRPr="00870547">
        <w:rPr>
          <w:rFonts w:ascii="Times New Roman" w:hAnsi="Times New Roman" w:cs="Times New Roman"/>
          <w:b/>
          <w:bCs/>
          <w:color w:val="auto"/>
          <w:sz w:val="24"/>
          <w:szCs w:val="24"/>
        </w:rPr>
        <w:t>IV SKYRIUS</w:t>
      </w:r>
      <w:bookmarkEnd w:id="31"/>
    </w:p>
    <w:p w14:paraId="0705911F" w14:textId="77777777" w:rsidR="00E87383" w:rsidRPr="00870547" w:rsidRDefault="00E87383" w:rsidP="007D2F7E">
      <w:pPr>
        <w:pStyle w:val="Antrat2"/>
        <w:spacing w:line="240" w:lineRule="auto"/>
        <w:jc w:val="center"/>
        <w:rPr>
          <w:rFonts w:ascii="Times New Roman" w:hAnsi="Times New Roman" w:cs="Times New Roman"/>
          <w:b/>
          <w:bCs/>
          <w:color w:val="auto"/>
          <w:sz w:val="24"/>
          <w:szCs w:val="24"/>
        </w:rPr>
      </w:pPr>
      <w:bookmarkStart w:id="32" w:name="_Toc142290732"/>
      <w:r w:rsidRPr="00870547">
        <w:rPr>
          <w:rFonts w:ascii="Times New Roman" w:hAnsi="Times New Roman" w:cs="Times New Roman"/>
          <w:b/>
          <w:bCs/>
          <w:color w:val="auto"/>
          <w:sz w:val="24"/>
          <w:szCs w:val="24"/>
        </w:rPr>
        <w:t>VIDURINIO UGDYMO PROGRAMOS ĮGYVENDINIMAS</w:t>
      </w:r>
      <w:bookmarkEnd w:id="32"/>
    </w:p>
    <w:p w14:paraId="7B9D1804" w14:textId="77777777" w:rsidR="00E87383" w:rsidRPr="00870547" w:rsidRDefault="00E87383" w:rsidP="004153E3">
      <w:pPr>
        <w:pStyle w:val="Antrat1"/>
        <w:jc w:val="center"/>
        <w:rPr>
          <w:rFonts w:ascii="Times New Roman" w:hAnsi="Times New Roman" w:cs="Times New Roman"/>
          <w:b/>
          <w:bCs/>
          <w:color w:val="auto"/>
          <w:sz w:val="24"/>
          <w:szCs w:val="24"/>
        </w:rPr>
      </w:pPr>
      <w:bookmarkStart w:id="33" w:name="_Toc142290733"/>
      <w:r w:rsidRPr="00870547">
        <w:rPr>
          <w:rFonts w:ascii="Times New Roman" w:hAnsi="Times New Roman" w:cs="Times New Roman"/>
          <w:b/>
          <w:bCs/>
          <w:color w:val="auto"/>
          <w:sz w:val="24"/>
          <w:szCs w:val="24"/>
        </w:rPr>
        <w:t>PIRMASIS SKIRSNIS</w:t>
      </w:r>
      <w:bookmarkEnd w:id="33"/>
    </w:p>
    <w:p w14:paraId="0E502D22" w14:textId="79751A8D" w:rsidR="007D2F7E" w:rsidRPr="00870547" w:rsidRDefault="00E87383" w:rsidP="00E824B4">
      <w:pPr>
        <w:pStyle w:val="Antrat2"/>
        <w:spacing w:line="240" w:lineRule="auto"/>
        <w:jc w:val="center"/>
        <w:rPr>
          <w:rFonts w:ascii="Times New Roman" w:hAnsi="Times New Roman" w:cs="Times New Roman"/>
          <w:b/>
          <w:bCs/>
          <w:color w:val="auto"/>
          <w:sz w:val="24"/>
          <w:szCs w:val="24"/>
        </w:rPr>
      </w:pPr>
      <w:bookmarkStart w:id="34" w:name="_Toc142290734"/>
      <w:r w:rsidRPr="00870547">
        <w:rPr>
          <w:rFonts w:ascii="Times New Roman" w:hAnsi="Times New Roman" w:cs="Times New Roman"/>
          <w:b/>
          <w:bCs/>
          <w:color w:val="auto"/>
          <w:sz w:val="24"/>
          <w:szCs w:val="24"/>
        </w:rPr>
        <w:t>VIDURINIO UGDYMO PROGRAMOS ĮGYVENDINIMAS 2023–2024 MOKSLO METAIS IV GIMNAZIJOS KLASĖJE</w:t>
      </w:r>
      <w:bookmarkEnd w:id="34"/>
    </w:p>
    <w:p w14:paraId="3FD71F8C" w14:textId="77777777" w:rsidR="00E824B4" w:rsidRPr="00870547" w:rsidRDefault="00E824B4" w:rsidP="00E824B4"/>
    <w:p w14:paraId="657A84BD" w14:textId="47B32ABC" w:rsidR="00E87383" w:rsidRPr="00870547" w:rsidRDefault="00294030" w:rsidP="00E17B0E">
      <w:pPr>
        <w:spacing w:after="0" w:line="240" w:lineRule="auto"/>
        <w:ind w:firstLine="426"/>
        <w:jc w:val="both"/>
        <w:rPr>
          <w:rFonts w:ascii="Times New Roman" w:eastAsia="Calibri" w:hAnsi="Times New Roman" w:cs="Times New Roman"/>
          <w:sz w:val="24"/>
          <w:szCs w:val="24"/>
        </w:rPr>
      </w:pPr>
      <w:r w:rsidRPr="00870547">
        <w:rPr>
          <w:rFonts w:ascii="Times New Roman" w:hAnsi="Times New Roman" w:cs="Times New Roman"/>
          <w:sz w:val="24"/>
          <w:szCs w:val="24"/>
        </w:rPr>
        <w:t>82</w:t>
      </w:r>
      <w:r w:rsidR="00E87383" w:rsidRPr="00870547">
        <w:rPr>
          <w:rFonts w:ascii="Times New Roman" w:hAnsi="Times New Roman" w:cs="Times New Roman"/>
          <w:sz w:val="24"/>
          <w:szCs w:val="24"/>
        </w:rPr>
        <w:t>. Pamokų skaičius 2011 m. Vidurinio ugdymo bendrosioms programoms įgyvendinti per mokslo metus ir per savaitę 2023–2024 mokslo metais</w:t>
      </w:r>
      <w:r w:rsidR="00E87383" w:rsidRPr="00870547">
        <w:rPr>
          <w:rFonts w:ascii="Times New Roman" w:hAnsi="Times New Roman" w:cs="Times New Roman"/>
          <w:sz w:val="24"/>
          <w:szCs w:val="24"/>
          <w:shd w:val="clear" w:color="auto" w:fill="FFFFFF"/>
        </w:rPr>
        <w:t xml:space="preserve"> </w:t>
      </w:r>
      <w:r w:rsidR="00E87383" w:rsidRPr="00870547">
        <w:rPr>
          <w:rFonts w:ascii="Times New Roman" w:hAnsi="Times New Roman" w:cs="Times New Roman"/>
          <w:sz w:val="24"/>
          <w:szCs w:val="24"/>
        </w:rPr>
        <w:t xml:space="preserve">IV gimnazijos klasėje, </w:t>
      </w:r>
      <w:r w:rsidR="00E87383" w:rsidRPr="00870547">
        <w:rPr>
          <w:rFonts w:ascii="Times New Roman" w:eastAsia="Calibri" w:hAnsi="Times New Roman" w:cs="Times New Roman"/>
          <w:sz w:val="24"/>
          <w:szCs w:val="24"/>
        </w:rPr>
        <w:t>skirtas įgyvendinti grupinio mokymosi forma kasdieniu ir nuotoliniu mokymo proceso organizavimo būdu:</w:t>
      </w:r>
    </w:p>
    <w:p w14:paraId="378F567A" w14:textId="77777777" w:rsidR="00E17B0E" w:rsidRPr="00870547" w:rsidRDefault="00E17B0E" w:rsidP="00DB25FC">
      <w:pPr>
        <w:spacing w:after="0"/>
        <w:ind w:firstLine="426"/>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134"/>
        <w:gridCol w:w="1134"/>
        <w:gridCol w:w="1134"/>
        <w:gridCol w:w="1134"/>
        <w:gridCol w:w="1275"/>
        <w:gridCol w:w="1134"/>
        <w:gridCol w:w="1134"/>
      </w:tblGrid>
      <w:tr w:rsidR="00870547" w:rsidRPr="00870547" w14:paraId="2AAF97CF" w14:textId="77777777" w:rsidTr="001E7BCA">
        <w:trPr>
          <w:trHeight w:val="94"/>
        </w:trPr>
        <w:tc>
          <w:tcPr>
            <w:tcW w:w="1560" w:type="dxa"/>
            <w:vMerge w:val="restart"/>
            <w:tcBorders>
              <w:top w:val="single" w:sz="4" w:space="0" w:color="auto"/>
              <w:left w:val="single" w:sz="4" w:space="0" w:color="auto"/>
              <w:right w:val="single" w:sz="4" w:space="0" w:color="auto"/>
            </w:tcBorders>
          </w:tcPr>
          <w:p w14:paraId="28433182"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eastAsia="ru-RU"/>
              </w:rPr>
            </w:pPr>
          </w:p>
          <w:p w14:paraId="34CF22D1"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Dalykai</w:t>
            </w:r>
          </w:p>
        </w:tc>
        <w:tc>
          <w:tcPr>
            <w:tcW w:w="3402" w:type="dxa"/>
            <w:gridSpan w:val="3"/>
            <w:tcBorders>
              <w:top w:val="single" w:sz="4" w:space="0" w:color="auto"/>
              <w:left w:val="single" w:sz="4" w:space="0" w:color="auto"/>
              <w:bottom w:val="single" w:sz="4" w:space="0" w:color="auto"/>
              <w:right w:val="single" w:sz="4" w:space="0" w:color="auto"/>
            </w:tcBorders>
          </w:tcPr>
          <w:p w14:paraId="0977768F"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Išplėstinis kursas</w:t>
            </w:r>
          </w:p>
        </w:tc>
        <w:tc>
          <w:tcPr>
            <w:tcW w:w="3543" w:type="dxa"/>
            <w:gridSpan w:val="3"/>
            <w:tcBorders>
              <w:top w:val="single" w:sz="4" w:space="0" w:color="auto"/>
              <w:left w:val="single" w:sz="4" w:space="0" w:color="auto"/>
              <w:bottom w:val="single" w:sz="4" w:space="0" w:color="auto"/>
              <w:right w:val="single" w:sz="4" w:space="0" w:color="auto"/>
            </w:tcBorders>
          </w:tcPr>
          <w:p w14:paraId="470BFC21"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Bendrasis kursas</w:t>
            </w:r>
          </w:p>
        </w:tc>
        <w:tc>
          <w:tcPr>
            <w:tcW w:w="1134" w:type="dxa"/>
            <w:vMerge w:val="restart"/>
            <w:tcBorders>
              <w:top w:val="single" w:sz="4" w:space="0" w:color="auto"/>
              <w:left w:val="single" w:sz="4" w:space="0" w:color="auto"/>
              <w:right w:val="single" w:sz="4" w:space="0" w:color="auto"/>
            </w:tcBorders>
          </w:tcPr>
          <w:p w14:paraId="31D44FF6"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Bendras pamokų</w:t>
            </w:r>
          </w:p>
          <w:p w14:paraId="390C5F44"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skaičius</w:t>
            </w:r>
          </w:p>
        </w:tc>
      </w:tr>
      <w:tr w:rsidR="00870547" w:rsidRPr="00870547" w14:paraId="38BE8DC7" w14:textId="77777777" w:rsidTr="001E7BCA">
        <w:trPr>
          <w:trHeight w:val="94"/>
        </w:trPr>
        <w:tc>
          <w:tcPr>
            <w:tcW w:w="1560" w:type="dxa"/>
            <w:vMerge/>
            <w:tcBorders>
              <w:left w:val="single" w:sz="4" w:space="0" w:color="auto"/>
              <w:bottom w:val="single" w:sz="4" w:space="0" w:color="auto"/>
              <w:right w:val="single" w:sz="4" w:space="0" w:color="auto"/>
            </w:tcBorders>
          </w:tcPr>
          <w:p w14:paraId="2D5FAD74"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p>
        </w:tc>
        <w:tc>
          <w:tcPr>
            <w:tcW w:w="1134" w:type="dxa"/>
            <w:tcBorders>
              <w:top w:val="single" w:sz="4" w:space="0" w:color="auto"/>
              <w:left w:val="single" w:sz="4" w:space="0" w:color="auto"/>
              <w:bottom w:val="single" w:sz="4" w:space="0" w:color="auto"/>
              <w:right w:val="single" w:sz="4" w:space="0" w:color="auto"/>
            </w:tcBorders>
          </w:tcPr>
          <w:p w14:paraId="4A8DF908"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Pamokų</w:t>
            </w:r>
          </w:p>
          <w:p w14:paraId="43978318"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skaičius</w:t>
            </w:r>
          </w:p>
        </w:tc>
        <w:tc>
          <w:tcPr>
            <w:tcW w:w="1134" w:type="dxa"/>
            <w:tcBorders>
              <w:top w:val="single" w:sz="4" w:space="0" w:color="auto"/>
              <w:left w:val="single" w:sz="4" w:space="0" w:color="auto"/>
              <w:bottom w:val="single" w:sz="4" w:space="0" w:color="auto"/>
              <w:right w:val="single" w:sz="4" w:space="0" w:color="auto"/>
            </w:tcBorders>
          </w:tcPr>
          <w:p w14:paraId="268D0BBC" w14:textId="77777777" w:rsidR="00E87383" w:rsidRPr="00870547" w:rsidRDefault="00E87383" w:rsidP="001E7BCA">
            <w:pPr>
              <w:autoSpaceDE w:val="0"/>
              <w:autoSpaceDN w:val="0"/>
              <w:adjustRightInd w:val="0"/>
              <w:spacing w:after="0" w:line="240" w:lineRule="auto"/>
            </w:pPr>
            <w:r w:rsidRPr="00870547">
              <w:rPr>
                <w:rFonts w:ascii="Times New Roman" w:hAnsi="Times New Roman" w:cs="Times New Roman"/>
              </w:rPr>
              <w:t>Dalyką pasirinkusių mokinių skaičius</w:t>
            </w:r>
          </w:p>
        </w:tc>
        <w:tc>
          <w:tcPr>
            <w:tcW w:w="1134" w:type="dxa"/>
            <w:tcBorders>
              <w:top w:val="single" w:sz="4" w:space="0" w:color="auto"/>
              <w:left w:val="single" w:sz="4" w:space="0" w:color="auto"/>
              <w:bottom w:val="single" w:sz="4" w:space="0" w:color="auto"/>
              <w:right w:val="single" w:sz="4" w:space="0" w:color="auto"/>
            </w:tcBorders>
          </w:tcPr>
          <w:p w14:paraId="0C07E0E0"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Grupių skaičius</w:t>
            </w:r>
          </w:p>
        </w:tc>
        <w:tc>
          <w:tcPr>
            <w:tcW w:w="1134" w:type="dxa"/>
            <w:tcBorders>
              <w:top w:val="single" w:sz="4" w:space="0" w:color="auto"/>
              <w:left w:val="single" w:sz="4" w:space="0" w:color="auto"/>
              <w:bottom w:val="single" w:sz="4" w:space="0" w:color="auto"/>
              <w:right w:val="single" w:sz="4" w:space="0" w:color="auto"/>
            </w:tcBorders>
          </w:tcPr>
          <w:p w14:paraId="254A9FFB"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Pamokų</w:t>
            </w:r>
          </w:p>
          <w:p w14:paraId="3AE83946"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skaičius</w:t>
            </w:r>
          </w:p>
        </w:tc>
        <w:tc>
          <w:tcPr>
            <w:tcW w:w="1275" w:type="dxa"/>
            <w:tcBorders>
              <w:top w:val="single" w:sz="4" w:space="0" w:color="auto"/>
              <w:left w:val="single" w:sz="4" w:space="0" w:color="auto"/>
              <w:bottom w:val="single" w:sz="4" w:space="0" w:color="auto"/>
              <w:right w:val="single" w:sz="4" w:space="0" w:color="auto"/>
            </w:tcBorders>
          </w:tcPr>
          <w:p w14:paraId="79EA0B24" w14:textId="77777777" w:rsidR="00E87383" w:rsidRPr="00870547" w:rsidRDefault="00E87383" w:rsidP="001E7BCA">
            <w:pPr>
              <w:autoSpaceDE w:val="0"/>
              <w:autoSpaceDN w:val="0"/>
              <w:adjustRightInd w:val="0"/>
              <w:spacing w:after="0" w:line="240" w:lineRule="auto"/>
            </w:pPr>
            <w:r w:rsidRPr="00870547">
              <w:rPr>
                <w:rFonts w:ascii="Times New Roman" w:hAnsi="Times New Roman" w:cs="Times New Roman"/>
              </w:rPr>
              <w:t>Dalyką pasirinkusių mokinių skaičius</w:t>
            </w:r>
          </w:p>
        </w:tc>
        <w:tc>
          <w:tcPr>
            <w:tcW w:w="1134" w:type="dxa"/>
            <w:tcBorders>
              <w:top w:val="single" w:sz="4" w:space="0" w:color="auto"/>
              <w:left w:val="single" w:sz="4" w:space="0" w:color="auto"/>
              <w:bottom w:val="single" w:sz="4" w:space="0" w:color="auto"/>
              <w:right w:val="single" w:sz="4" w:space="0" w:color="auto"/>
            </w:tcBorders>
          </w:tcPr>
          <w:p w14:paraId="22BA66AE"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Grupių skaičius</w:t>
            </w:r>
          </w:p>
        </w:tc>
        <w:tc>
          <w:tcPr>
            <w:tcW w:w="1134" w:type="dxa"/>
            <w:vMerge/>
            <w:tcBorders>
              <w:left w:val="single" w:sz="4" w:space="0" w:color="auto"/>
              <w:bottom w:val="single" w:sz="4" w:space="0" w:color="auto"/>
              <w:right w:val="single" w:sz="4" w:space="0" w:color="auto"/>
            </w:tcBorders>
          </w:tcPr>
          <w:p w14:paraId="6401EBC3"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p>
        </w:tc>
      </w:tr>
      <w:tr w:rsidR="00870547" w:rsidRPr="00870547" w14:paraId="3D40617D" w14:textId="77777777" w:rsidTr="001E7BCA">
        <w:trPr>
          <w:trHeight w:val="94"/>
        </w:trPr>
        <w:tc>
          <w:tcPr>
            <w:tcW w:w="9639" w:type="dxa"/>
            <w:gridSpan w:val="8"/>
            <w:tcBorders>
              <w:top w:val="single" w:sz="4" w:space="0" w:color="auto"/>
              <w:left w:val="single" w:sz="4" w:space="0" w:color="auto"/>
              <w:bottom w:val="single" w:sz="4" w:space="0" w:color="auto"/>
              <w:right w:val="single" w:sz="4" w:space="0" w:color="auto"/>
            </w:tcBorders>
            <w:hideMark/>
          </w:tcPr>
          <w:p w14:paraId="0151E164" w14:textId="77777777" w:rsidR="00E87383" w:rsidRPr="00870547" w:rsidRDefault="00E87383" w:rsidP="001E7BCA">
            <w:pPr>
              <w:spacing w:after="0" w:line="240" w:lineRule="auto"/>
              <w:jc w:val="center"/>
              <w:rPr>
                <w:rFonts w:ascii="Times New Roman" w:eastAsia="Times New Roman" w:hAnsi="Times New Roman" w:cs="Times New Roman"/>
                <w:b/>
                <w:u w:val="single"/>
                <w:lang w:val="en-US" w:eastAsia="lt-LT"/>
              </w:rPr>
            </w:pPr>
            <w:r w:rsidRPr="00870547">
              <w:rPr>
                <w:rFonts w:ascii="Times New Roman" w:eastAsia="Times New Roman" w:hAnsi="Times New Roman" w:cs="Times New Roman"/>
                <w:b/>
                <w:bCs/>
                <w:u w:val="single"/>
                <w:lang w:val="en-US" w:eastAsia="ru-RU"/>
              </w:rPr>
              <w:t>Dorinis ugdymas</w:t>
            </w:r>
          </w:p>
        </w:tc>
      </w:tr>
      <w:tr w:rsidR="00870547" w:rsidRPr="00870547" w14:paraId="324082B6"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69E8E009" w14:textId="77777777" w:rsidR="00E87383" w:rsidRPr="00870547" w:rsidRDefault="00E87383" w:rsidP="001E7BCA">
            <w:pPr>
              <w:autoSpaceDE w:val="0"/>
              <w:autoSpaceDN w:val="0"/>
              <w:adjustRightInd w:val="0"/>
              <w:spacing w:after="0" w:line="240" w:lineRule="auto"/>
              <w:ind w:right="-153"/>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 xml:space="preserve"> </w:t>
            </w:r>
            <w:r w:rsidRPr="00870547">
              <w:rPr>
                <w:rFonts w:ascii="Times New Roman" w:eastAsia="Times New Roman" w:hAnsi="Times New Roman" w:cs="Times New Roman"/>
                <w:lang w:val="ru-RU" w:eastAsia="ru-RU"/>
              </w:rPr>
              <w:t>Tikyba</w:t>
            </w:r>
          </w:p>
        </w:tc>
        <w:tc>
          <w:tcPr>
            <w:tcW w:w="1134" w:type="dxa"/>
            <w:tcBorders>
              <w:top w:val="single" w:sz="4" w:space="0" w:color="auto"/>
              <w:left w:val="single" w:sz="4" w:space="0" w:color="auto"/>
              <w:bottom w:val="single" w:sz="4" w:space="0" w:color="auto"/>
              <w:right w:val="single" w:sz="4" w:space="0" w:color="auto"/>
            </w:tcBorders>
          </w:tcPr>
          <w:p w14:paraId="25E7A698"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42EEC938"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5DAA456E"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68366FDD"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tcPr>
          <w:p w14:paraId="0B6E6880" w14:textId="14B45155" w:rsidR="00E87383"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9/23/11/15</w:t>
            </w:r>
          </w:p>
        </w:tc>
        <w:tc>
          <w:tcPr>
            <w:tcW w:w="1134" w:type="dxa"/>
            <w:tcBorders>
              <w:top w:val="single" w:sz="4" w:space="0" w:color="auto"/>
              <w:left w:val="single" w:sz="4" w:space="0" w:color="auto"/>
              <w:bottom w:val="single" w:sz="4" w:space="0" w:color="auto"/>
              <w:right w:val="single" w:sz="4" w:space="0" w:color="auto"/>
            </w:tcBorders>
          </w:tcPr>
          <w:p w14:paraId="25ABA99A"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4</w:t>
            </w:r>
          </w:p>
        </w:tc>
        <w:tc>
          <w:tcPr>
            <w:tcW w:w="1134" w:type="dxa"/>
            <w:tcBorders>
              <w:top w:val="single" w:sz="4" w:space="0" w:color="auto"/>
              <w:left w:val="single" w:sz="4" w:space="0" w:color="auto"/>
              <w:bottom w:val="single" w:sz="4" w:space="0" w:color="auto"/>
              <w:right w:val="single" w:sz="4" w:space="0" w:color="auto"/>
            </w:tcBorders>
          </w:tcPr>
          <w:p w14:paraId="45964E24"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4</w:t>
            </w:r>
          </w:p>
        </w:tc>
      </w:tr>
      <w:tr w:rsidR="00870547" w:rsidRPr="00870547" w14:paraId="34F0DF85"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6FE34C77"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ru-RU" w:eastAsia="ru-RU"/>
              </w:rPr>
            </w:pPr>
            <w:r w:rsidRPr="00870547">
              <w:rPr>
                <w:rFonts w:ascii="Times New Roman" w:eastAsia="Times New Roman" w:hAnsi="Times New Roman" w:cs="Times New Roman"/>
                <w:lang w:val="ru-RU" w:eastAsia="ru-RU"/>
              </w:rPr>
              <w:t xml:space="preserve"> </w:t>
            </w:r>
            <w:r w:rsidRPr="00870547">
              <w:rPr>
                <w:rFonts w:ascii="Times New Roman" w:eastAsia="Times New Roman" w:hAnsi="Times New Roman" w:cs="Times New Roman"/>
                <w:lang w:val="en-US" w:eastAsia="ru-RU"/>
              </w:rPr>
              <w:t>Etika</w:t>
            </w:r>
          </w:p>
        </w:tc>
        <w:tc>
          <w:tcPr>
            <w:tcW w:w="1134" w:type="dxa"/>
            <w:tcBorders>
              <w:top w:val="single" w:sz="4" w:space="0" w:color="auto"/>
              <w:left w:val="single" w:sz="4" w:space="0" w:color="auto"/>
              <w:bottom w:val="single" w:sz="4" w:space="0" w:color="auto"/>
              <w:right w:val="single" w:sz="4" w:space="0" w:color="auto"/>
            </w:tcBorders>
          </w:tcPr>
          <w:p w14:paraId="7DF974F3"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66089B11"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7331C0B3"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56BA97F3"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tcPr>
          <w:p w14:paraId="4F64281B" w14:textId="64A0E512" w:rsidR="00E87383" w:rsidRPr="00870547" w:rsidRDefault="00A62A04" w:rsidP="001E7BCA">
            <w:pPr>
              <w:spacing w:after="0" w:line="240" w:lineRule="auto"/>
              <w:rPr>
                <w:rFonts w:ascii="Times New Roman" w:eastAsia="Times New Roman" w:hAnsi="Times New Roman" w:cs="Times New Roman"/>
                <w:i/>
                <w:lang w:val="en-US" w:eastAsia="lt-LT"/>
              </w:rPr>
            </w:pPr>
            <w:r w:rsidRPr="00870547">
              <w:rPr>
                <w:rFonts w:ascii="Times New Roman" w:eastAsia="Times New Roman" w:hAnsi="Times New Roman" w:cs="Times New Roman"/>
                <w:i/>
                <w:lang w:val="en-US" w:eastAsia="lt-LT"/>
              </w:rPr>
              <w:t>13/21</w:t>
            </w:r>
          </w:p>
        </w:tc>
        <w:tc>
          <w:tcPr>
            <w:tcW w:w="1134" w:type="dxa"/>
            <w:tcBorders>
              <w:top w:val="single" w:sz="4" w:space="0" w:color="auto"/>
              <w:left w:val="single" w:sz="4" w:space="0" w:color="auto"/>
              <w:bottom w:val="single" w:sz="4" w:space="0" w:color="auto"/>
              <w:right w:val="single" w:sz="4" w:space="0" w:color="auto"/>
            </w:tcBorders>
          </w:tcPr>
          <w:p w14:paraId="5063840D"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134" w:type="dxa"/>
            <w:tcBorders>
              <w:top w:val="single" w:sz="4" w:space="0" w:color="auto"/>
              <w:left w:val="single" w:sz="4" w:space="0" w:color="auto"/>
              <w:bottom w:val="single" w:sz="4" w:space="0" w:color="auto"/>
              <w:right w:val="single" w:sz="4" w:space="0" w:color="auto"/>
            </w:tcBorders>
          </w:tcPr>
          <w:p w14:paraId="14CDC450"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r>
      <w:tr w:rsidR="00870547" w:rsidRPr="00870547" w14:paraId="183A288E" w14:textId="77777777" w:rsidTr="001E7BCA">
        <w:trPr>
          <w:trHeight w:val="94"/>
        </w:trPr>
        <w:tc>
          <w:tcPr>
            <w:tcW w:w="9639" w:type="dxa"/>
            <w:gridSpan w:val="8"/>
            <w:tcBorders>
              <w:top w:val="single" w:sz="4" w:space="0" w:color="auto"/>
              <w:left w:val="single" w:sz="4" w:space="0" w:color="auto"/>
              <w:bottom w:val="single" w:sz="4" w:space="0" w:color="auto"/>
              <w:right w:val="single" w:sz="4" w:space="0" w:color="auto"/>
            </w:tcBorders>
            <w:hideMark/>
          </w:tcPr>
          <w:p w14:paraId="17BBBC79" w14:textId="77777777" w:rsidR="00E87383" w:rsidRPr="00870547" w:rsidRDefault="00E87383" w:rsidP="001E7BCA">
            <w:pPr>
              <w:spacing w:after="0" w:line="240" w:lineRule="auto"/>
              <w:jc w:val="center"/>
              <w:rPr>
                <w:rFonts w:ascii="Times New Roman" w:eastAsia="Times New Roman" w:hAnsi="Times New Roman" w:cs="Times New Roman"/>
                <w:b/>
                <w:u w:val="single"/>
                <w:lang w:val="en-US" w:eastAsia="lt-LT"/>
              </w:rPr>
            </w:pPr>
            <w:r w:rsidRPr="00870547">
              <w:rPr>
                <w:rFonts w:ascii="Times New Roman" w:eastAsia="Times New Roman" w:hAnsi="Times New Roman" w:cs="Times New Roman"/>
                <w:b/>
                <w:bCs/>
                <w:u w:val="single"/>
                <w:lang w:val="en-US" w:eastAsia="ru-RU"/>
              </w:rPr>
              <w:t>Kalbos</w:t>
            </w:r>
          </w:p>
        </w:tc>
      </w:tr>
      <w:tr w:rsidR="00870547" w:rsidRPr="00870547" w14:paraId="0EF0710B"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0A3284B7"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bCs/>
                <w:lang w:val="ru-RU" w:eastAsia="ru-RU"/>
              </w:rPr>
            </w:pPr>
            <w:r w:rsidRPr="00870547">
              <w:rPr>
                <w:rFonts w:ascii="Times New Roman" w:eastAsia="Times New Roman" w:hAnsi="Times New Roman" w:cs="Times New Roman"/>
                <w:bCs/>
                <w:lang w:val="en-US" w:eastAsia="ru-RU"/>
              </w:rPr>
              <w:t>Lietuvių kalba ir literatūra</w:t>
            </w:r>
          </w:p>
        </w:tc>
        <w:tc>
          <w:tcPr>
            <w:tcW w:w="1134" w:type="dxa"/>
            <w:tcBorders>
              <w:top w:val="single" w:sz="4" w:space="0" w:color="auto"/>
              <w:left w:val="single" w:sz="4" w:space="0" w:color="auto"/>
              <w:bottom w:val="single" w:sz="4" w:space="0" w:color="auto"/>
              <w:right w:val="single" w:sz="4" w:space="0" w:color="auto"/>
            </w:tcBorders>
            <w:hideMark/>
          </w:tcPr>
          <w:p w14:paraId="4F1A0BA3"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5</w:t>
            </w:r>
          </w:p>
        </w:tc>
        <w:tc>
          <w:tcPr>
            <w:tcW w:w="1134" w:type="dxa"/>
            <w:tcBorders>
              <w:top w:val="single" w:sz="4" w:space="0" w:color="auto"/>
              <w:left w:val="single" w:sz="4" w:space="0" w:color="auto"/>
              <w:bottom w:val="single" w:sz="4" w:space="0" w:color="auto"/>
              <w:right w:val="single" w:sz="4" w:space="0" w:color="auto"/>
            </w:tcBorders>
            <w:hideMark/>
          </w:tcPr>
          <w:p w14:paraId="353D5E08" w14:textId="4FDACDCF" w:rsidR="00E87383" w:rsidRPr="00870547" w:rsidRDefault="005D3EBE"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91</w:t>
            </w:r>
          </w:p>
        </w:tc>
        <w:tc>
          <w:tcPr>
            <w:tcW w:w="1134" w:type="dxa"/>
            <w:tcBorders>
              <w:top w:val="single" w:sz="4" w:space="0" w:color="auto"/>
              <w:left w:val="single" w:sz="4" w:space="0" w:color="auto"/>
              <w:bottom w:val="single" w:sz="4" w:space="0" w:color="auto"/>
              <w:right w:val="single" w:sz="4" w:space="0" w:color="auto"/>
            </w:tcBorders>
            <w:hideMark/>
          </w:tcPr>
          <w:p w14:paraId="0E4D2F60"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5</w:t>
            </w:r>
          </w:p>
        </w:tc>
        <w:tc>
          <w:tcPr>
            <w:tcW w:w="1134" w:type="dxa"/>
            <w:tcBorders>
              <w:top w:val="single" w:sz="4" w:space="0" w:color="auto"/>
              <w:left w:val="single" w:sz="4" w:space="0" w:color="auto"/>
              <w:bottom w:val="single" w:sz="4" w:space="0" w:color="auto"/>
              <w:right w:val="single" w:sz="4" w:space="0" w:color="auto"/>
            </w:tcBorders>
            <w:hideMark/>
          </w:tcPr>
          <w:p w14:paraId="421F40E1"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275" w:type="dxa"/>
            <w:tcBorders>
              <w:top w:val="single" w:sz="4" w:space="0" w:color="auto"/>
              <w:left w:val="single" w:sz="4" w:space="0" w:color="auto"/>
              <w:bottom w:val="single" w:sz="4" w:space="0" w:color="auto"/>
              <w:right w:val="single" w:sz="4" w:space="0" w:color="auto"/>
            </w:tcBorders>
            <w:hideMark/>
          </w:tcPr>
          <w:p w14:paraId="4408CAC2"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20575835"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51DFBA07"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25</w:t>
            </w:r>
          </w:p>
        </w:tc>
      </w:tr>
      <w:tr w:rsidR="00870547" w:rsidRPr="00870547" w14:paraId="4E950603"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392D65F3"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ru-RU" w:eastAsia="ru-RU"/>
              </w:rPr>
              <w:t>Anglų kalba</w:t>
            </w:r>
            <w:r w:rsidRPr="00870547">
              <w:rPr>
                <w:rFonts w:ascii="Times New Roman" w:eastAsia="Times New Roman" w:hAnsi="Times New Roman" w:cs="Times New Roman"/>
                <w:lang w:val="en-US" w:eastAsia="ru-RU"/>
              </w:rPr>
              <w:t xml:space="preserve"> (1-oji)</w:t>
            </w:r>
          </w:p>
        </w:tc>
        <w:tc>
          <w:tcPr>
            <w:tcW w:w="1134" w:type="dxa"/>
            <w:tcBorders>
              <w:top w:val="single" w:sz="4" w:space="0" w:color="auto"/>
              <w:left w:val="single" w:sz="4" w:space="0" w:color="auto"/>
              <w:bottom w:val="single" w:sz="4" w:space="0" w:color="auto"/>
              <w:right w:val="single" w:sz="4" w:space="0" w:color="auto"/>
            </w:tcBorders>
            <w:hideMark/>
          </w:tcPr>
          <w:p w14:paraId="1DACE289"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4</w:t>
            </w:r>
          </w:p>
        </w:tc>
        <w:tc>
          <w:tcPr>
            <w:tcW w:w="1134" w:type="dxa"/>
            <w:tcBorders>
              <w:top w:val="single" w:sz="4" w:space="0" w:color="auto"/>
              <w:left w:val="single" w:sz="4" w:space="0" w:color="auto"/>
              <w:bottom w:val="single" w:sz="4" w:space="0" w:color="auto"/>
              <w:right w:val="single" w:sz="4" w:space="0" w:color="auto"/>
            </w:tcBorders>
            <w:hideMark/>
          </w:tcPr>
          <w:p w14:paraId="0C7B71A6" w14:textId="181652A5" w:rsidR="00E87383" w:rsidRPr="00870547" w:rsidRDefault="005D3EBE"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91</w:t>
            </w:r>
          </w:p>
        </w:tc>
        <w:tc>
          <w:tcPr>
            <w:tcW w:w="1134" w:type="dxa"/>
            <w:tcBorders>
              <w:top w:val="single" w:sz="4" w:space="0" w:color="auto"/>
              <w:left w:val="single" w:sz="4" w:space="0" w:color="auto"/>
              <w:bottom w:val="single" w:sz="4" w:space="0" w:color="auto"/>
              <w:right w:val="single" w:sz="4" w:space="0" w:color="auto"/>
            </w:tcBorders>
          </w:tcPr>
          <w:p w14:paraId="76C3928B"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7(B2)</w:t>
            </w:r>
          </w:p>
        </w:tc>
        <w:tc>
          <w:tcPr>
            <w:tcW w:w="1134" w:type="dxa"/>
            <w:tcBorders>
              <w:top w:val="single" w:sz="4" w:space="0" w:color="auto"/>
              <w:left w:val="single" w:sz="4" w:space="0" w:color="auto"/>
              <w:bottom w:val="single" w:sz="4" w:space="0" w:color="auto"/>
              <w:right w:val="single" w:sz="4" w:space="0" w:color="auto"/>
            </w:tcBorders>
          </w:tcPr>
          <w:p w14:paraId="47D9C2E6"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275" w:type="dxa"/>
            <w:tcBorders>
              <w:top w:val="single" w:sz="4" w:space="0" w:color="auto"/>
              <w:left w:val="single" w:sz="4" w:space="0" w:color="auto"/>
              <w:bottom w:val="single" w:sz="4" w:space="0" w:color="auto"/>
              <w:right w:val="single" w:sz="4" w:space="0" w:color="auto"/>
            </w:tcBorders>
            <w:hideMark/>
          </w:tcPr>
          <w:p w14:paraId="0816DAAF"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6FD018FA"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1D5B31DF"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28</w:t>
            </w:r>
          </w:p>
        </w:tc>
      </w:tr>
      <w:tr w:rsidR="00870547" w:rsidRPr="00870547" w14:paraId="1FBD08C0"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46147E4D"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ru-RU" w:eastAsia="ru-RU"/>
              </w:rPr>
            </w:pPr>
            <w:r w:rsidRPr="00870547">
              <w:rPr>
                <w:rFonts w:ascii="Times New Roman" w:eastAsia="Times New Roman" w:hAnsi="Times New Roman" w:cs="Times New Roman"/>
                <w:lang w:val="ru-RU" w:eastAsia="ru-RU"/>
              </w:rPr>
              <w:t>Rusų kalba (</w:t>
            </w:r>
            <w:r w:rsidRPr="00870547">
              <w:rPr>
                <w:rFonts w:ascii="Times New Roman" w:eastAsia="Times New Roman" w:hAnsi="Times New Roman" w:cs="Times New Roman"/>
                <w:lang w:val="en-US" w:eastAsia="ru-RU"/>
              </w:rPr>
              <w:t>2-oji</w:t>
            </w:r>
            <w:r w:rsidRPr="00870547">
              <w:rPr>
                <w:rFonts w:ascii="Times New Roman" w:eastAsia="Times New Roman" w:hAnsi="Times New Roman" w:cs="Times New Roman"/>
                <w:lang w:val="ru-RU" w:eastAsia="ru-RU"/>
              </w:rPr>
              <w:t>)</w:t>
            </w:r>
          </w:p>
        </w:tc>
        <w:tc>
          <w:tcPr>
            <w:tcW w:w="1134" w:type="dxa"/>
            <w:tcBorders>
              <w:top w:val="single" w:sz="4" w:space="0" w:color="auto"/>
              <w:left w:val="single" w:sz="4" w:space="0" w:color="auto"/>
              <w:bottom w:val="single" w:sz="4" w:space="0" w:color="auto"/>
              <w:right w:val="single" w:sz="4" w:space="0" w:color="auto"/>
            </w:tcBorders>
            <w:hideMark/>
          </w:tcPr>
          <w:p w14:paraId="1B3E2851"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3</w:t>
            </w:r>
          </w:p>
        </w:tc>
        <w:tc>
          <w:tcPr>
            <w:tcW w:w="1134" w:type="dxa"/>
            <w:tcBorders>
              <w:top w:val="single" w:sz="4" w:space="0" w:color="auto"/>
              <w:left w:val="single" w:sz="4" w:space="0" w:color="auto"/>
              <w:bottom w:val="single" w:sz="4" w:space="0" w:color="auto"/>
              <w:right w:val="single" w:sz="4" w:space="0" w:color="auto"/>
            </w:tcBorders>
            <w:hideMark/>
          </w:tcPr>
          <w:p w14:paraId="3A9D64D2"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4331AB60"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1(B1)</w:t>
            </w:r>
          </w:p>
        </w:tc>
        <w:tc>
          <w:tcPr>
            <w:tcW w:w="1134" w:type="dxa"/>
            <w:tcBorders>
              <w:top w:val="single" w:sz="4" w:space="0" w:color="auto"/>
              <w:left w:val="single" w:sz="4" w:space="0" w:color="auto"/>
              <w:bottom w:val="single" w:sz="4" w:space="0" w:color="auto"/>
              <w:right w:val="single" w:sz="4" w:space="0" w:color="auto"/>
            </w:tcBorders>
          </w:tcPr>
          <w:p w14:paraId="6388489B"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275" w:type="dxa"/>
            <w:tcBorders>
              <w:top w:val="single" w:sz="4" w:space="0" w:color="auto"/>
              <w:left w:val="single" w:sz="4" w:space="0" w:color="auto"/>
              <w:bottom w:val="single" w:sz="4" w:space="0" w:color="auto"/>
              <w:right w:val="single" w:sz="4" w:space="0" w:color="auto"/>
            </w:tcBorders>
            <w:hideMark/>
          </w:tcPr>
          <w:p w14:paraId="7E564E20" w14:textId="0B80D06A" w:rsidR="00E87383"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4</w:t>
            </w:r>
          </w:p>
        </w:tc>
        <w:tc>
          <w:tcPr>
            <w:tcW w:w="1134" w:type="dxa"/>
            <w:tcBorders>
              <w:top w:val="single" w:sz="4" w:space="0" w:color="auto"/>
              <w:left w:val="single" w:sz="4" w:space="0" w:color="auto"/>
              <w:bottom w:val="single" w:sz="4" w:space="0" w:color="auto"/>
              <w:right w:val="single" w:sz="4" w:space="0" w:color="auto"/>
            </w:tcBorders>
            <w:hideMark/>
          </w:tcPr>
          <w:p w14:paraId="50003070"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324F1A9F"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3</w:t>
            </w:r>
          </w:p>
        </w:tc>
      </w:tr>
      <w:tr w:rsidR="00870547" w:rsidRPr="00870547" w14:paraId="15A8E623" w14:textId="77777777" w:rsidTr="001E7BCA">
        <w:trPr>
          <w:trHeight w:val="94"/>
        </w:trPr>
        <w:tc>
          <w:tcPr>
            <w:tcW w:w="9639" w:type="dxa"/>
            <w:gridSpan w:val="8"/>
            <w:tcBorders>
              <w:top w:val="single" w:sz="4" w:space="0" w:color="auto"/>
              <w:left w:val="single" w:sz="4" w:space="0" w:color="auto"/>
              <w:bottom w:val="single" w:sz="4" w:space="0" w:color="auto"/>
              <w:right w:val="single" w:sz="4" w:space="0" w:color="auto"/>
            </w:tcBorders>
            <w:hideMark/>
          </w:tcPr>
          <w:p w14:paraId="32057010" w14:textId="77777777" w:rsidR="00E87383" w:rsidRPr="00870547" w:rsidRDefault="00E87383" w:rsidP="001E7BCA">
            <w:pPr>
              <w:spacing w:after="0" w:line="240" w:lineRule="auto"/>
              <w:jc w:val="center"/>
              <w:rPr>
                <w:rFonts w:ascii="Times New Roman" w:eastAsia="Times New Roman" w:hAnsi="Times New Roman" w:cs="Times New Roman"/>
                <w:b/>
                <w:u w:val="single"/>
                <w:lang w:val="en-US" w:eastAsia="lt-LT"/>
              </w:rPr>
            </w:pPr>
            <w:r w:rsidRPr="00870547">
              <w:rPr>
                <w:rFonts w:ascii="Times New Roman" w:eastAsia="Times New Roman" w:hAnsi="Times New Roman" w:cs="Times New Roman"/>
                <w:b/>
                <w:bCs/>
                <w:u w:val="single"/>
                <w:lang w:val="ru-RU" w:eastAsia="ru-RU"/>
              </w:rPr>
              <w:t>Socialinis ugdymas</w:t>
            </w:r>
            <w:r w:rsidRPr="00870547">
              <w:rPr>
                <w:rFonts w:ascii="Times New Roman" w:eastAsia="Times New Roman" w:hAnsi="Times New Roman" w:cs="Times New Roman"/>
                <w:b/>
                <w:bCs/>
                <w:u w:val="single"/>
                <w:lang w:val="en-US" w:eastAsia="ru-RU"/>
              </w:rPr>
              <w:t>:</w:t>
            </w:r>
          </w:p>
        </w:tc>
      </w:tr>
      <w:tr w:rsidR="00870547" w:rsidRPr="00870547" w14:paraId="509C86D2"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0B919BC5"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ru-RU" w:eastAsia="ru-RU"/>
              </w:rPr>
            </w:pPr>
            <w:r w:rsidRPr="00870547">
              <w:rPr>
                <w:rFonts w:ascii="Times New Roman" w:eastAsia="Times New Roman" w:hAnsi="Times New Roman" w:cs="Times New Roman"/>
                <w:lang w:val="ru-RU" w:eastAsia="ru-RU"/>
              </w:rPr>
              <w:t xml:space="preserve">Istorija </w:t>
            </w:r>
          </w:p>
        </w:tc>
        <w:tc>
          <w:tcPr>
            <w:tcW w:w="1134" w:type="dxa"/>
            <w:tcBorders>
              <w:top w:val="single" w:sz="4" w:space="0" w:color="auto"/>
              <w:left w:val="single" w:sz="4" w:space="0" w:color="auto"/>
              <w:bottom w:val="single" w:sz="4" w:space="0" w:color="auto"/>
              <w:right w:val="single" w:sz="4" w:space="0" w:color="auto"/>
            </w:tcBorders>
            <w:hideMark/>
          </w:tcPr>
          <w:p w14:paraId="6C1179E1"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3</w:t>
            </w:r>
          </w:p>
        </w:tc>
        <w:tc>
          <w:tcPr>
            <w:tcW w:w="1134" w:type="dxa"/>
            <w:tcBorders>
              <w:top w:val="single" w:sz="4" w:space="0" w:color="auto"/>
              <w:left w:val="single" w:sz="4" w:space="0" w:color="auto"/>
              <w:bottom w:val="single" w:sz="4" w:space="0" w:color="auto"/>
              <w:right w:val="single" w:sz="4" w:space="0" w:color="auto"/>
            </w:tcBorders>
            <w:hideMark/>
          </w:tcPr>
          <w:p w14:paraId="757D981C" w14:textId="67C8230F" w:rsidR="00E87383"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19/16</w:t>
            </w:r>
          </w:p>
        </w:tc>
        <w:tc>
          <w:tcPr>
            <w:tcW w:w="1134" w:type="dxa"/>
            <w:tcBorders>
              <w:top w:val="single" w:sz="4" w:space="0" w:color="auto"/>
              <w:left w:val="single" w:sz="4" w:space="0" w:color="auto"/>
              <w:bottom w:val="single" w:sz="4" w:space="0" w:color="auto"/>
              <w:right w:val="single" w:sz="4" w:space="0" w:color="auto"/>
            </w:tcBorders>
            <w:hideMark/>
          </w:tcPr>
          <w:p w14:paraId="6E414F3F"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134" w:type="dxa"/>
            <w:tcBorders>
              <w:top w:val="single" w:sz="4" w:space="0" w:color="auto"/>
              <w:left w:val="single" w:sz="4" w:space="0" w:color="auto"/>
              <w:bottom w:val="single" w:sz="4" w:space="0" w:color="auto"/>
              <w:right w:val="single" w:sz="4" w:space="0" w:color="auto"/>
            </w:tcBorders>
            <w:hideMark/>
          </w:tcPr>
          <w:p w14:paraId="5A8A2570"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275" w:type="dxa"/>
            <w:tcBorders>
              <w:top w:val="single" w:sz="4" w:space="0" w:color="auto"/>
              <w:left w:val="single" w:sz="4" w:space="0" w:color="auto"/>
              <w:bottom w:val="single" w:sz="4" w:space="0" w:color="auto"/>
              <w:right w:val="single" w:sz="4" w:space="0" w:color="auto"/>
            </w:tcBorders>
            <w:hideMark/>
          </w:tcPr>
          <w:p w14:paraId="00CB15C7" w14:textId="03F5EB44" w:rsidR="00E87383"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12</w:t>
            </w:r>
          </w:p>
        </w:tc>
        <w:tc>
          <w:tcPr>
            <w:tcW w:w="1134" w:type="dxa"/>
            <w:tcBorders>
              <w:top w:val="single" w:sz="4" w:space="0" w:color="auto"/>
              <w:left w:val="single" w:sz="4" w:space="0" w:color="auto"/>
              <w:bottom w:val="single" w:sz="4" w:space="0" w:color="auto"/>
              <w:right w:val="single" w:sz="4" w:space="0" w:color="auto"/>
            </w:tcBorders>
            <w:hideMark/>
          </w:tcPr>
          <w:p w14:paraId="0A0F2FD7"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03AAF598"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8</w:t>
            </w:r>
          </w:p>
        </w:tc>
      </w:tr>
      <w:tr w:rsidR="00870547" w:rsidRPr="00870547" w14:paraId="103917BF"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1FED0A22"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ru-RU" w:eastAsia="ru-RU"/>
              </w:rPr>
            </w:pPr>
            <w:r w:rsidRPr="00870547">
              <w:rPr>
                <w:rFonts w:ascii="Times New Roman" w:eastAsia="Times New Roman" w:hAnsi="Times New Roman" w:cs="Times New Roman"/>
                <w:lang w:val="ru-RU" w:eastAsia="ru-RU"/>
              </w:rPr>
              <w:t>Geografija</w:t>
            </w:r>
          </w:p>
        </w:tc>
        <w:tc>
          <w:tcPr>
            <w:tcW w:w="1134" w:type="dxa"/>
            <w:tcBorders>
              <w:top w:val="single" w:sz="4" w:space="0" w:color="auto"/>
              <w:left w:val="single" w:sz="4" w:space="0" w:color="auto"/>
              <w:bottom w:val="single" w:sz="4" w:space="0" w:color="auto"/>
              <w:right w:val="single" w:sz="4" w:space="0" w:color="auto"/>
            </w:tcBorders>
            <w:hideMark/>
          </w:tcPr>
          <w:p w14:paraId="63AA826E"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3</w:t>
            </w:r>
          </w:p>
        </w:tc>
        <w:tc>
          <w:tcPr>
            <w:tcW w:w="1134" w:type="dxa"/>
            <w:tcBorders>
              <w:top w:val="single" w:sz="4" w:space="0" w:color="auto"/>
              <w:left w:val="single" w:sz="4" w:space="0" w:color="auto"/>
              <w:bottom w:val="single" w:sz="4" w:space="0" w:color="auto"/>
              <w:right w:val="single" w:sz="4" w:space="0" w:color="auto"/>
            </w:tcBorders>
            <w:hideMark/>
          </w:tcPr>
          <w:p w14:paraId="1F5AAC20" w14:textId="0C4F4A00" w:rsidR="00E87383"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21/23</w:t>
            </w:r>
          </w:p>
        </w:tc>
        <w:tc>
          <w:tcPr>
            <w:tcW w:w="1134" w:type="dxa"/>
            <w:tcBorders>
              <w:top w:val="single" w:sz="4" w:space="0" w:color="auto"/>
              <w:left w:val="single" w:sz="4" w:space="0" w:color="auto"/>
              <w:bottom w:val="single" w:sz="4" w:space="0" w:color="auto"/>
              <w:right w:val="single" w:sz="4" w:space="0" w:color="auto"/>
            </w:tcBorders>
            <w:hideMark/>
          </w:tcPr>
          <w:p w14:paraId="748A0C42"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134" w:type="dxa"/>
            <w:tcBorders>
              <w:top w:val="single" w:sz="4" w:space="0" w:color="auto"/>
              <w:left w:val="single" w:sz="4" w:space="0" w:color="auto"/>
              <w:bottom w:val="single" w:sz="4" w:space="0" w:color="auto"/>
              <w:right w:val="single" w:sz="4" w:space="0" w:color="auto"/>
            </w:tcBorders>
            <w:hideMark/>
          </w:tcPr>
          <w:p w14:paraId="6F052880"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275" w:type="dxa"/>
            <w:tcBorders>
              <w:top w:val="single" w:sz="4" w:space="0" w:color="auto"/>
              <w:left w:val="single" w:sz="4" w:space="0" w:color="auto"/>
              <w:bottom w:val="single" w:sz="4" w:space="0" w:color="auto"/>
              <w:right w:val="single" w:sz="4" w:space="0" w:color="auto"/>
            </w:tcBorders>
            <w:hideMark/>
          </w:tcPr>
          <w:p w14:paraId="33EF9F53" w14:textId="58D6A19D" w:rsidR="00E87383"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14</w:t>
            </w:r>
          </w:p>
        </w:tc>
        <w:tc>
          <w:tcPr>
            <w:tcW w:w="1134" w:type="dxa"/>
            <w:tcBorders>
              <w:top w:val="single" w:sz="4" w:space="0" w:color="auto"/>
              <w:left w:val="single" w:sz="4" w:space="0" w:color="auto"/>
              <w:bottom w:val="single" w:sz="4" w:space="0" w:color="auto"/>
              <w:right w:val="single" w:sz="4" w:space="0" w:color="auto"/>
            </w:tcBorders>
            <w:hideMark/>
          </w:tcPr>
          <w:p w14:paraId="0AC0117E" w14:textId="7D2BACA6" w:rsidR="00E87383" w:rsidRPr="00870547" w:rsidRDefault="003868AE"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056BB631" w14:textId="2480B6A9" w:rsidR="00E87383" w:rsidRPr="00870547" w:rsidRDefault="003868AE"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8</w:t>
            </w:r>
          </w:p>
        </w:tc>
      </w:tr>
      <w:tr w:rsidR="00870547" w:rsidRPr="00870547" w14:paraId="28CB9635" w14:textId="77777777" w:rsidTr="001E7BCA">
        <w:trPr>
          <w:trHeight w:val="94"/>
        </w:trPr>
        <w:tc>
          <w:tcPr>
            <w:tcW w:w="9639" w:type="dxa"/>
            <w:gridSpan w:val="8"/>
            <w:tcBorders>
              <w:top w:val="single" w:sz="4" w:space="0" w:color="auto"/>
              <w:left w:val="single" w:sz="4" w:space="0" w:color="auto"/>
              <w:bottom w:val="single" w:sz="4" w:space="0" w:color="auto"/>
              <w:right w:val="single" w:sz="4" w:space="0" w:color="auto"/>
            </w:tcBorders>
          </w:tcPr>
          <w:p w14:paraId="7950B8B9" w14:textId="77777777" w:rsidR="00E87383" w:rsidRPr="00870547" w:rsidRDefault="00E87383" w:rsidP="001E7BCA">
            <w:pPr>
              <w:spacing w:after="0" w:line="240" w:lineRule="auto"/>
              <w:jc w:val="center"/>
              <w:rPr>
                <w:rFonts w:ascii="Times New Roman" w:eastAsia="Times New Roman" w:hAnsi="Times New Roman" w:cs="Times New Roman"/>
                <w:b/>
                <w:u w:val="single"/>
                <w:lang w:val="en-US" w:eastAsia="lt-LT"/>
              </w:rPr>
            </w:pPr>
            <w:r w:rsidRPr="00870547">
              <w:rPr>
                <w:rFonts w:ascii="Times New Roman" w:eastAsia="Times New Roman" w:hAnsi="Times New Roman" w:cs="Times New Roman"/>
                <w:b/>
                <w:u w:val="single"/>
                <w:lang w:val="en-US" w:eastAsia="lt-LT"/>
              </w:rPr>
              <w:t>Matematika ir informacinės technologijos</w:t>
            </w:r>
          </w:p>
        </w:tc>
      </w:tr>
      <w:tr w:rsidR="00870547" w:rsidRPr="00870547" w14:paraId="366DB12C"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254E329E"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bCs/>
                <w:lang w:val="ru-RU" w:eastAsia="ru-RU"/>
              </w:rPr>
              <w:t>Matematika</w:t>
            </w:r>
          </w:p>
        </w:tc>
        <w:tc>
          <w:tcPr>
            <w:tcW w:w="1134" w:type="dxa"/>
            <w:tcBorders>
              <w:top w:val="single" w:sz="4" w:space="0" w:color="auto"/>
              <w:left w:val="single" w:sz="4" w:space="0" w:color="auto"/>
              <w:bottom w:val="single" w:sz="4" w:space="0" w:color="auto"/>
              <w:right w:val="single" w:sz="4" w:space="0" w:color="auto"/>
            </w:tcBorders>
            <w:hideMark/>
          </w:tcPr>
          <w:p w14:paraId="43F89630"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5</w:t>
            </w:r>
          </w:p>
        </w:tc>
        <w:tc>
          <w:tcPr>
            <w:tcW w:w="1134" w:type="dxa"/>
            <w:tcBorders>
              <w:top w:val="single" w:sz="4" w:space="0" w:color="auto"/>
              <w:left w:val="single" w:sz="4" w:space="0" w:color="auto"/>
              <w:bottom w:val="single" w:sz="4" w:space="0" w:color="auto"/>
              <w:right w:val="single" w:sz="4" w:space="0" w:color="auto"/>
            </w:tcBorders>
            <w:hideMark/>
          </w:tcPr>
          <w:p w14:paraId="32A69185" w14:textId="178B4A0A" w:rsidR="00E87383" w:rsidRPr="00870547" w:rsidRDefault="00BF1537"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66</w:t>
            </w:r>
          </w:p>
        </w:tc>
        <w:tc>
          <w:tcPr>
            <w:tcW w:w="1134" w:type="dxa"/>
            <w:tcBorders>
              <w:top w:val="single" w:sz="4" w:space="0" w:color="auto"/>
              <w:left w:val="single" w:sz="4" w:space="0" w:color="auto"/>
              <w:bottom w:val="single" w:sz="4" w:space="0" w:color="auto"/>
              <w:right w:val="single" w:sz="4" w:space="0" w:color="auto"/>
            </w:tcBorders>
            <w:hideMark/>
          </w:tcPr>
          <w:p w14:paraId="3B296C3D"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4</w:t>
            </w:r>
          </w:p>
        </w:tc>
        <w:tc>
          <w:tcPr>
            <w:tcW w:w="1134" w:type="dxa"/>
            <w:tcBorders>
              <w:top w:val="single" w:sz="4" w:space="0" w:color="auto"/>
              <w:left w:val="single" w:sz="4" w:space="0" w:color="auto"/>
              <w:bottom w:val="single" w:sz="4" w:space="0" w:color="auto"/>
              <w:right w:val="single" w:sz="4" w:space="0" w:color="auto"/>
            </w:tcBorders>
            <w:hideMark/>
          </w:tcPr>
          <w:p w14:paraId="3F2A4098"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4</w:t>
            </w:r>
          </w:p>
        </w:tc>
        <w:tc>
          <w:tcPr>
            <w:tcW w:w="1275" w:type="dxa"/>
            <w:tcBorders>
              <w:top w:val="single" w:sz="4" w:space="0" w:color="auto"/>
              <w:left w:val="single" w:sz="4" w:space="0" w:color="auto"/>
              <w:bottom w:val="single" w:sz="4" w:space="0" w:color="auto"/>
              <w:right w:val="single" w:sz="4" w:space="0" w:color="auto"/>
            </w:tcBorders>
            <w:hideMark/>
          </w:tcPr>
          <w:p w14:paraId="52FCD84A" w14:textId="17C9FBFE" w:rsidR="00E87383" w:rsidRPr="00870547" w:rsidRDefault="00611E53" w:rsidP="001E7BCA">
            <w:pPr>
              <w:spacing w:after="0" w:line="240" w:lineRule="auto"/>
              <w:rPr>
                <w:rFonts w:ascii="Times New Roman" w:eastAsia="Times New Roman" w:hAnsi="Times New Roman" w:cs="Times New Roman"/>
                <w:highlight w:val="yellow"/>
                <w:lang w:val="en-US" w:eastAsia="lt-LT"/>
              </w:rPr>
            </w:pPr>
            <w:r w:rsidRPr="00870547">
              <w:rPr>
                <w:rFonts w:ascii="Times New Roman" w:eastAsia="Times New Roman" w:hAnsi="Times New Roman" w:cs="Times New Roman"/>
                <w:lang w:val="en-US" w:eastAsia="lt-LT"/>
              </w:rPr>
              <w:t>25</w:t>
            </w:r>
          </w:p>
        </w:tc>
        <w:tc>
          <w:tcPr>
            <w:tcW w:w="1134" w:type="dxa"/>
            <w:tcBorders>
              <w:top w:val="single" w:sz="4" w:space="0" w:color="auto"/>
              <w:left w:val="single" w:sz="4" w:space="0" w:color="auto"/>
              <w:bottom w:val="single" w:sz="4" w:space="0" w:color="auto"/>
              <w:right w:val="single" w:sz="4" w:space="0" w:color="auto"/>
            </w:tcBorders>
            <w:hideMark/>
          </w:tcPr>
          <w:p w14:paraId="49027D41"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7F8BEF71"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24</w:t>
            </w:r>
          </w:p>
        </w:tc>
      </w:tr>
      <w:tr w:rsidR="00870547" w:rsidRPr="00870547" w14:paraId="74BF6399"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2932A6D9"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Informacinės technologijos</w:t>
            </w:r>
          </w:p>
        </w:tc>
        <w:tc>
          <w:tcPr>
            <w:tcW w:w="1134" w:type="dxa"/>
            <w:tcBorders>
              <w:top w:val="single" w:sz="4" w:space="0" w:color="auto"/>
              <w:left w:val="single" w:sz="4" w:space="0" w:color="auto"/>
              <w:bottom w:val="single" w:sz="4" w:space="0" w:color="auto"/>
              <w:right w:val="single" w:sz="4" w:space="0" w:color="auto"/>
            </w:tcBorders>
            <w:hideMark/>
          </w:tcPr>
          <w:p w14:paraId="17379FB6"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134" w:type="dxa"/>
            <w:tcBorders>
              <w:top w:val="single" w:sz="4" w:space="0" w:color="auto"/>
              <w:left w:val="single" w:sz="4" w:space="0" w:color="auto"/>
              <w:bottom w:val="single" w:sz="4" w:space="0" w:color="auto"/>
              <w:right w:val="single" w:sz="4" w:space="0" w:color="auto"/>
            </w:tcBorders>
            <w:hideMark/>
          </w:tcPr>
          <w:p w14:paraId="0BB0B715" w14:textId="77777777" w:rsidR="00E87383"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Pr.10/15</w:t>
            </w:r>
          </w:p>
          <w:p w14:paraId="4BF6CA87" w14:textId="229683F5" w:rsidR="00A62A04"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A 9/8/10</w:t>
            </w:r>
          </w:p>
        </w:tc>
        <w:tc>
          <w:tcPr>
            <w:tcW w:w="1134" w:type="dxa"/>
            <w:tcBorders>
              <w:top w:val="single" w:sz="4" w:space="0" w:color="auto"/>
              <w:left w:val="single" w:sz="4" w:space="0" w:color="auto"/>
              <w:bottom w:val="single" w:sz="4" w:space="0" w:color="auto"/>
              <w:right w:val="single" w:sz="4" w:space="0" w:color="auto"/>
            </w:tcBorders>
            <w:hideMark/>
          </w:tcPr>
          <w:p w14:paraId="55C48CD6" w14:textId="5AB0BCAC" w:rsidR="00E87383" w:rsidRPr="00870547" w:rsidRDefault="007D7FCA"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5</w:t>
            </w:r>
          </w:p>
        </w:tc>
        <w:tc>
          <w:tcPr>
            <w:tcW w:w="1134" w:type="dxa"/>
            <w:tcBorders>
              <w:top w:val="single" w:sz="4" w:space="0" w:color="auto"/>
              <w:left w:val="single" w:sz="4" w:space="0" w:color="auto"/>
              <w:bottom w:val="single" w:sz="4" w:space="0" w:color="auto"/>
              <w:right w:val="single" w:sz="4" w:space="0" w:color="auto"/>
            </w:tcBorders>
            <w:hideMark/>
          </w:tcPr>
          <w:p w14:paraId="705BC7E1"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hideMark/>
          </w:tcPr>
          <w:p w14:paraId="0C0FF049" w14:textId="5A80E601" w:rsidR="00A62A04"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8/8</w:t>
            </w:r>
          </w:p>
        </w:tc>
        <w:tc>
          <w:tcPr>
            <w:tcW w:w="1134" w:type="dxa"/>
            <w:tcBorders>
              <w:top w:val="single" w:sz="4" w:space="0" w:color="auto"/>
              <w:left w:val="single" w:sz="4" w:space="0" w:color="auto"/>
              <w:bottom w:val="single" w:sz="4" w:space="0" w:color="auto"/>
              <w:right w:val="single" w:sz="4" w:space="0" w:color="auto"/>
            </w:tcBorders>
            <w:hideMark/>
          </w:tcPr>
          <w:p w14:paraId="5A81E993"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134" w:type="dxa"/>
            <w:tcBorders>
              <w:top w:val="single" w:sz="4" w:space="0" w:color="auto"/>
              <w:left w:val="single" w:sz="4" w:space="0" w:color="auto"/>
              <w:bottom w:val="single" w:sz="4" w:space="0" w:color="auto"/>
              <w:right w:val="single" w:sz="4" w:space="0" w:color="auto"/>
            </w:tcBorders>
            <w:hideMark/>
          </w:tcPr>
          <w:p w14:paraId="44EA8A10" w14:textId="3FD2621B" w:rsidR="00E87383" w:rsidRPr="00870547" w:rsidRDefault="007D7FCA"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12</w:t>
            </w:r>
          </w:p>
        </w:tc>
      </w:tr>
      <w:tr w:rsidR="00870547" w:rsidRPr="00870547" w14:paraId="1CF04528" w14:textId="77777777" w:rsidTr="001E7BCA">
        <w:trPr>
          <w:trHeight w:val="94"/>
        </w:trPr>
        <w:tc>
          <w:tcPr>
            <w:tcW w:w="9639" w:type="dxa"/>
            <w:gridSpan w:val="8"/>
            <w:tcBorders>
              <w:top w:val="single" w:sz="4" w:space="0" w:color="auto"/>
              <w:left w:val="single" w:sz="4" w:space="0" w:color="auto"/>
              <w:bottom w:val="single" w:sz="4" w:space="0" w:color="auto"/>
              <w:right w:val="single" w:sz="4" w:space="0" w:color="auto"/>
            </w:tcBorders>
            <w:hideMark/>
          </w:tcPr>
          <w:p w14:paraId="6D5CD1FA" w14:textId="156C45CC" w:rsidR="00E87383" w:rsidRPr="00870547" w:rsidRDefault="00E87383" w:rsidP="001E7BCA">
            <w:pPr>
              <w:spacing w:after="0" w:line="240" w:lineRule="auto"/>
              <w:jc w:val="center"/>
              <w:rPr>
                <w:rFonts w:ascii="Times New Roman" w:eastAsia="Times New Roman" w:hAnsi="Times New Roman" w:cs="Times New Roman"/>
                <w:b/>
                <w:u w:val="single"/>
                <w:lang w:val="en-US" w:eastAsia="lt-LT"/>
              </w:rPr>
            </w:pPr>
            <w:r w:rsidRPr="00870547">
              <w:rPr>
                <w:rFonts w:ascii="Times New Roman" w:eastAsia="Times New Roman" w:hAnsi="Times New Roman" w:cs="Times New Roman"/>
                <w:b/>
                <w:bCs/>
                <w:u w:val="single"/>
                <w:lang w:val="ru-RU" w:eastAsia="ru-RU"/>
              </w:rPr>
              <w:t>Gamtamokslinis ugdymas</w:t>
            </w:r>
          </w:p>
        </w:tc>
      </w:tr>
      <w:tr w:rsidR="00870547" w:rsidRPr="00870547" w14:paraId="14448D8A"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4899C135"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ru-RU" w:eastAsia="ru-RU"/>
              </w:rPr>
            </w:pPr>
            <w:r w:rsidRPr="00870547">
              <w:rPr>
                <w:rFonts w:ascii="Times New Roman" w:eastAsia="Times New Roman" w:hAnsi="Times New Roman" w:cs="Times New Roman"/>
                <w:lang w:val="ru-RU" w:eastAsia="ru-RU"/>
              </w:rPr>
              <w:t>Biologija</w:t>
            </w:r>
          </w:p>
        </w:tc>
        <w:tc>
          <w:tcPr>
            <w:tcW w:w="1134" w:type="dxa"/>
            <w:tcBorders>
              <w:top w:val="single" w:sz="4" w:space="0" w:color="auto"/>
              <w:left w:val="single" w:sz="4" w:space="0" w:color="auto"/>
              <w:bottom w:val="single" w:sz="4" w:space="0" w:color="auto"/>
              <w:right w:val="single" w:sz="4" w:space="0" w:color="auto"/>
            </w:tcBorders>
            <w:hideMark/>
          </w:tcPr>
          <w:p w14:paraId="4D95F880"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3</w:t>
            </w:r>
          </w:p>
        </w:tc>
        <w:tc>
          <w:tcPr>
            <w:tcW w:w="1134" w:type="dxa"/>
            <w:tcBorders>
              <w:top w:val="single" w:sz="4" w:space="0" w:color="auto"/>
              <w:left w:val="single" w:sz="4" w:space="0" w:color="auto"/>
              <w:bottom w:val="single" w:sz="4" w:space="0" w:color="auto"/>
              <w:right w:val="single" w:sz="4" w:space="0" w:color="auto"/>
            </w:tcBorders>
            <w:hideMark/>
          </w:tcPr>
          <w:p w14:paraId="0D6B3612" w14:textId="1E048EA8" w:rsidR="00E87383"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24/27/24</w:t>
            </w:r>
          </w:p>
        </w:tc>
        <w:tc>
          <w:tcPr>
            <w:tcW w:w="1134" w:type="dxa"/>
            <w:tcBorders>
              <w:top w:val="single" w:sz="4" w:space="0" w:color="auto"/>
              <w:left w:val="single" w:sz="4" w:space="0" w:color="auto"/>
              <w:bottom w:val="single" w:sz="4" w:space="0" w:color="auto"/>
              <w:right w:val="single" w:sz="4" w:space="0" w:color="auto"/>
            </w:tcBorders>
            <w:hideMark/>
          </w:tcPr>
          <w:p w14:paraId="650615C5"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3</w:t>
            </w:r>
          </w:p>
        </w:tc>
        <w:tc>
          <w:tcPr>
            <w:tcW w:w="1134" w:type="dxa"/>
            <w:tcBorders>
              <w:top w:val="single" w:sz="4" w:space="0" w:color="auto"/>
              <w:left w:val="single" w:sz="4" w:space="0" w:color="auto"/>
              <w:bottom w:val="single" w:sz="4" w:space="0" w:color="auto"/>
              <w:right w:val="single" w:sz="4" w:space="0" w:color="auto"/>
            </w:tcBorders>
            <w:hideMark/>
          </w:tcPr>
          <w:p w14:paraId="357E207A"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275" w:type="dxa"/>
            <w:tcBorders>
              <w:top w:val="single" w:sz="4" w:space="0" w:color="auto"/>
              <w:left w:val="single" w:sz="4" w:space="0" w:color="auto"/>
              <w:bottom w:val="single" w:sz="4" w:space="0" w:color="auto"/>
              <w:right w:val="single" w:sz="4" w:space="0" w:color="auto"/>
            </w:tcBorders>
            <w:hideMark/>
          </w:tcPr>
          <w:p w14:paraId="42B0B01A" w14:textId="2FE188CA" w:rsidR="00E87383"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6</w:t>
            </w:r>
          </w:p>
        </w:tc>
        <w:tc>
          <w:tcPr>
            <w:tcW w:w="1134" w:type="dxa"/>
            <w:tcBorders>
              <w:top w:val="single" w:sz="4" w:space="0" w:color="auto"/>
              <w:left w:val="single" w:sz="4" w:space="0" w:color="auto"/>
              <w:bottom w:val="single" w:sz="4" w:space="0" w:color="auto"/>
              <w:right w:val="single" w:sz="4" w:space="0" w:color="auto"/>
            </w:tcBorders>
            <w:hideMark/>
          </w:tcPr>
          <w:p w14:paraId="0F60AFBD"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0B42946B"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11</w:t>
            </w:r>
          </w:p>
        </w:tc>
      </w:tr>
      <w:tr w:rsidR="00870547" w:rsidRPr="00870547" w14:paraId="0516432E"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24F6913F"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ru-RU" w:eastAsia="ru-RU"/>
              </w:rPr>
            </w:pPr>
            <w:r w:rsidRPr="00870547">
              <w:rPr>
                <w:rFonts w:ascii="Times New Roman" w:eastAsia="Times New Roman" w:hAnsi="Times New Roman" w:cs="Times New Roman"/>
                <w:lang w:val="ru-RU" w:eastAsia="ru-RU"/>
              </w:rPr>
              <w:lastRenderedPageBreak/>
              <w:t>Chemija</w:t>
            </w:r>
          </w:p>
        </w:tc>
        <w:tc>
          <w:tcPr>
            <w:tcW w:w="1134" w:type="dxa"/>
            <w:tcBorders>
              <w:top w:val="single" w:sz="4" w:space="0" w:color="auto"/>
              <w:left w:val="single" w:sz="4" w:space="0" w:color="auto"/>
              <w:bottom w:val="single" w:sz="4" w:space="0" w:color="auto"/>
              <w:right w:val="single" w:sz="4" w:space="0" w:color="auto"/>
            </w:tcBorders>
            <w:hideMark/>
          </w:tcPr>
          <w:p w14:paraId="222ED483"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3</w:t>
            </w:r>
          </w:p>
        </w:tc>
        <w:tc>
          <w:tcPr>
            <w:tcW w:w="1134" w:type="dxa"/>
            <w:tcBorders>
              <w:top w:val="single" w:sz="4" w:space="0" w:color="auto"/>
              <w:left w:val="single" w:sz="4" w:space="0" w:color="auto"/>
              <w:bottom w:val="single" w:sz="4" w:space="0" w:color="auto"/>
              <w:right w:val="single" w:sz="4" w:space="0" w:color="auto"/>
            </w:tcBorders>
            <w:hideMark/>
          </w:tcPr>
          <w:p w14:paraId="799B6906" w14:textId="7A498B57" w:rsidR="00E87383"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9</w:t>
            </w:r>
          </w:p>
        </w:tc>
        <w:tc>
          <w:tcPr>
            <w:tcW w:w="1134" w:type="dxa"/>
            <w:tcBorders>
              <w:top w:val="single" w:sz="4" w:space="0" w:color="auto"/>
              <w:left w:val="single" w:sz="4" w:space="0" w:color="auto"/>
              <w:bottom w:val="single" w:sz="4" w:space="0" w:color="auto"/>
              <w:right w:val="single" w:sz="4" w:space="0" w:color="auto"/>
            </w:tcBorders>
            <w:hideMark/>
          </w:tcPr>
          <w:p w14:paraId="5A18F74D"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0AD42303"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275" w:type="dxa"/>
            <w:tcBorders>
              <w:top w:val="single" w:sz="4" w:space="0" w:color="auto"/>
              <w:left w:val="single" w:sz="4" w:space="0" w:color="auto"/>
              <w:bottom w:val="single" w:sz="4" w:space="0" w:color="auto"/>
              <w:right w:val="single" w:sz="4" w:space="0" w:color="auto"/>
            </w:tcBorders>
            <w:hideMark/>
          </w:tcPr>
          <w:p w14:paraId="074FDBFF"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1DB77811"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2285E105"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3</w:t>
            </w:r>
          </w:p>
        </w:tc>
      </w:tr>
      <w:tr w:rsidR="00870547" w:rsidRPr="00870547" w14:paraId="29C725B8"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421BDE54"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ru-RU" w:eastAsia="ru-RU"/>
              </w:rPr>
            </w:pPr>
            <w:r w:rsidRPr="00870547">
              <w:rPr>
                <w:rFonts w:ascii="Times New Roman" w:eastAsia="Times New Roman" w:hAnsi="Times New Roman" w:cs="Times New Roman"/>
                <w:lang w:val="ru-RU" w:eastAsia="ru-RU"/>
              </w:rPr>
              <w:t xml:space="preserve">Fizika </w:t>
            </w:r>
          </w:p>
        </w:tc>
        <w:tc>
          <w:tcPr>
            <w:tcW w:w="1134" w:type="dxa"/>
            <w:tcBorders>
              <w:top w:val="single" w:sz="4" w:space="0" w:color="auto"/>
              <w:left w:val="single" w:sz="4" w:space="0" w:color="auto"/>
              <w:bottom w:val="single" w:sz="4" w:space="0" w:color="auto"/>
              <w:right w:val="single" w:sz="4" w:space="0" w:color="auto"/>
            </w:tcBorders>
            <w:hideMark/>
          </w:tcPr>
          <w:p w14:paraId="422D1335"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4</w:t>
            </w:r>
          </w:p>
        </w:tc>
        <w:tc>
          <w:tcPr>
            <w:tcW w:w="1134" w:type="dxa"/>
            <w:tcBorders>
              <w:top w:val="single" w:sz="4" w:space="0" w:color="auto"/>
              <w:left w:val="single" w:sz="4" w:space="0" w:color="auto"/>
              <w:bottom w:val="single" w:sz="4" w:space="0" w:color="auto"/>
              <w:right w:val="single" w:sz="4" w:space="0" w:color="auto"/>
            </w:tcBorders>
            <w:hideMark/>
          </w:tcPr>
          <w:p w14:paraId="5646B829" w14:textId="72738043" w:rsidR="00E87383" w:rsidRPr="00870547" w:rsidRDefault="00A62A0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8</w:t>
            </w:r>
          </w:p>
        </w:tc>
        <w:tc>
          <w:tcPr>
            <w:tcW w:w="1134" w:type="dxa"/>
            <w:tcBorders>
              <w:top w:val="single" w:sz="4" w:space="0" w:color="auto"/>
              <w:left w:val="single" w:sz="4" w:space="0" w:color="auto"/>
              <w:bottom w:val="single" w:sz="4" w:space="0" w:color="auto"/>
              <w:right w:val="single" w:sz="4" w:space="0" w:color="auto"/>
            </w:tcBorders>
            <w:hideMark/>
          </w:tcPr>
          <w:p w14:paraId="7213E9EA"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01019ADE"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275" w:type="dxa"/>
            <w:tcBorders>
              <w:top w:val="single" w:sz="4" w:space="0" w:color="auto"/>
              <w:left w:val="single" w:sz="4" w:space="0" w:color="auto"/>
              <w:bottom w:val="single" w:sz="4" w:space="0" w:color="auto"/>
              <w:right w:val="single" w:sz="4" w:space="0" w:color="auto"/>
            </w:tcBorders>
            <w:hideMark/>
          </w:tcPr>
          <w:p w14:paraId="359ED6A5"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299D40ED"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10D07FE5"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4</w:t>
            </w:r>
          </w:p>
        </w:tc>
      </w:tr>
      <w:tr w:rsidR="00870547" w:rsidRPr="00870547" w14:paraId="67EA2FFA" w14:textId="77777777" w:rsidTr="001E7BCA">
        <w:trPr>
          <w:trHeight w:val="94"/>
        </w:trPr>
        <w:tc>
          <w:tcPr>
            <w:tcW w:w="9639" w:type="dxa"/>
            <w:gridSpan w:val="8"/>
            <w:tcBorders>
              <w:top w:val="single" w:sz="4" w:space="0" w:color="auto"/>
              <w:left w:val="single" w:sz="4" w:space="0" w:color="auto"/>
              <w:bottom w:val="single" w:sz="4" w:space="0" w:color="auto"/>
              <w:right w:val="single" w:sz="4" w:space="0" w:color="auto"/>
            </w:tcBorders>
            <w:hideMark/>
          </w:tcPr>
          <w:p w14:paraId="57FEE027" w14:textId="77777777" w:rsidR="00E87383" w:rsidRPr="00870547" w:rsidRDefault="00E87383" w:rsidP="001E7BCA">
            <w:pPr>
              <w:spacing w:after="0" w:line="240" w:lineRule="auto"/>
              <w:jc w:val="center"/>
              <w:rPr>
                <w:rFonts w:ascii="Times New Roman" w:eastAsia="Times New Roman" w:hAnsi="Times New Roman" w:cs="Times New Roman"/>
                <w:b/>
                <w:u w:val="single"/>
                <w:lang w:val="en-US" w:eastAsia="lt-LT"/>
              </w:rPr>
            </w:pPr>
            <w:r w:rsidRPr="00870547">
              <w:rPr>
                <w:rFonts w:ascii="Times New Roman" w:eastAsia="Times New Roman" w:hAnsi="Times New Roman" w:cs="Times New Roman"/>
                <w:b/>
                <w:bCs/>
                <w:u w:val="single"/>
                <w:lang w:val="ru-RU" w:eastAsia="ru-RU"/>
              </w:rPr>
              <w:t>Men</w:t>
            </w:r>
            <w:r w:rsidRPr="00870547">
              <w:rPr>
                <w:rFonts w:ascii="Times New Roman" w:eastAsia="Times New Roman" w:hAnsi="Times New Roman" w:cs="Times New Roman"/>
                <w:b/>
                <w:bCs/>
                <w:u w:val="single"/>
                <w:lang w:val="en-US" w:eastAsia="ru-RU"/>
              </w:rPr>
              <w:t>ai ir technologijos</w:t>
            </w:r>
          </w:p>
        </w:tc>
      </w:tr>
      <w:tr w:rsidR="00870547" w:rsidRPr="00870547" w14:paraId="2DB86E39"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1E3F74AC"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ru-RU" w:eastAsia="ru-RU"/>
              </w:rPr>
            </w:pPr>
            <w:r w:rsidRPr="00870547">
              <w:rPr>
                <w:rFonts w:ascii="Times New Roman" w:eastAsia="Times New Roman" w:hAnsi="Times New Roman" w:cs="Times New Roman"/>
                <w:lang w:val="ru-RU" w:eastAsia="ru-RU"/>
              </w:rPr>
              <w:t>Dailė</w:t>
            </w:r>
          </w:p>
        </w:tc>
        <w:tc>
          <w:tcPr>
            <w:tcW w:w="1134" w:type="dxa"/>
            <w:tcBorders>
              <w:top w:val="single" w:sz="4" w:space="0" w:color="auto"/>
              <w:left w:val="single" w:sz="4" w:space="0" w:color="auto"/>
              <w:bottom w:val="single" w:sz="4" w:space="0" w:color="auto"/>
              <w:right w:val="single" w:sz="4" w:space="0" w:color="auto"/>
            </w:tcBorders>
            <w:hideMark/>
          </w:tcPr>
          <w:p w14:paraId="036B9EB7"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3</w:t>
            </w:r>
          </w:p>
        </w:tc>
        <w:tc>
          <w:tcPr>
            <w:tcW w:w="1134" w:type="dxa"/>
            <w:tcBorders>
              <w:top w:val="single" w:sz="4" w:space="0" w:color="auto"/>
              <w:left w:val="single" w:sz="4" w:space="0" w:color="auto"/>
              <w:bottom w:val="single" w:sz="4" w:space="0" w:color="auto"/>
              <w:right w:val="single" w:sz="4" w:space="0" w:color="auto"/>
            </w:tcBorders>
            <w:hideMark/>
          </w:tcPr>
          <w:p w14:paraId="52B476BF" w14:textId="4C24025E" w:rsidR="00E87383" w:rsidRPr="00870547" w:rsidRDefault="00701222"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8</w:t>
            </w:r>
          </w:p>
        </w:tc>
        <w:tc>
          <w:tcPr>
            <w:tcW w:w="1134" w:type="dxa"/>
            <w:tcBorders>
              <w:top w:val="single" w:sz="4" w:space="0" w:color="auto"/>
              <w:left w:val="single" w:sz="4" w:space="0" w:color="auto"/>
              <w:bottom w:val="single" w:sz="4" w:space="0" w:color="auto"/>
              <w:right w:val="single" w:sz="4" w:space="0" w:color="auto"/>
            </w:tcBorders>
            <w:hideMark/>
          </w:tcPr>
          <w:p w14:paraId="703C53ED"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556CA36E" w14:textId="1DB070E1" w:rsidR="00E87383" w:rsidRPr="00870547" w:rsidRDefault="004500C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275" w:type="dxa"/>
            <w:tcBorders>
              <w:top w:val="single" w:sz="4" w:space="0" w:color="auto"/>
              <w:left w:val="single" w:sz="4" w:space="0" w:color="auto"/>
              <w:bottom w:val="single" w:sz="4" w:space="0" w:color="auto"/>
              <w:right w:val="single" w:sz="4" w:space="0" w:color="auto"/>
            </w:tcBorders>
            <w:hideMark/>
          </w:tcPr>
          <w:p w14:paraId="43C6A860" w14:textId="1C7BAAAA" w:rsidR="00E87383" w:rsidRPr="00870547" w:rsidRDefault="00701222"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11</w:t>
            </w:r>
          </w:p>
        </w:tc>
        <w:tc>
          <w:tcPr>
            <w:tcW w:w="1134" w:type="dxa"/>
            <w:tcBorders>
              <w:top w:val="single" w:sz="4" w:space="0" w:color="auto"/>
              <w:left w:val="single" w:sz="4" w:space="0" w:color="auto"/>
              <w:bottom w:val="single" w:sz="4" w:space="0" w:color="auto"/>
              <w:right w:val="single" w:sz="4" w:space="0" w:color="auto"/>
            </w:tcBorders>
            <w:hideMark/>
          </w:tcPr>
          <w:p w14:paraId="3736368E" w14:textId="14E72931" w:rsidR="00E87383" w:rsidRPr="00870547" w:rsidRDefault="004500C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35D7AA99" w14:textId="176EE6D1" w:rsidR="00E87383" w:rsidRPr="00870547" w:rsidRDefault="004500C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5</w:t>
            </w:r>
          </w:p>
        </w:tc>
      </w:tr>
      <w:tr w:rsidR="00870547" w:rsidRPr="00870547" w14:paraId="3ECAA957"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176954DB"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ru-RU" w:eastAsia="ru-RU"/>
              </w:rPr>
            </w:pPr>
            <w:r w:rsidRPr="00870547">
              <w:rPr>
                <w:rFonts w:ascii="Times New Roman" w:eastAsia="Times New Roman" w:hAnsi="Times New Roman" w:cs="Times New Roman"/>
                <w:lang w:val="ru-RU" w:eastAsia="ru-RU"/>
              </w:rPr>
              <w:t>Muzika</w:t>
            </w:r>
          </w:p>
        </w:tc>
        <w:tc>
          <w:tcPr>
            <w:tcW w:w="1134" w:type="dxa"/>
            <w:tcBorders>
              <w:top w:val="single" w:sz="4" w:space="0" w:color="auto"/>
              <w:left w:val="single" w:sz="4" w:space="0" w:color="auto"/>
              <w:bottom w:val="single" w:sz="4" w:space="0" w:color="auto"/>
              <w:right w:val="single" w:sz="4" w:space="0" w:color="auto"/>
            </w:tcBorders>
          </w:tcPr>
          <w:p w14:paraId="3EE9085C" w14:textId="65C3BC0B"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0CF2911C"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50B590EC" w14:textId="1499A7B6"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60859EF3"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275" w:type="dxa"/>
            <w:tcBorders>
              <w:top w:val="single" w:sz="4" w:space="0" w:color="auto"/>
              <w:left w:val="single" w:sz="4" w:space="0" w:color="auto"/>
              <w:bottom w:val="single" w:sz="4" w:space="0" w:color="auto"/>
              <w:right w:val="single" w:sz="4" w:space="0" w:color="auto"/>
            </w:tcBorders>
          </w:tcPr>
          <w:p w14:paraId="012FBBBB" w14:textId="360B4FC7" w:rsidR="00E87383" w:rsidRPr="00870547" w:rsidRDefault="0076456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15/24/24</w:t>
            </w:r>
          </w:p>
        </w:tc>
        <w:tc>
          <w:tcPr>
            <w:tcW w:w="1134" w:type="dxa"/>
            <w:tcBorders>
              <w:top w:val="single" w:sz="4" w:space="0" w:color="auto"/>
              <w:left w:val="single" w:sz="4" w:space="0" w:color="auto"/>
              <w:bottom w:val="single" w:sz="4" w:space="0" w:color="auto"/>
              <w:right w:val="single" w:sz="4" w:space="0" w:color="auto"/>
            </w:tcBorders>
          </w:tcPr>
          <w:p w14:paraId="1F41942E" w14:textId="5F8ABAC8" w:rsidR="00E87383" w:rsidRPr="00870547" w:rsidRDefault="0028265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3</w:t>
            </w:r>
          </w:p>
        </w:tc>
        <w:tc>
          <w:tcPr>
            <w:tcW w:w="1134" w:type="dxa"/>
            <w:tcBorders>
              <w:top w:val="single" w:sz="4" w:space="0" w:color="auto"/>
              <w:left w:val="single" w:sz="4" w:space="0" w:color="auto"/>
              <w:bottom w:val="single" w:sz="4" w:space="0" w:color="auto"/>
              <w:right w:val="single" w:sz="4" w:space="0" w:color="auto"/>
            </w:tcBorders>
            <w:hideMark/>
          </w:tcPr>
          <w:p w14:paraId="31DE78BD" w14:textId="0C9C10D8" w:rsidR="00E87383" w:rsidRPr="00870547" w:rsidRDefault="0028265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6</w:t>
            </w:r>
          </w:p>
        </w:tc>
      </w:tr>
      <w:tr w:rsidR="00870547" w:rsidRPr="00870547" w14:paraId="1730E6B1"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7FCF330D"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Šokis</w:t>
            </w:r>
          </w:p>
        </w:tc>
        <w:tc>
          <w:tcPr>
            <w:tcW w:w="1134" w:type="dxa"/>
            <w:tcBorders>
              <w:top w:val="single" w:sz="4" w:space="0" w:color="auto"/>
              <w:left w:val="single" w:sz="4" w:space="0" w:color="auto"/>
              <w:bottom w:val="single" w:sz="4" w:space="0" w:color="auto"/>
              <w:right w:val="single" w:sz="4" w:space="0" w:color="auto"/>
            </w:tcBorders>
          </w:tcPr>
          <w:p w14:paraId="4AE663F8"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039610D1"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2F0FCEBC"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0C7ACD9A"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275" w:type="dxa"/>
            <w:tcBorders>
              <w:top w:val="single" w:sz="4" w:space="0" w:color="auto"/>
              <w:left w:val="single" w:sz="4" w:space="0" w:color="auto"/>
              <w:bottom w:val="single" w:sz="4" w:space="0" w:color="auto"/>
              <w:right w:val="single" w:sz="4" w:space="0" w:color="auto"/>
            </w:tcBorders>
          </w:tcPr>
          <w:p w14:paraId="5E2E5579"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3291FC91"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259318F3"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r>
      <w:tr w:rsidR="00870547" w:rsidRPr="00870547" w14:paraId="20F6CF5C"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4A0EC18F"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bCs/>
                <w:lang w:val="en-US" w:eastAsia="ru-RU"/>
              </w:rPr>
            </w:pPr>
            <w:r w:rsidRPr="00870547">
              <w:rPr>
                <w:rFonts w:ascii="Times New Roman" w:eastAsia="Times New Roman" w:hAnsi="Times New Roman" w:cs="Times New Roman"/>
                <w:bCs/>
                <w:lang w:val="en-US" w:eastAsia="ru-RU"/>
              </w:rPr>
              <w:t>Verslas ir vadyba</w:t>
            </w:r>
          </w:p>
        </w:tc>
        <w:tc>
          <w:tcPr>
            <w:tcW w:w="1134" w:type="dxa"/>
            <w:tcBorders>
              <w:top w:val="single" w:sz="4" w:space="0" w:color="auto"/>
              <w:left w:val="single" w:sz="4" w:space="0" w:color="auto"/>
              <w:bottom w:val="single" w:sz="4" w:space="0" w:color="auto"/>
              <w:right w:val="single" w:sz="4" w:space="0" w:color="auto"/>
            </w:tcBorders>
            <w:hideMark/>
          </w:tcPr>
          <w:p w14:paraId="332459B3" w14:textId="39019780"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1491FE33"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3FD199A8" w14:textId="5A3EDF19"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6700A589"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275" w:type="dxa"/>
            <w:tcBorders>
              <w:top w:val="single" w:sz="4" w:space="0" w:color="auto"/>
              <w:left w:val="single" w:sz="4" w:space="0" w:color="auto"/>
              <w:bottom w:val="single" w:sz="4" w:space="0" w:color="auto"/>
              <w:right w:val="single" w:sz="4" w:space="0" w:color="auto"/>
            </w:tcBorders>
            <w:hideMark/>
          </w:tcPr>
          <w:p w14:paraId="1EDB5B01" w14:textId="6B004B20" w:rsidR="00E87383" w:rsidRPr="00870547" w:rsidRDefault="0076456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14</w:t>
            </w:r>
          </w:p>
        </w:tc>
        <w:tc>
          <w:tcPr>
            <w:tcW w:w="1134" w:type="dxa"/>
            <w:tcBorders>
              <w:top w:val="single" w:sz="4" w:space="0" w:color="auto"/>
              <w:left w:val="single" w:sz="4" w:space="0" w:color="auto"/>
              <w:bottom w:val="single" w:sz="4" w:space="0" w:color="auto"/>
              <w:right w:val="single" w:sz="4" w:space="0" w:color="auto"/>
            </w:tcBorders>
            <w:hideMark/>
          </w:tcPr>
          <w:p w14:paraId="603EEDDC" w14:textId="4F0ECD9F" w:rsidR="00E87383" w:rsidRPr="00870547" w:rsidRDefault="0028265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6937E91C" w14:textId="5CCEEB99" w:rsidR="00E87383" w:rsidRPr="00870547" w:rsidRDefault="0028265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r>
      <w:tr w:rsidR="00870547" w:rsidRPr="00870547" w14:paraId="6DD744F2" w14:textId="77777777" w:rsidTr="001E7BCA">
        <w:trPr>
          <w:trHeight w:val="94"/>
        </w:trPr>
        <w:tc>
          <w:tcPr>
            <w:tcW w:w="9639" w:type="dxa"/>
            <w:gridSpan w:val="8"/>
            <w:tcBorders>
              <w:top w:val="single" w:sz="4" w:space="0" w:color="auto"/>
              <w:left w:val="single" w:sz="4" w:space="0" w:color="auto"/>
              <w:bottom w:val="single" w:sz="4" w:space="0" w:color="auto"/>
            </w:tcBorders>
            <w:hideMark/>
          </w:tcPr>
          <w:p w14:paraId="377DBD63" w14:textId="77777777" w:rsidR="00E87383" w:rsidRPr="00870547" w:rsidRDefault="00E87383" w:rsidP="001E7BCA">
            <w:pPr>
              <w:spacing w:after="0" w:line="240" w:lineRule="auto"/>
              <w:jc w:val="center"/>
              <w:rPr>
                <w:rFonts w:ascii="Times New Roman" w:eastAsia="Times New Roman" w:hAnsi="Times New Roman" w:cs="Times New Roman"/>
                <w:b/>
                <w:u w:val="single"/>
                <w:lang w:val="en-US" w:eastAsia="lt-LT"/>
              </w:rPr>
            </w:pPr>
            <w:r w:rsidRPr="00870547">
              <w:rPr>
                <w:rFonts w:ascii="Times New Roman" w:eastAsia="Times New Roman" w:hAnsi="Times New Roman" w:cs="Times New Roman"/>
                <w:b/>
                <w:bCs/>
                <w:u w:val="single"/>
                <w:lang w:eastAsia="ru-RU"/>
              </w:rPr>
              <w:t>Fizinis ugdymas</w:t>
            </w:r>
            <w:r w:rsidRPr="00870547">
              <w:rPr>
                <w:rFonts w:ascii="Times New Roman" w:eastAsia="Times New Roman" w:hAnsi="Times New Roman" w:cs="Times New Roman"/>
                <w:b/>
                <w:bCs/>
                <w:u w:val="single"/>
                <w:lang w:val="en-US" w:eastAsia="ru-RU"/>
              </w:rPr>
              <w:t xml:space="preserve"> ir sporto šakos</w:t>
            </w:r>
          </w:p>
        </w:tc>
      </w:tr>
      <w:tr w:rsidR="00870547" w:rsidRPr="00870547" w14:paraId="1F3F9184"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767CEAC7"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eastAsia="ru-RU"/>
              </w:rPr>
            </w:pPr>
            <w:r w:rsidRPr="00870547">
              <w:rPr>
                <w:rFonts w:ascii="Times New Roman" w:eastAsia="Times New Roman" w:hAnsi="Times New Roman" w:cs="Times New Roman"/>
                <w:bCs/>
                <w:lang w:eastAsia="ru-RU"/>
              </w:rPr>
              <w:t>Fizinis ugdymas</w:t>
            </w:r>
          </w:p>
        </w:tc>
        <w:tc>
          <w:tcPr>
            <w:tcW w:w="1134" w:type="dxa"/>
            <w:tcBorders>
              <w:top w:val="single" w:sz="4" w:space="0" w:color="auto"/>
              <w:left w:val="single" w:sz="4" w:space="0" w:color="auto"/>
              <w:bottom w:val="single" w:sz="4" w:space="0" w:color="auto"/>
              <w:right w:val="single" w:sz="4" w:space="0" w:color="auto"/>
            </w:tcBorders>
            <w:hideMark/>
          </w:tcPr>
          <w:p w14:paraId="3147BFAB"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2890C1D6" w14:textId="6859EA40" w:rsidR="00FC197D" w:rsidRPr="00870547" w:rsidRDefault="00FC197D"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546909DB"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5CABEB9A"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p w14:paraId="4A7A5301"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275" w:type="dxa"/>
            <w:tcBorders>
              <w:top w:val="single" w:sz="4" w:space="0" w:color="auto"/>
              <w:left w:val="single" w:sz="4" w:space="0" w:color="auto"/>
              <w:bottom w:val="single" w:sz="4" w:space="0" w:color="auto"/>
              <w:right w:val="single" w:sz="4" w:space="0" w:color="auto"/>
            </w:tcBorders>
            <w:hideMark/>
          </w:tcPr>
          <w:p w14:paraId="51CF21F5" w14:textId="49A02F36"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(bern.)</w:t>
            </w:r>
            <w:r w:rsidR="00F76948" w:rsidRPr="00870547">
              <w:rPr>
                <w:rFonts w:ascii="Times New Roman" w:eastAsia="Times New Roman" w:hAnsi="Times New Roman" w:cs="Times New Roman"/>
                <w:lang w:val="en-US" w:eastAsia="lt-LT"/>
              </w:rPr>
              <w:t>19</w:t>
            </w:r>
          </w:p>
          <w:p w14:paraId="1256909E" w14:textId="214002BC"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(merg.)</w:t>
            </w:r>
            <w:r w:rsidR="00F76948" w:rsidRPr="00870547">
              <w:rPr>
                <w:rFonts w:ascii="Times New Roman" w:eastAsia="Times New Roman" w:hAnsi="Times New Roman" w:cs="Times New Roman"/>
                <w:lang w:val="en-US" w:eastAsia="lt-LT"/>
              </w:rPr>
              <w:t>15</w:t>
            </w:r>
          </w:p>
        </w:tc>
        <w:tc>
          <w:tcPr>
            <w:tcW w:w="1134" w:type="dxa"/>
            <w:tcBorders>
              <w:top w:val="single" w:sz="4" w:space="0" w:color="auto"/>
              <w:left w:val="single" w:sz="4" w:space="0" w:color="auto"/>
              <w:bottom w:val="single" w:sz="4" w:space="0" w:color="auto"/>
              <w:right w:val="single" w:sz="4" w:space="0" w:color="auto"/>
            </w:tcBorders>
            <w:hideMark/>
          </w:tcPr>
          <w:p w14:paraId="1DF6C45C"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p w14:paraId="1ED7B16D" w14:textId="3F7EB92E" w:rsidR="00E87383" w:rsidRPr="00870547" w:rsidRDefault="0028265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53BE5852"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p w14:paraId="484F24B2" w14:textId="4F3FFDC6" w:rsidR="00E87383" w:rsidRPr="00870547" w:rsidRDefault="0028265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r>
      <w:tr w:rsidR="00870547" w:rsidRPr="00870547" w14:paraId="28CD5BFC"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64BE280D" w14:textId="5BCDFCD5"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Tinklinis</w:t>
            </w:r>
          </w:p>
        </w:tc>
        <w:tc>
          <w:tcPr>
            <w:tcW w:w="1134" w:type="dxa"/>
            <w:tcBorders>
              <w:top w:val="single" w:sz="4" w:space="0" w:color="auto"/>
              <w:left w:val="single" w:sz="4" w:space="0" w:color="auto"/>
              <w:bottom w:val="single" w:sz="4" w:space="0" w:color="auto"/>
              <w:right w:val="single" w:sz="4" w:space="0" w:color="auto"/>
            </w:tcBorders>
          </w:tcPr>
          <w:p w14:paraId="6E137647"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7BAD6FC9"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47A664BC"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55735DBB"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275" w:type="dxa"/>
            <w:tcBorders>
              <w:top w:val="single" w:sz="4" w:space="0" w:color="auto"/>
              <w:left w:val="single" w:sz="4" w:space="0" w:color="auto"/>
              <w:bottom w:val="single" w:sz="4" w:space="0" w:color="auto"/>
              <w:right w:val="single" w:sz="4" w:space="0" w:color="auto"/>
            </w:tcBorders>
          </w:tcPr>
          <w:p w14:paraId="45DFBC2E" w14:textId="5C7C8538" w:rsidR="00E87383" w:rsidRPr="00870547" w:rsidRDefault="00F76948"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12/8</w:t>
            </w:r>
          </w:p>
        </w:tc>
        <w:tc>
          <w:tcPr>
            <w:tcW w:w="1134" w:type="dxa"/>
            <w:tcBorders>
              <w:top w:val="single" w:sz="4" w:space="0" w:color="auto"/>
              <w:left w:val="single" w:sz="4" w:space="0" w:color="auto"/>
              <w:bottom w:val="single" w:sz="4" w:space="0" w:color="auto"/>
              <w:right w:val="single" w:sz="4" w:space="0" w:color="auto"/>
            </w:tcBorders>
          </w:tcPr>
          <w:p w14:paraId="3343041B"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134" w:type="dxa"/>
            <w:tcBorders>
              <w:top w:val="single" w:sz="4" w:space="0" w:color="auto"/>
              <w:left w:val="single" w:sz="4" w:space="0" w:color="auto"/>
              <w:bottom w:val="single" w:sz="4" w:space="0" w:color="auto"/>
              <w:right w:val="single" w:sz="4" w:space="0" w:color="auto"/>
            </w:tcBorders>
            <w:hideMark/>
          </w:tcPr>
          <w:p w14:paraId="2D016005"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4</w:t>
            </w:r>
          </w:p>
        </w:tc>
      </w:tr>
      <w:tr w:rsidR="00870547" w:rsidRPr="00870547" w14:paraId="02E62F73"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694EA6EA"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Krepšinis</w:t>
            </w:r>
          </w:p>
        </w:tc>
        <w:tc>
          <w:tcPr>
            <w:tcW w:w="1134" w:type="dxa"/>
            <w:tcBorders>
              <w:top w:val="single" w:sz="4" w:space="0" w:color="auto"/>
              <w:left w:val="single" w:sz="4" w:space="0" w:color="auto"/>
              <w:bottom w:val="single" w:sz="4" w:space="0" w:color="auto"/>
              <w:right w:val="single" w:sz="4" w:space="0" w:color="auto"/>
            </w:tcBorders>
          </w:tcPr>
          <w:p w14:paraId="09664D15"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34A7CB96"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243A12BC"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62ED7695"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275" w:type="dxa"/>
            <w:tcBorders>
              <w:top w:val="single" w:sz="4" w:space="0" w:color="auto"/>
              <w:left w:val="single" w:sz="4" w:space="0" w:color="auto"/>
              <w:bottom w:val="single" w:sz="4" w:space="0" w:color="auto"/>
              <w:right w:val="single" w:sz="4" w:space="0" w:color="auto"/>
            </w:tcBorders>
          </w:tcPr>
          <w:p w14:paraId="4AEB2C7D" w14:textId="300FABBB" w:rsidR="00E87383" w:rsidRPr="00870547" w:rsidRDefault="00F76948"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11/12</w:t>
            </w:r>
          </w:p>
        </w:tc>
        <w:tc>
          <w:tcPr>
            <w:tcW w:w="1134" w:type="dxa"/>
            <w:tcBorders>
              <w:top w:val="single" w:sz="4" w:space="0" w:color="auto"/>
              <w:left w:val="single" w:sz="4" w:space="0" w:color="auto"/>
              <w:bottom w:val="single" w:sz="4" w:space="0" w:color="auto"/>
              <w:right w:val="single" w:sz="4" w:space="0" w:color="auto"/>
            </w:tcBorders>
          </w:tcPr>
          <w:p w14:paraId="3B1682A4" w14:textId="0497BF46" w:rsidR="00E87383" w:rsidRPr="00870547" w:rsidRDefault="0028265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134" w:type="dxa"/>
            <w:tcBorders>
              <w:top w:val="single" w:sz="4" w:space="0" w:color="auto"/>
              <w:left w:val="single" w:sz="4" w:space="0" w:color="auto"/>
              <w:bottom w:val="single" w:sz="4" w:space="0" w:color="auto"/>
              <w:right w:val="single" w:sz="4" w:space="0" w:color="auto"/>
            </w:tcBorders>
            <w:hideMark/>
          </w:tcPr>
          <w:p w14:paraId="699E8F23" w14:textId="0A1D235A" w:rsidR="00E87383" w:rsidRPr="00870547" w:rsidRDefault="0028265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4</w:t>
            </w:r>
          </w:p>
        </w:tc>
      </w:tr>
      <w:tr w:rsidR="00870547" w:rsidRPr="00870547" w14:paraId="32FB77CD"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53B6FA4F"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Sportinis šokis</w:t>
            </w:r>
          </w:p>
        </w:tc>
        <w:tc>
          <w:tcPr>
            <w:tcW w:w="1134" w:type="dxa"/>
            <w:tcBorders>
              <w:top w:val="single" w:sz="4" w:space="0" w:color="auto"/>
              <w:left w:val="single" w:sz="4" w:space="0" w:color="auto"/>
              <w:bottom w:val="single" w:sz="4" w:space="0" w:color="auto"/>
              <w:right w:val="single" w:sz="4" w:space="0" w:color="auto"/>
            </w:tcBorders>
          </w:tcPr>
          <w:p w14:paraId="2DAD96FF"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77868D80"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7FEF51AB"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1B1D1C29"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275" w:type="dxa"/>
            <w:tcBorders>
              <w:top w:val="single" w:sz="4" w:space="0" w:color="auto"/>
              <w:left w:val="single" w:sz="4" w:space="0" w:color="auto"/>
              <w:bottom w:val="single" w:sz="4" w:space="0" w:color="auto"/>
              <w:right w:val="single" w:sz="4" w:space="0" w:color="auto"/>
            </w:tcBorders>
          </w:tcPr>
          <w:p w14:paraId="46CE214B" w14:textId="643BFE79" w:rsidR="00E87383" w:rsidRPr="00870547" w:rsidRDefault="00F76948"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17</w:t>
            </w:r>
          </w:p>
        </w:tc>
        <w:tc>
          <w:tcPr>
            <w:tcW w:w="1134" w:type="dxa"/>
            <w:tcBorders>
              <w:top w:val="single" w:sz="4" w:space="0" w:color="auto"/>
              <w:left w:val="single" w:sz="4" w:space="0" w:color="auto"/>
              <w:bottom w:val="single" w:sz="4" w:space="0" w:color="auto"/>
              <w:right w:val="single" w:sz="4" w:space="0" w:color="auto"/>
            </w:tcBorders>
          </w:tcPr>
          <w:p w14:paraId="6CE01043"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6ADCC842"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r>
      <w:tr w:rsidR="00870547" w:rsidRPr="00870547" w14:paraId="6557F099" w14:textId="77777777" w:rsidTr="001E7BCA">
        <w:trPr>
          <w:trHeight w:val="94"/>
        </w:trPr>
        <w:tc>
          <w:tcPr>
            <w:tcW w:w="9639" w:type="dxa"/>
            <w:gridSpan w:val="8"/>
            <w:tcBorders>
              <w:top w:val="single" w:sz="4" w:space="0" w:color="auto"/>
              <w:left w:val="single" w:sz="4" w:space="0" w:color="auto"/>
              <w:bottom w:val="single" w:sz="4" w:space="0" w:color="auto"/>
              <w:right w:val="single" w:sz="4" w:space="0" w:color="auto"/>
            </w:tcBorders>
            <w:hideMark/>
          </w:tcPr>
          <w:p w14:paraId="742FB5A2" w14:textId="77777777" w:rsidR="00E87383" w:rsidRPr="00870547" w:rsidRDefault="00E87383" w:rsidP="001E7BCA">
            <w:pPr>
              <w:spacing w:after="0" w:line="240" w:lineRule="auto"/>
              <w:jc w:val="center"/>
              <w:rPr>
                <w:rFonts w:ascii="Times New Roman" w:eastAsia="Times New Roman" w:hAnsi="Times New Roman" w:cs="Times New Roman"/>
                <w:b/>
                <w:u w:val="single"/>
                <w:lang w:eastAsia="lt-LT"/>
              </w:rPr>
            </w:pPr>
            <w:r w:rsidRPr="00870547">
              <w:rPr>
                <w:rFonts w:ascii="Times New Roman" w:eastAsia="Times New Roman" w:hAnsi="Times New Roman" w:cs="Times New Roman"/>
                <w:b/>
                <w:bCs/>
                <w:u w:val="single"/>
                <w:lang w:val="ru-RU" w:eastAsia="ru-RU"/>
              </w:rPr>
              <w:t>Pasirenkamieji dalykai</w:t>
            </w:r>
          </w:p>
        </w:tc>
      </w:tr>
      <w:tr w:rsidR="00870547" w:rsidRPr="00870547" w14:paraId="3F22DE9D"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79B61B62"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Lotynų kalba</w:t>
            </w:r>
          </w:p>
        </w:tc>
        <w:tc>
          <w:tcPr>
            <w:tcW w:w="1134" w:type="dxa"/>
            <w:tcBorders>
              <w:top w:val="single" w:sz="4" w:space="0" w:color="auto"/>
              <w:left w:val="single" w:sz="4" w:space="0" w:color="auto"/>
              <w:bottom w:val="single" w:sz="4" w:space="0" w:color="auto"/>
              <w:right w:val="single" w:sz="4" w:space="0" w:color="auto"/>
            </w:tcBorders>
          </w:tcPr>
          <w:p w14:paraId="5A457DD4"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36F91857"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0D2791C8"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421066C5" w14:textId="544F3CFE"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0</w:t>
            </w:r>
          </w:p>
        </w:tc>
        <w:tc>
          <w:tcPr>
            <w:tcW w:w="1275" w:type="dxa"/>
            <w:tcBorders>
              <w:top w:val="single" w:sz="4" w:space="0" w:color="auto"/>
              <w:left w:val="single" w:sz="4" w:space="0" w:color="auto"/>
              <w:bottom w:val="single" w:sz="4" w:space="0" w:color="auto"/>
              <w:right w:val="single" w:sz="4" w:space="0" w:color="auto"/>
            </w:tcBorders>
          </w:tcPr>
          <w:p w14:paraId="0A43677D"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56E5EAAB" w14:textId="0329ED0D"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0</w:t>
            </w:r>
          </w:p>
        </w:tc>
        <w:tc>
          <w:tcPr>
            <w:tcW w:w="1134" w:type="dxa"/>
            <w:tcBorders>
              <w:top w:val="single" w:sz="4" w:space="0" w:color="auto"/>
              <w:left w:val="single" w:sz="4" w:space="0" w:color="auto"/>
              <w:bottom w:val="single" w:sz="4" w:space="0" w:color="auto"/>
              <w:right w:val="single" w:sz="4" w:space="0" w:color="auto"/>
            </w:tcBorders>
          </w:tcPr>
          <w:p w14:paraId="4D688E2B" w14:textId="61673CC0"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0</w:t>
            </w:r>
          </w:p>
        </w:tc>
      </w:tr>
      <w:tr w:rsidR="00870547" w:rsidRPr="00870547" w14:paraId="73F62139"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37C30274"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Psichologija</w:t>
            </w:r>
          </w:p>
        </w:tc>
        <w:tc>
          <w:tcPr>
            <w:tcW w:w="1134" w:type="dxa"/>
            <w:tcBorders>
              <w:top w:val="single" w:sz="4" w:space="0" w:color="auto"/>
              <w:left w:val="single" w:sz="4" w:space="0" w:color="auto"/>
              <w:bottom w:val="single" w:sz="4" w:space="0" w:color="auto"/>
              <w:right w:val="single" w:sz="4" w:space="0" w:color="auto"/>
            </w:tcBorders>
          </w:tcPr>
          <w:p w14:paraId="4F41F8AD"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30EDEB33"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3264E203"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633F68CD"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tcPr>
          <w:p w14:paraId="12A466E7" w14:textId="6B7084A0" w:rsidR="00E87383" w:rsidRPr="00870547" w:rsidRDefault="00FF3571"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14/8</w:t>
            </w:r>
          </w:p>
        </w:tc>
        <w:tc>
          <w:tcPr>
            <w:tcW w:w="1134" w:type="dxa"/>
            <w:tcBorders>
              <w:top w:val="single" w:sz="4" w:space="0" w:color="auto"/>
              <w:left w:val="single" w:sz="4" w:space="0" w:color="auto"/>
              <w:bottom w:val="single" w:sz="4" w:space="0" w:color="auto"/>
              <w:right w:val="single" w:sz="4" w:space="0" w:color="auto"/>
            </w:tcBorders>
          </w:tcPr>
          <w:p w14:paraId="480C6B02"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134" w:type="dxa"/>
            <w:tcBorders>
              <w:top w:val="single" w:sz="4" w:space="0" w:color="auto"/>
              <w:left w:val="single" w:sz="4" w:space="0" w:color="auto"/>
              <w:bottom w:val="single" w:sz="4" w:space="0" w:color="auto"/>
              <w:right w:val="single" w:sz="4" w:space="0" w:color="auto"/>
            </w:tcBorders>
            <w:hideMark/>
          </w:tcPr>
          <w:p w14:paraId="1F720352"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r>
      <w:tr w:rsidR="00870547" w:rsidRPr="00870547" w14:paraId="2C744C6B"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44659000"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bCs/>
                <w:lang w:val="en-US" w:eastAsia="ru-RU"/>
              </w:rPr>
            </w:pPr>
            <w:r w:rsidRPr="00870547">
              <w:rPr>
                <w:rFonts w:ascii="Times New Roman" w:eastAsia="Times New Roman" w:hAnsi="Times New Roman" w:cs="Times New Roman"/>
                <w:bCs/>
                <w:lang w:val="en-US" w:eastAsia="ru-RU"/>
              </w:rPr>
              <w:t>Ekonomikos pagrindai</w:t>
            </w:r>
          </w:p>
        </w:tc>
        <w:tc>
          <w:tcPr>
            <w:tcW w:w="1134" w:type="dxa"/>
            <w:tcBorders>
              <w:top w:val="single" w:sz="4" w:space="0" w:color="auto"/>
              <w:left w:val="single" w:sz="4" w:space="0" w:color="auto"/>
              <w:bottom w:val="single" w:sz="4" w:space="0" w:color="auto"/>
              <w:right w:val="single" w:sz="4" w:space="0" w:color="auto"/>
            </w:tcBorders>
          </w:tcPr>
          <w:p w14:paraId="0752396E"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7871D3E0"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41DA2AF1"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69AE2F0C"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275" w:type="dxa"/>
            <w:tcBorders>
              <w:top w:val="single" w:sz="4" w:space="0" w:color="auto"/>
              <w:left w:val="single" w:sz="4" w:space="0" w:color="auto"/>
              <w:bottom w:val="single" w:sz="4" w:space="0" w:color="auto"/>
              <w:right w:val="single" w:sz="4" w:space="0" w:color="auto"/>
            </w:tcBorders>
          </w:tcPr>
          <w:p w14:paraId="5A4FD4D8" w14:textId="569CCDF5" w:rsidR="00E87383" w:rsidRPr="00870547" w:rsidRDefault="00FF3571"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8</w:t>
            </w:r>
          </w:p>
        </w:tc>
        <w:tc>
          <w:tcPr>
            <w:tcW w:w="1134" w:type="dxa"/>
            <w:tcBorders>
              <w:top w:val="single" w:sz="4" w:space="0" w:color="auto"/>
              <w:left w:val="single" w:sz="4" w:space="0" w:color="auto"/>
              <w:bottom w:val="single" w:sz="4" w:space="0" w:color="auto"/>
              <w:right w:val="single" w:sz="4" w:space="0" w:color="auto"/>
            </w:tcBorders>
          </w:tcPr>
          <w:p w14:paraId="43A55B7A"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39B33E92"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r>
      <w:tr w:rsidR="00870547" w:rsidRPr="00870547" w14:paraId="070BB2C1"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04A4757F"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bCs/>
                <w:lang w:val="en-US" w:eastAsia="ru-RU"/>
              </w:rPr>
              <w:t>Kompiuterinė braižyba</w:t>
            </w:r>
          </w:p>
        </w:tc>
        <w:tc>
          <w:tcPr>
            <w:tcW w:w="1134" w:type="dxa"/>
            <w:tcBorders>
              <w:top w:val="single" w:sz="4" w:space="0" w:color="auto"/>
              <w:left w:val="single" w:sz="4" w:space="0" w:color="auto"/>
              <w:bottom w:val="single" w:sz="4" w:space="0" w:color="auto"/>
              <w:right w:val="single" w:sz="4" w:space="0" w:color="auto"/>
            </w:tcBorders>
          </w:tcPr>
          <w:p w14:paraId="343C4DB2"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087D8739"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52B95C37"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2C1380E6" w14:textId="1F86E572" w:rsidR="00E87383" w:rsidRPr="00870547" w:rsidRDefault="003E1A12"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0</w:t>
            </w:r>
          </w:p>
        </w:tc>
        <w:tc>
          <w:tcPr>
            <w:tcW w:w="1275" w:type="dxa"/>
            <w:tcBorders>
              <w:top w:val="single" w:sz="4" w:space="0" w:color="auto"/>
              <w:left w:val="single" w:sz="4" w:space="0" w:color="auto"/>
              <w:bottom w:val="single" w:sz="4" w:space="0" w:color="auto"/>
              <w:right w:val="single" w:sz="4" w:space="0" w:color="auto"/>
            </w:tcBorders>
          </w:tcPr>
          <w:p w14:paraId="0344C602"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006CF506" w14:textId="180C7F11" w:rsidR="00E87383" w:rsidRPr="00870547" w:rsidRDefault="003E1A12"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0</w:t>
            </w:r>
          </w:p>
        </w:tc>
        <w:tc>
          <w:tcPr>
            <w:tcW w:w="1134" w:type="dxa"/>
            <w:tcBorders>
              <w:top w:val="single" w:sz="4" w:space="0" w:color="auto"/>
              <w:left w:val="single" w:sz="4" w:space="0" w:color="auto"/>
              <w:bottom w:val="single" w:sz="4" w:space="0" w:color="auto"/>
              <w:right w:val="single" w:sz="4" w:space="0" w:color="auto"/>
            </w:tcBorders>
            <w:hideMark/>
          </w:tcPr>
          <w:p w14:paraId="6F00A6CB" w14:textId="10266C23" w:rsidR="00E87383" w:rsidRPr="00870547" w:rsidRDefault="003E1A12"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0</w:t>
            </w:r>
          </w:p>
        </w:tc>
      </w:tr>
      <w:tr w:rsidR="00870547" w:rsidRPr="00870547" w14:paraId="33303BC1"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tcPr>
          <w:p w14:paraId="66D543E4"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bCs/>
                <w:lang w:val="en-US" w:eastAsia="ru-RU"/>
              </w:rPr>
            </w:pPr>
            <w:r w:rsidRPr="00870547">
              <w:rPr>
                <w:rFonts w:ascii="Times New Roman" w:eastAsia="Times New Roman" w:hAnsi="Times New Roman" w:cs="Times New Roman"/>
                <w:bCs/>
                <w:lang w:val="en-US" w:eastAsia="ru-RU"/>
              </w:rPr>
              <w:t>Teisės pagrindai</w:t>
            </w:r>
          </w:p>
        </w:tc>
        <w:tc>
          <w:tcPr>
            <w:tcW w:w="1134" w:type="dxa"/>
            <w:tcBorders>
              <w:top w:val="single" w:sz="4" w:space="0" w:color="auto"/>
              <w:left w:val="single" w:sz="4" w:space="0" w:color="auto"/>
              <w:bottom w:val="single" w:sz="4" w:space="0" w:color="auto"/>
              <w:right w:val="single" w:sz="4" w:space="0" w:color="auto"/>
            </w:tcBorders>
          </w:tcPr>
          <w:p w14:paraId="1E9A815C"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28615FBE"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3AA2D424"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13B133EF" w14:textId="3974AA98" w:rsidR="00E87383" w:rsidRPr="00870547" w:rsidRDefault="003E1A12"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0</w:t>
            </w:r>
          </w:p>
        </w:tc>
        <w:tc>
          <w:tcPr>
            <w:tcW w:w="1275" w:type="dxa"/>
            <w:tcBorders>
              <w:top w:val="single" w:sz="4" w:space="0" w:color="auto"/>
              <w:left w:val="single" w:sz="4" w:space="0" w:color="auto"/>
              <w:bottom w:val="single" w:sz="4" w:space="0" w:color="auto"/>
              <w:right w:val="single" w:sz="4" w:space="0" w:color="auto"/>
            </w:tcBorders>
          </w:tcPr>
          <w:p w14:paraId="10221CE9"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07BBDC42" w14:textId="564F791E" w:rsidR="00E87383" w:rsidRPr="00870547" w:rsidRDefault="003E1A12"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0</w:t>
            </w:r>
          </w:p>
        </w:tc>
        <w:tc>
          <w:tcPr>
            <w:tcW w:w="1134" w:type="dxa"/>
            <w:tcBorders>
              <w:top w:val="single" w:sz="4" w:space="0" w:color="auto"/>
              <w:left w:val="single" w:sz="4" w:space="0" w:color="auto"/>
              <w:bottom w:val="single" w:sz="4" w:space="0" w:color="auto"/>
              <w:right w:val="single" w:sz="4" w:space="0" w:color="auto"/>
            </w:tcBorders>
          </w:tcPr>
          <w:p w14:paraId="4CFD79A3" w14:textId="3E493A6A" w:rsidR="00E87383" w:rsidRPr="00870547" w:rsidRDefault="003E1A12"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0</w:t>
            </w:r>
          </w:p>
        </w:tc>
      </w:tr>
      <w:tr w:rsidR="00870547" w:rsidRPr="00870547" w14:paraId="7E62624D" w14:textId="77777777" w:rsidTr="001E7BCA">
        <w:trPr>
          <w:trHeight w:val="94"/>
        </w:trPr>
        <w:tc>
          <w:tcPr>
            <w:tcW w:w="9639" w:type="dxa"/>
            <w:gridSpan w:val="8"/>
            <w:tcBorders>
              <w:top w:val="single" w:sz="4" w:space="0" w:color="auto"/>
              <w:left w:val="single" w:sz="4" w:space="0" w:color="auto"/>
              <w:bottom w:val="single" w:sz="4" w:space="0" w:color="auto"/>
              <w:right w:val="single" w:sz="4" w:space="0" w:color="auto"/>
            </w:tcBorders>
            <w:hideMark/>
          </w:tcPr>
          <w:p w14:paraId="5C713746" w14:textId="77777777" w:rsidR="00E87383" w:rsidRPr="00870547" w:rsidRDefault="00E87383" w:rsidP="001E7BCA">
            <w:pPr>
              <w:spacing w:after="0" w:line="240" w:lineRule="auto"/>
              <w:jc w:val="center"/>
              <w:rPr>
                <w:rFonts w:ascii="Times New Roman" w:eastAsia="Times New Roman" w:hAnsi="Times New Roman" w:cs="Times New Roman"/>
                <w:b/>
                <w:u w:val="single"/>
                <w:lang w:val="en-US" w:eastAsia="lt-LT"/>
              </w:rPr>
            </w:pPr>
            <w:r w:rsidRPr="00870547">
              <w:rPr>
                <w:rFonts w:ascii="Times New Roman" w:eastAsia="Times New Roman" w:hAnsi="Times New Roman" w:cs="Times New Roman"/>
                <w:b/>
                <w:bCs/>
                <w:u w:val="single"/>
                <w:lang w:val="en-US" w:eastAsia="ru-RU"/>
              </w:rPr>
              <w:t>Dalykų m</w:t>
            </w:r>
            <w:r w:rsidRPr="00870547">
              <w:rPr>
                <w:rFonts w:ascii="Times New Roman" w:eastAsia="Times New Roman" w:hAnsi="Times New Roman" w:cs="Times New Roman"/>
                <w:b/>
                <w:bCs/>
                <w:u w:val="single"/>
                <w:lang w:val="ru-RU" w:eastAsia="ru-RU"/>
              </w:rPr>
              <w:t>oduliai</w:t>
            </w:r>
          </w:p>
        </w:tc>
      </w:tr>
      <w:tr w:rsidR="00870547" w:rsidRPr="00870547" w14:paraId="5F0E3D9F"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1F621711"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 xml:space="preserve">Lietuvių k. </w:t>
            </w:r>
          </w:p>
        </w:tc>
        <w:tc>
          <w:tcPr>
            <w:tcW w:w="1134" w:type="dxa"/>
            <w:tcBorders>
              <w:top w:val="single" w:sz="4" w:space="0" w:color="auto"/>
              <w:left w:val="single" w:sz="4" w:space="0" w:color="auto"/>
              <w:bottom w:val="single" w:sz="4" w:space="0" w:color="auto"/>
              <w:right w:val="single" w:sz="4" w:space="0" w:color="auto"/>
            </w:tcBorders>
          </w:tcPr>
          <w:p w14:paraId="111B9AA8"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6B08CA56"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4B4744FF"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082EB8F1"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tcPr>
          <w:p w14:paraId="0379A1EA"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6C452F80"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5</w:t>
            </w:r>
          </w:p>
        </w:tc>
        <w:tc>
          <w:tcPr>
            <w:tcW w:w="1134" w:type="dxa"/>
            <w:tcBorders>
              <w:top w:val="single" w:sz="4" w:space="0" w:color="auto"/>
              <w:left w:val="single" w:sz="4" w:space="0" w:color="auto"/>
              <w:bottom w:val="single" w:sz="4" w:space="0" w:color="auto"/>
              <w:right w:val="single" w:sz="4" w:space="0" w:color="auto"/>
            </w:tcBorders>
            <w:hideMark/>
          </w:tcPr>
          <w:p w14:paraId="353C22C2"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5</w:t>
            </w:r>
          </w:p>
        </w:tc>
      </w:tr>
      <w:tr w:rsidR="00870547" w:rsidRPr="00870547" w14:paraId="5BEA1783"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405EF21A"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Matematika</w:t>
            </w:r>
          </w:p>
        </w:tc>
        <w:tc>
          <w:tcPr>
            <w:tcW w:w="1134" w:type="dxa"/>
            <w:tcBorders>
              <w:top w:val="single" w:sz="4" w:space="0" w:color="auto"/>
              <w:left w:val="single" w:sz="4" w:space="0" w:color="auto"/>
              <w:bottom w:val="single" w:sz="4" w:space="0" w:color="auto"/>
              <w:right w:val="single" w:sz="4" w:space="0" w:color="auto"/>
            </w:tcBorders>
          </w:tcPr>
          <w:p w14:paraId="157A9428"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1A928BAA"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0304B707"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66EE38D8"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tcPr>
          <w:p w14:paraId="5C07A43D"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2C34ACFA"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5</w:t>
            </w:r>
          </w:p>
        </w:tc>
        <w:tc>
          <w:tcPr>
            <w:tcW w:w="1134" w:type="dxa"/>
            <w:tcBorders>
              <w:top w:val="single" w:sz="4" w:space="0" w:color="auto"/>
              <w:left w:val="single" w:sz="4" w:space="0" w:color="auto"/>
              <w:bottom w:val="single" w:sz="4" w:space="0" w:color="auto"/>
              <w:right w:val="single" w:sz="4" w:space="0" w:color="auto"/>
            </w:tcBorders>
            <w:hideMark/>
          </w:tcPr>
          <w:p w14:paraId="7BDCAD1C"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5</w:t>
            </w:r>
          </w:p>
        </w:tc>
      </w:tr>
      <w:tr w:rsidR="00870547" w:rsidRPr="00870547" w14:paraId="7D217045"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tcPr>
          <w:p w14:paraId="3E94DEAC"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Istorija</w:t>
            </w:r>
          </w:p>
        </w:tc>
        <w:tc>
          <w:tcPr>
            <w:tcW w:w="1134" w:type="dxa"/>
            <w:tcBorders>
              <w:top w:val="single" w:sz="4" w:space="0" w:color="auto"/>
              <w:left w:val="single" w:sz="4" w:space="0" w:color="auto"/>
              <w:bottom w:val="single" w:sz="4" w:space="0" w:color="auto"/>
              <w:right w:val="single" w:sz="4" w:space="0" w:color="auto"/>
            </w:tcBorders>
          </w:tcPr>
          <w:p w14:paraId="702F3D68"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5F539F36"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260FD221"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47FD0AF6" w14:textId="355B1DF1"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tcPr>
          <w:p w14:paraId="519A6A70" w14:textId="58961621" w:rsidR="00E87383" w:rsidRPr="00870547" w:rsidRDefault="00FF3571"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11/23</w:t>
            </w:r>
          </w:p>
        </w:tc>
        <w:tc>
          <w:tcPr>
            <w:tcW w:w="1134" w:type="dxa"/>
            <w:tcBorders>
              <w:top w:val="single" w:sz="4" w:space="0" w:color="auto"/>
              <w:left w:val="single" w:sz="4" w:space="0" w:color="auto"/>
              <w:bottom w:val="single" w:sz="4" w:space="0" w:color="auto"/>
              <w:right w:val="single" w:sz="4" w:space="0" w:color="auto"/>
            </w:tcBorders>
          </w:tcPr>
          <w:p w14:paraId="2BF23A2F" w14:textId="03986B6A"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134" w:type="dxa"/>
            <w:tcBorders>
              <w:top w:val="single" w:sz="4" w:space="0" w:color="auto"/>
              <w:left w:val="single" w:sz="4" w:space="0" w:color="auto"/>
              <w:bottom w:val="single" w:sz="4" w:space="0" w:color="auto"/>
              <w:right w:val="single" w:sz="4" w:space="0" w:color="auto"/>
            </w:tcBorders>
          </w:tcPr>
          <w:p w14:paraId="06AEDB58" w14:textId="60F35E01"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r>
      <w:tr w:rsidR="00870547" w:rsidRPr="00870547" w14:paraId="00F6697B"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tcPr>
          <w:p w14:paraId="06DCF4D7"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Biologija</w:t>
            </w:r>
          </w:p>
        </w:tc>
        <w:tc>
          <w:tcPr>
            <w:tcW w:w="1134" w:type="dxa"/>
            <w:tcBorders>
              <w:top w:val="single" w:sz="4" w:space="0" w:color="auto"/>
              <w:left w:val="single" w:sz="4" w:space="0" w:color="auto"/>
              <w:bottom w:val="single" w:sz="4" w:space="0" w:color="auto"/>
              <w:right w:val="single" w:sz="4" w:space="0" w:color="auto"/>
            </w:tcBorders>
          </w:tcPr>
          <w:p w14:paraId="65A993A0"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359151D1"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22FC9FF6"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50915C76" w14:textId="3E742A4D"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tcPr>
          <w:p w14:paraId="7394E844" w14:textId="10DBDFEF" w:rsidR="00E87383" w:rsidRPr="00870547" w:rsidRDefault="00FF3571"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19/26</w:t>
            </w:r>
          </w:p>
        </w:tc>
        <w:tc>
          <w:tcPr>
            <w:tcW w:w="1134" w:type="dxa"/>
            <w:tcBorders>
              <w:top w:val="single" w:sz="4" w:space="0" w:color="auto"/>
              <w:left w:val="single" w:sz="4" w:space="0" w:color="auto"/>
              <w:bottom w:val="single" w:sz="4" w:space="0" w:color="auto"/>
              <w:right w:val="single" w:sz="4" w:space="0" w:color="auto"/>
            </w:tcBorders>
          </w:tcPr>
          <w:p w14:paraId="329F6AE5" w14:textId="095D7237"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134" w:type="dxa"/>
            <w:tcBorders>
              <w:top w:val="single" w:sz="4" w:space="0" w:color="auto"/>
              <w:left w:val="single" w:sz="4" w:space="0" w:color="auto"/>
              <w:bottom w:val="single" w:sz="4" w:space="0" w:color="auto"/>
              <w:right w:val="single" w:sz="4" w:space="0" w:color="auto"/>
            </w:tcBorders>
          </w:tcPr>
          <w:p w14:paraId="28D4A624" w14:textId="736A24C7"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r>
      <w:tr w:rsidR="00870547" w:rsidRPr="00870547" w14:paraId="6C4C8E90"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08394238"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Chemija</w:t>
            </w:r>
          </w:p>
        </w:tc>
        <w:tc>
          <w:tcPr>
            <w:tcW w:w="1134" w:type="dxa"/>
            <w:tcBorders>
              <w:top w:val="single" w:sz="4" w:space="0" w:color="auto"/>
              <w:left w:val="single" w:sz="4" w:space="0" w:color="auto"/>
              <w:bottom w:val="single" w:sz="4" w:space="0" w:color="auto"/>
              <w:right w:val="single" w:sz="4" w:space="0" w:color="auto"/>
            </w:tcBorders>
          </w:tcPr>
          <w:p w14:paraId="17AE0A1B"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0AC66FC9"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79BB362A"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1E19DE09"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tcPr>
          <w:p w14:paraId="6167C95F" w14:textId="5E2A9589" w:rsidR="00E87383" w:rsidRPr="00870547" w:rsidRDefault="00FF3571"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6</w:t>
            </w:r>
          </w:p>
        </w:tc>
        <w:tc>
          <w:tcPr>
            <w:tcW w:w="1134" w:type="dxa"/>
            <w:tcBorders>
              <w:top w:val="single" w:sz="4" w:space="0" w:color="auto"/>
              <w:left w:val="single" w:sz="4" w:space="0" w:color="auto"/>
              <w:bottom w:val="single" w:sz="4" w:space="0" w:color="auto"/>
              <w:right w:val="single" w:sz="4" w:space="0" w:color="auto"/>
            </w:tcBorders>
          </w:tcPr>
          <w:p w14:paraId="65A53400"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0DC8D2D3"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r>
      <w:tr w:rsidR="00870547" w:rsidRPr="00870547" w14:paraId="240D43BD"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50062711"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ru-RU" w:eastAsia="ru-RU"/>
              </w:rPr>
            </w:pPr>
            <w:r w:rsidRPr="00870547">
              <w:rPr>
                <w:rFonts w:ascii="Times New Roman" w:eastAsia="Times New Roman" w:hAnsi="Times New Roman" w:cs="Times New Roman"/>
                <w:lang w:val="en-US" w:eastAsia="ru-RU"/>
              </w:rPr>
              <w:t>F</w:t>
            </w:r>
            <w:r w:rsidRPr="00870547">
              <w:rPr>
                <w:rFonts w:ascii="Times New Roman" w:eastAsia="Times New Roman" w:hAnsi="Times New Roman" w:cs="Times New Roman"/>
                <w:lang w:val="ru-RU" w:eastAsia="ru-RU"/>
              </w:rPr>
              <w:t>izika</w:t>
            </w:r>
          </w:p>
        </w:tc>
        <w:tc>
          <w:tcPr>
            <w:tcW w:w="1134" w:type="dxa"/>
            <w:tcBorders>
              <w:top w:val="single" w:sz="4" w:space="0" w:color="auto"/>
              <w:left w:val="single" w:sz="4" w:space="0" w:color="auto"/>
              <w:bottom w:val="single" w:sz="4" w:space="0" w:color="auto"/>
              <w:right w:val="single" w:sz="4" w:space="0" w:color="auto"/>
            </w:tcBorders>
          </w:tcPr>
          <w:p w14:paraId="1715A1A7"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33E73B6A"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48DF30BE"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355DBDB2"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tcPr>
          <w:p w14:paraId="684312E1" w14:textId="22B78E13" w:rsidR="00E87383" w:rsidRPr="00870547" w:rsidRDefault="00FF3571"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8</w:t>
            </w:r>
          </w:p>
        </w:tc>
        <w:tc>
          <w:tcPr>
            <w:tcW w:w="1134" w:type="dxa"/>
            <w:tcBorders>
              <w:top w:val="single" w:sz="4" w:space="0" w:color="auto"/>
              <w:left w:val="single" w:sz="4" w:space="0" w:color="auto"/>
              <w:bottom w:val="single" w:sz="4" w:space="0" w:color="auto"/>
              <w:right w:val="single" w:sz="4" w:space="0" w:color="auto"/>
            </w:tcBorders>
          </w:tcPr>
          <w:p w14:paraId="70382AEF"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hideMark/>
          </w:tcPr>
          <w:p w14:paraId="35D413ED"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r>
      <w:tr w:rsidR="00870547" w:rsidRPr="00870547" w14:paraId="061AB643"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tcPr>
          <w:p w14:paraId="2BEC7EEE"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IT</w:t>
            </w:r>
          </w:p>
        </w:tc>
        <w:tc>
          <w:tcPr>
            <w:tcW w:w="1134" w:type="dxa"/>
            <w:tcBorders>
              <w:top w:val="single" w:sz="4" w:space="0" w:color="auto"/>
              <w:left w:val="single" w:sz="4" w:space="0" w:color="auto"/>
              <w:bottom w:val="single" w:sz="4" w:space="0" w:color="auto"/>
              <w:right w:val="single" w:sz="4" w:space="0" w:color="auto"/>
            </w:tcBorders>
          </w:tcPr>
          <w:p w14:paraId="2ACE3F10"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4556110B"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11D8B0BC"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4100D8B0" w14:textId="5D5597C2"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tcPr>
          <w:p w14:paraId="5885C136" w14:textId="76D2388E" w:rsidR="00E87383" w:rsidRPr="00870547" w:rsidRDefault="00FF3571"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6</w:t>
            </w:r>
          </w:p>
        </w:tc>
        <w:tc>
          <w:tcPr>
            <w:tcW w:w="1134" w:type="dxa"/>
            <w:tcBorders>
              <w:top w:val="single" w:sz="4" w:space="0" w:color="auto"/>
              <w:left w:val="single" w:sz="4" w:space="0" w:color="auto"/>
              <w:bottom w:val="single" w:sz="4" w:space="0" w:color="auto"/>
              <w:right w:val="single" w:sz="4" w:space="0" w:color="auto"/>
            </w:tcBorders>
          </w:tcPr>
          <w:p w14:paraId="1E521653" w14:textId="4032D908"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134" w:type="dxa"/>
            <w:tcBorders>
              <w:top w:val="single" w:sz="4" w:space="0" w:color="auto"/>
              <w:left w:val="single" w:sz="4" w:space="0" w:color="auto"/>
              <w:bottom w:val="single" w:sz="4" w:space="0" w:color="auto"/>
              <w:right w:val="single" w:sz="4" w:space="0" w:color="auto"/>
            </w:tcBorders>
          </w:tcPr>
          <w:p w14:paraId="4E2F4299" w14:textId="79BCDC1F"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r>
      <w:tr w:rsidR="00870547" w:rsidRPr="00870547" w14:paraId="2701722F"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tcPr>
          <w:p w14:paraId="49CED12D"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Geoerafija</w:t>
            </w:r>
          </w:p>
        </w:tc>
        <w:tc>
          <w:tcPr>
            <w:tcW w:w="1134" w:type="dxa"/>
            <w:tcBorders>
              <w:top w:val="single" w:sz="4" w:space="0" w:color="auto"/>
              <w:left w:val="single" w:sz="4" w:space="0" w:color="auto"/>
              <w:bottom w:val="single" w:sz="4" w:space="0" w:color="auto"/>
              <w:right w:val="single" w:sz="4" w:space="0" w:color="auto"/>
            </w:tcBorders>
          </w:tcPr>
          <w:p w14:paraId="1E3B84F7"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6C68B47F"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07E151E5"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6A0F6514" w14:textId="4A11CD05"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w:t>
            </w:r>
          </w:p>
        </w:tc>
        <w:tc>
          <w:tcPr>
            <w:tcW w:w="1275" w:type="dxa"/>
            <w:tcBorders>
              <w:top w:val="single" w:sz="4" w:space="0" w:color="auto"/>
              <w:left w:val="single" w:sz="4" w:space="0" w:color="auto"/>
              <w:bottom w:val="single" w:sz="4" w:space="0" w:color="auto"/>
              <w:right w:val="single" w:sz="4" w:space="0" w:color="auto"/>
            </w:tcBorders>
          </w:tcPr>
          <w:p w14:paraId="6BA59484" w14:textId="79D08EA0" w:rsidR="00E87383" w:rsidRPr="00870547" w:rsidRDefault="00FF3571"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13/14</w:t>
            </w:r>
          </w:p>
        </w:tc>
        <w:tc>
          <w:tcPr>
            <w:tcW w:w="1134" w:type="dxa"/>
            <w:tcBorders>
              <w:top w:val="single" w:sz="4" w:space="0" w:color="auto"/>
              <w:left w:val="single" w:sz="4" w:space="0" w:color="auto"/>
              <w:bottom w:val="single" w:sz="4" w:space="0" w:color="auto"/>
              <w:right w:val="single" w:sz="4" w:space="0" w:color="auto"/>
            </w:tcBorders>
          </w:tcPr>
          <w:p w14:paraId="4A3F8D81" w14:textId="27F313DB"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c>
          <w:tcPr>
            <w:tcW w:w="1134" w:type="dxa"/>
            <w:tcBorders>
              <w:top w:val="single" w:sz="4" w:space="0" w:color="auto"/>
              <w:left w:val="single" w:sz="4" w:space="0" w:color="auto"/>
              <w:bottom w:val="single" w:sz="4" w:space="0" w:color="auto"/>
              <w:right w:val="single" w:sz="4" w:space="0" w:color="auto"/>
            </w:tcBorders>
          </w:tcPr>
          <w:p w14:paraId="032469F4" w14:textId="334D86A3" w:rsidR="00E87383" w:rsidRPr="00870547" w:rsidRDefault="0028557F"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w:t>
            </w:r>
          </w:p>
        </w:tc>
      </w:tr>
      <w:tr w:rsidR="00870547" w:rsidRPr="00870547" w14:paraId="0E138D9A"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tcPr>
          <w:p w14:paraId="7D8645EC"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Grupių sk.</w:t>
            </w:r>
          </w:p>
        </w:tc>
        <w:tc>
          <w:tcPr>
            <w:tcW w:w="1134" w:type="dxa"/>
            <w:tcBorders>
              <w:top w:val="single" w:sz="4" w:space="0" w:color="auto"/>
              <w:left w:val="single" w:sz="4" w:space="0" w:color="auto"/>
              <w:bottom w:val="single" w:sz="4" w:space="0" w:color="auto"/>
              <w:right w:val="single" w:sz="4" w:space="0" w:color="auto"/>
            </w:tcBorders>
          </w:tcPr>
          <w:p w14:paraId="23355F34"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51921A18"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6CFFDA24" w14:textId="62B24B23" w:rsidR="00E87383" w:rsidRPr="00870547" w:rsidRDefault="00896EA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32</w:t>
            </w:r>
            <w:r w:rsidR="00B54B42" w:rsidRPr="00870547">
              <w:rPr>
                <w:rFonts w:ascii="Times New Roman" w:eastAsia="Times New Roman" w:hAnsi="Times New Roman" w:cs="Times New Roman"/>
                <w:lang w:val="en-US" w:eastAsia="lt-LT"/>
              </w:rPr>
              <w:t xml:space="preserve"> </w:t>
            </w:r>
            <w:r w:rsidR="00E87383" w:rsidRPr="00870547">
              <w:rPr>
                <w:rFonts w:ascii="Times New Roman" w:eastAsia="Times New Roman" w:hAnsi="Times New Roman" w:cs="Times New Roman"/>
                <w:lang w:val="en-US" w:eastAsia="lt-LT"/>
              </w:rPr>
              <w:t>grupės</w:t>
            </w:r>
          </w:p>
        </w:tc>
        <w:tc>
          <w:tcPr>
            <w:tcW w:w="1134" w:type="dxa"/>
            <w:tcBorders>
              <w:top w:val="single" w:sz="4" w:space="0" w:color="auto"/>
              <w:left w:val="single" w:sz="4" w:space="0" w:color="auto"/>
              <w:bottom w:val="single" w:sz="4" w:space="0" w:color="auto"/>
              <w:right w:val="single" w:sz="4" w:space="0" w:color="auto"/>
            </w:tcBorders>
          </w:tcPr>
          <w:p w14:paraId="2E608599"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275" w:type="dxa"/>
            <w:tcBorders>
              <w:top w:val="single" w:sz="4" w:space="0" w:color="auto"/>
              <w:left w:val="single" w:sz="4" w:space="0" w:color="auto"/>
              <w:bottom w:val="single" w:sz="4" w:space="0" w:color="auto"/>
              <w:right w:val="single" w:sz="4" w:space="0" w:color="auto"/>
            </w:tcBorders>
          </w:tcPr>
          <w:p w14:paraId="47F2156C"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tcPr>
          <w:p w14:paraId="2D2CBE15" w14:textId="2880726B" w:rsidR="00E87383" w:rsidRPr="00870547" w:rsidRDefault="00896EA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46</w:t>
            </w:r>
            <w:r w:rsidR="00B54B42" w:rsidRPr="00870547">
              <w:rPr>
                <w:rFonts w:ascii="Times New Roman" w:eastAsia="Times New Roman" w:hAnsi="Times New Roman" w:cs="Times New Roman"/>
                <w:lang w:val="en-US" w:eastAsia="lt-LT"/>
              </w:rPr>
              <w:t xml:space="preserve"> </w:t>
            </w:r>
            <w:r w:rsidR="00E87383" w:rsidRPr="00870547">
              <w:rPr>
                <w:rFonts w:ascii="Times New Roman" w:eastAsia="Times New Roman" w:hAnsi="Times New Roman" w:cs="Times New Roman"/>
                <w:lang w:val="en-US" w:eastAsia="lt-LT"/>
              </w:rPr>
              <w:t>grupės</w:t>
            </w:r>
          </w:p>
        </w:tc>
        <w:tc>
          <w:tcPr>
            <w:tcW w:w="1134" w:type="dxa"/>
            <w:tcBorders>
              <w:top w:val="single" w:sz="4" w:space="0" w:color="auto"/>
              <w:left w:val="single" w:sz="4" w:space="0" w:color="auto"/>
              <w:bottom w:val="single" w:sz="4" w:space="0" w:color="auto"/>
              <w:right w:val="single" w:sz="4" w:space="0" w:color="auto"/>
            </w:tcBorders>
          </w:tcPr>
          <w:p w14:paraId="2884EA0C"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r>
      <w:tr w:rsidR="00870547" w:rsidRPr="00870547" w14:paraId="0A414B16" w14:textId="77777777" w:rsidTr="001E7BCA">
        <w:trPr>
          <w:trHeight w:val="94"/>
        </w:trPr>
        <w:tc>
          <w:tcPr>
            <w:tcW w:w="1560" w:type="dxa"/>
            <w:tcBorders>
              <w:top w:val="single" w:sz="4" w:space="0" w:color="auto"/>
              <w:left w:val="single" w:sz="4" w:space="0" w:color="auto"/>
              <w:bottom w:val="single" w:sz="4" w:space="0" w:color="auto"/>
              <w:right w:val="single" w:sz="4" w:space="0" w:color="auto"/>
            </w:tcBorders>
            <w:hideMark/>
          </w:tcPr>
          <w:p w14:paraId="1F2C0C1D" w14:textId="77777777" w:rsidR="00E87383" w:rsidRPr="00870547" w:rsidRDefault="00E87383" w:rsidP="001E7BCA">
            <w:pPr>
              <w:autoSpaceDE w:val="0"/>
              <w:autoSpaceDN w:val="0"/>
              <w:adjustRightInd w:val="0"/>
              <w:spacing w:after="0" w:line="240" w:lineRule="auto"/>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Viso pamokų</w:t>
            </w:r>
          </w:p>
        </w:tc>
        <w:tc>
          <w:tcPr>
            <w:tcW w:w="1134" w:type="dxa"/>
            <w:tcBorders>
              <w:top w:val="single" w:sz="4" w:space="0" w:color="auto"/>
              <w:left w:val="single" w:sz="4" w:space="0" w:color="auto"/>
              <w:bottom w:val="single" w:sz="4" w:space="0" w:color="auto"/>
              <w:right w:val="single" w:sz="4" w:space="0" w:color="auto"/>
            </w:tcBorders>
            <w:hideMark/>
          </w:tcPr>
          <w:p w14:paraId="77D96CBA"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6B2D249D"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3DE27D6B"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34F23861"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275" w:type="dxa"/>
            <w:tcBorders>
              <w:top w:val="single" w:sz="4" w:space="0" w:color="auto"/>
              <w:left w:val="single" w:sz="4" w:space="0" w:color="auto"/>
              <w:bottom w:val="single" w:sz="4" w:space="0" w:color="auto"/>
              <w:right w:val="single" w:sz="4" w:space="0" w:color="auto"/>
            </w:tcBorders>
            <w:hideMark/>
          </w:tcPr>
          <w:p w14:paraId="4B69B828"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31CAA4FB"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c>
          <w:tcPr>
            <w:tcW w:w="1134" w:type="dxa"/>
            <w:tcBorders>
              <w:top w:val="single" w:sz="4" w:space="0" w:color="auto"/>
              <w:left w:val="single" w:sz="4" w:space="0" w:color="auto"/>
              <w:bottom w:val="single" w:sz="4" w:space="0" w:color="auto"/>
              <w:right w:val="single" w:sz="4" w:space="0" w:color="auto"/>
            </w:tcBorders>
            <w:hideMark/>
          </w:tcPr>
          <w:p w14:paraId="462811D7" w14:textId="6E9ADB49" w:rsidR="00E87383" w:rsidRPr="00870547" w:rsidRDefault="00896EA4"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182</w:t>
            </w:r>
          </w:p>
        </w:tc>
      </w:tr>
      <w:tr w:rsidR="00870547" w:rsidRPr="00870547" w14:paraId="07A4A52C" w14:textId="77777777" w:rsidTr="001E7BCA">
        <w:trPr>
          <w:trHeight w:val="94"/>
        </w:trPr>
        <w:tc>
          <w:tcPr>
            <w:tcW w:w="9639" w:type="dxa"/>
            <w:gridSpan w:val="8"/>
            <w:tcBorders>
              <w:top w:val="single" w:sz="4" w:space="0" w:color="auto"/>
              <w:left w:val="single" w:sz="4" w:space="0" w:color="auto"/>
              <w:bottom w:val="single" w:sz="4" w:space="0" w:color="auto"/>
              <w:right w:val="single" w:sz="4" w:space="0" w:color="auto"/>
            </w:tcBorders>
            <w:hideMark/>
          </w:tcPr>
          <w:p w14:paraId="05EA46A4" w14:textId="77777777" w:rsidR="00E87383" w:rsidRPr="00870547" w:rsidRDefault="00E87383" w:rsidP="001E7BCA">
            <w:pPr>
              <w:spacing w:after="0" w:line="240" w:lineRule="auto"/>
              <w:jc w:val="center"/>
              <w:rPr>
                <w:rFonts w:ascii="Times New Roman" w:eastAsia="Times New Roman" w:hAnsi="Times New Roman" w:cs="Times New Roman"/>
                <w:b/>
                <w:u w:val="single"/>
                <w:lang w:val="en-US" w:eastAsia="lt-LT"/>
              </w:rPr>
            </w:pPr>
            <w:r w:rsidRPr="00870547">
              <w:rPr>
                <w:rFonts w:ascii="Times New Roman" w:eastAsia="Times New Roman" w:hAnsi="Times New Roman" w:cs="Times New Roman"/>
                <w:b/>
                <w:u w:val="single"/>
                <w:lang w:val="en-US" w:eastAsia="ru-RU"/>
              </w:rPr>
              <w:t>Neformaliojo  švietimo programos</w:t>
            </w:r>
          </w:p>
        </w:tc>
      </w:tr>
      <w:tr w:rsidR="00870547" w:rsidRPr="00870547" w14:paraId="512F49E3" w14:textId="77777777" w:rsidTr="001E7BCA">
        <w:trPr>
          <w:trHeight w:val="94"/>
        </w:trPr>
        <w:tc>
          <w:tcPr>
            <w:tcW w:w="8505" w:type="dxa"/>
            <w:gridSpan w:val="7"/>
            <w:tcBorders>
              <w:top w:val="single" w:sz="4" w:space="0" w:color="auto"/>
              <w:left w:val="single" w:sz="4" w:space="0" w:color="auto"/>
              <w:bottom w:val="single" w:sz="4" w:space="0" w:color="auto"/>
              <w:right w:val="single" w:sz="4" w:space="0" w:color="auto"/>
            </w:tcBorders>
            <w:vAlign w:val="bottom"/>
            <w:hideMark/>
          </w:tcPr>
          <w:p w14:paraId="5261472D"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 xml:space="preserve"> Neformaliojo švietimo val. </w:t>
            </w:r>
          </w:p>
        </w:tc>
        <w:tc>
          <w:tcPr>
            <w:tcW w:w="1134" w:type="dxa"/>
            <w:tcBorders>
              <w:top w:val="single" w:sz="4" w:space="0" w:color="auto"/>
              <w:left w:val="single" w:sz="4" w:space="0" w:color="auto"/>
              <w:bottom w:val="single" w:sz="4" w:space="0" w:color="auto"/>
              <w:right w:val="single" w:sz="4" w:space="0" w:color="auto"/>
            </w:tcBorders>
            <w:hideMark/>
          </w:tcPr>
          <w:p w14:paraId="78F45A0B"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12</w:t>
            </w:r>
          </w:p>
        </w:tc>
      </w:tr>
      <w:tr w:rsidR="00870547" w:rsidRPr="00870547" w14:paraId="6A5725DB" w14:textId="77777777" w:rsidTr="001E7BCA">
        <w:trPr>
          <w:trHeight w:val="94"/>
        </w:trPr>
        <w:tc>
          <w:tcPr>
            <w:tcW w:w="8505" w:type="dxa"/>
            <w:gridSpan w:val="7"/>
            <w:tcBorders>
              <w:top w:val="single" w:sz="4" w:space="0" w:color="auto"/>
              <w:left w:val="single" w:sz="4" w:space="0" w:color="auto"/>
              <w:bottom w:val="single" w:sz="4" w:space="0" w:color="auto"/>
              <w:right w:val="single" w:sz="4" w:space="0" w:color="auto"/>
            </w:tcBorders>
            <w:vAlign w:val="bottom"/>
          </w:tcPr>
          <w:p w14:paraId="1E3266E7"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Iš viso panaudota valandų</w:t>
            </w:r>
          </w:p>
        </w:tc>
        <w:tc>
          <w:tcPr>
            <w:tcW w:w="1134" w:type="dxa"/>
            <w:tcBorders>
              <w:top w:val="single" w:sz="4" w:space="0" w:color="auto"/>
              <w:left w:val="single" w:sz="4" w:space="0" w:color="auto"/>
              <w:bottom w:val="single" w:sz="4" w:space="0" w:color="auto"/>
              <w:right w:val="single" w:sz="4" w:space="0" w:color="auto"/>
            </w:tcBorders>
          </w:tcPr>
          <w:p w14:paraId="0EA272CE" w14:textId="448F4CCA" w:rsidR="00E87383" w:rsidRPr="00870547" w:rsidRDefault="0057472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194</w:t>
            </w:r>
          </w:p>
          <w:p w14:paraId="091AF5DF" w14:textId="05B5E788" w:rsidR="00E87383" w:rsidRPr="00870547" w:rsidRDefault="0057472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(6596</w:t>
            </w:r>
            <w:r w:rsidR="00E87383" w:rsidRPr="00870547">
              <w:rPr>
                <w:rFonts w:ascii="Times New Roman" w:eastAsia="Times New Roman" w:hAnsi="Times New Roman" w:cs="Times New Roman"/>
                <w:lang w:val="en-US" w:eastAsia="lt-LT"/>
              </w:rPr>
              <w:t>)</w:t>
            </w:r>
          </w:p>
        </w:tc>
      </w:tr>
      <w:tr w:rsidR="00E87383" w:rsidRPr="00870547" w14:paraId="790E1EC6" w14:textId="77777777" w:rsidTr="001E7BCA">
        <w:trPr>
          <w:trHeight w:val="94"/>
        </w:trPr>
        <w:tc>
          <w:tcPr>
            <w:tcW w:w="8505" w:type="dxa"/>
            <w:gridSpan w:val="7"/>
            <w:tcBorders>
              <w:top w:val="single" w:sz="4" w:space="0" w:color="auto"/>
              <w:left w:val="single" w:sz="4" w:space="0" w:color="auto"/>
              <w:bottom w:val="single" w:sz="4" w:space="0" w:color="auto"/>
              <w:right w:val="single" w:sz="4" w:space="0" w:color="auto"/>
            </w:tcBorders>
            <w:vAlign w:val="bottom"/>
          </w:tcPr>
          <w:p w14:paraId="2C542517"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Galimų valandų skaičius pagal UP</w:t>
            </w:r>
          </w:p>
        </w:tc>
        <w:tc>
          <w:tcPr>
            <w:tcW w:w="1134" w:type="dxa"/>
            <w:tcBorders>
              <w:top w:val="single" w:sz="4" w:space="0" w:color="auto"/>
              <w:left w:val="single" w:sz="4" w:space="0" w:color="auto"/>
              <w:bottom w:val="single" w:sz="4" w:space="0" w:color="auto"/>
              <w:right w:val="single" w:sz="4" w:space="0" w:color="auto"/>
            </w:tcBorders>
          </w:tcPr>
          <w:p w14:paraId="331FB7BA"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204</w:t>
            </w:r>
          </w:p>
          <w:p w14:paraId="62D82246" w14:textId="77777777" w:rsidR="00E87383" w:rsidRPr="00870547" w:rsidRDefault="00E87383" w:rsidP="001E7BCA">
            <w:pPr>
              <w:spacing w:after="0" w:line="240" w:lineRule="auto"/>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(6732)</w:t>
            </w:r>
          </w:p>
          <w:p w14:paraId="18A7D11E" w14:textId="77777777" w:rsidR="00E87383" w:rsidRPr="00870547" w:rsidRDefault="00E87383" w:rsidP="001E7BCA">
            <w:pPr>
              <w:spacing w:after="0" w:line="240" w:lineRule="auto"/>
              <w:rPr>
                <w:rFonts w:ascii="Times New Roman" w:eastAsia="Times New Roman" w:hAnsi="Times New Roman" w:cs="Times New Roman"/>
                <w:lang w:val="en-US" w:eastAsia="lt-LT"/>
              </w:rPr>
            </w:pPr>
          </w:p>
        </w:tc>
      </w:tr>
    </w:tbl>
    <w:p w14:paraId="2DBF7895" w14:textId="7593E8D5" w:rsidR="00E87383" w:rsidRPr="00870547" w:rsidRDefault="00E87383" w:rsidP="00E87383">
      <w:pPr>
        <w:rPr>
          <w:rFonts w:ascii="Times New Roman" w:hAnsi="Times New Roman" w:cs="Times New Roman"/>
          <w:b/>
          <w:bCs/>
          <w:sz w:val="24"/>
          <w:szCs w:val="24"/>
        </w:rPr>
      </w:pPr>
    </w:p>
    <w:p w14:paraId="2581C046" w14:textId="35D680C8" w:rsidR="00E87383" w:rsidRPr="00870547" w:rsidRDefault="00294030" w:rsidP="00E17B0E">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83</w:t>
      </w:r>
      <w:r w:rsidR="00E87383" w:rsidRPr="00870547">
        <w:rPr>
          <w:rFonts w:ascii="Times New Roman" w:hAnsi="Times New Roman" w:cs="Times New Roman"/>
          <w:sz w:val="24"/>
          <w:szCs w:val="24"/>
        </w:rPr>
        <w:t>.</w:t>
      </w:r>
      <w:r w:rsidR="00E87383" w:rsidRPr="00870547">
        <w:rPr>
          <w:rFonts w:ascii="Times New Roman" w:eastAsia="Times New Roman" w:hAnsi="Times New Roman" w:cs="Times New Roman"/>
          <w:sz w:val="24"/>
          <w:szCs w:val="24"/>
          <w:lang w:eastAsia="lt-LT"/>
        </w:rPr>
        <w:t xml:space="preserve"> </w:t>
      </w:r>
      <w:r w:rsidR="00E87383" w:rsidRPr="00870547">
        <w:rPr>
          <w:rFonts w:ascii="Times New Roman" w:hAnsi="Times New Roman" w:cs="Times New Roman"/>
          <w:sz w:val="24"/>
          <w:szCs w:val="24"/>
        </w:rPr>
        <w:t>2023–2024 mokslo metais IV gimnazijos klasės mokiniai tęsia 2022–2023 mokslo metais pradėtą mokymąsi pagal individualų mokymosi planą, kuriame turi būti ne mažiau nei 8 privalomi mokytis dalykai ir minimalus pamokų skaičius per savaitę – 28.</w:t>
      </w:r>
    </w:p>
    <w:p w14:paraId="7DBA1697" w14:textId="10535C94" w:rsidR="00E87383" w:rsidRPr="00870547" w:rsidRDefault="00294030" w:rsidP="00E17B0E">
      <w:pPr>
        <w:pStyle w:val="Betarp"/>
        <w:ind w:firstLine="426"/>
        <w:jc w:val="both"/>
        <w:rPr>
          <w:rFonts w:ascii="Times New Roman" w:eastAsia="Times New Roman" w:hAnsi="Times New Roman" w:cs="Times New Roman"/>
          <w:sz w:val="24"/>
          <w:szCs w:val="24"/>
          <w:lang w:eastAsia="lt-LT"/>
        </w:rPr>
      </w:pPr>
      <w:r w:rsidRPr="00870547">
        <w:rPr>
          <w:rFonts w:ascii="Times New Roman" w:hAnsi="Times New Roman" w:cs="Times New Roman"/>
          <w:sz w:val="24"/>
          <w:szCs w:val="24"/>
        </w:rPr>
        <w:t>84</w:t>
      </w:r>
      <w:r w:rsidR="00E87383" w:rsidRPr="00870547">
        <w:rPr>
          <w:rFonts w:ascii="Times New Roman" w:hAnsi="Times New Roman" w:cs="Times New Roman"/>
          <w:sz w:val="24"/>
          <w:szCs w:val="24"/>
        </w:rPr>
        <w:t xml:space="preserve">. </w:t>
      </w:r>
      <w:r w:rsidR="00E87383" w:rsidRPr="00870547">
        <w:rPr>
          <w:rFonts w:ascii="Times New Roman" w:eastAsia="Times New Roman" w:hAnsi="Times New Roman" w:cs="Times New Roman"/>
          <w:sz w:val="24"/>
          <w:szCs w:val="24"/>
          <w:lang w:eastAsia="lt-LT"/>
        </w:rPr>
        <w:t xml:space="preserve">Į dalykų ugdymo turinį integruojama </w:t>
      </w:r>
      <w:r w:rsidR="00E87383" w:rsidRPr="00870547">
        <w:rPr>
          <w:rFonts w:ascii="Times New Roman" w:hAnsi="Times New Roman" w:cs="Times New Roman"/>
          <w:sz w:val="24"/>
          <w:szCs w:val="24"/>
        </w:rPr>
        <w:t>Sveikatos ir lytiškumo ugdymo bei rengimo šeimai bendroji programa</w:t>
      </w:r>
      <w:r w:rsidR="00E87383" w:rsidRPr="00870547">
        <w:rPr>
          <w:rFonts w:ascii="Times New Roman" w:eastAsia="Times New Roman" w:hAnsi="Times New Roman" w:cs="Times New Roman"/>
          <w:sz w:val="24"/>
          <w:szCs w:val="24"/>
          <w:lang w:eastAsia="lt-LT"/>
        </w:rPr>
        <w:t>, žmogaus saugos bendroji programa, vidurinio ugdymo etninės kultūros programa bei vyksta tarpdalykinė integracija.</w:t>
      </w:r>
    </w:p>
    <w:p w14:paraId="6701A4E6" w14:textId="1C9DF196" w:rsidR="00E87383" w:rsidRPr="00870547" w:rsidRDefault="00294030" w:rsidP="00E17B0E">
      <w:pPr>
        <w:pStyle w:val="Betarp"/>
        <w:ind w:firstLine="426"/>
        <w:jc w:val="both"/>
        <w:rPr>
          <w:rFonts w:ascii="Times New Roman" w:eastAsia="Times New Roman" w:hAnsi="Times New Roman" w:cs="Times New Roman"/>
          <w:sz w:val="24"/>
          <w:szCs w:val="24"/>
          <w:lang w:eastAsia="lt-LT"/>
        </w:rPr>
      </w:pPr>
      <w:r w:rsidRPr="00870547">
        <w:rPr>
          <w:rFonts w:ascii="Times New Roman" w:hAnsi="Times New Roman" w:cs="Times New Roman"/>
          <w:sz w:val="24"/>
          <w:szCs w:val="24"/>
        </w:rPr>
        <w:t>85</w:t>
      </w:r>
      <w:r w:rsidR="00E87383" w:rsidRPr="00870547">
        <w:rPr>
          <w:rFonts w:ascii="Times New Roman" w:hAnsi="Times New Roman" w:cs="Times New Roman"/>
          <w:sz w:val="24"/>
          <w:szCs w:val="24"/>
        </w:rPr>
        <w:t xml:space="preserve">. </w:t>
      </w:r>
      <w:r w:rsidR="00E87383" w:rsidRPr="00870547">
        <w:rPr>
          <w:rFonts w:ascii="Times New Roman" w:eastAsia="Times New Roman" w:hAnsi="Times New Roman" w:cs="Times New Roman"/>
          <w:sz w:val="24"/>
          <w:szCs w:val="24"/>
          <w:lang w:eastAsia="lt-LT"/>
        </w:rPr>
        <w:t xml:space="preserve">Gimnazija sudaro sąlygas mokinių socialinei-pilietinei veiklai, savanorystei ir skatina mokinius jomis užsiimti. Gimnazija padeda mokiniams susipažinti su profesijų įvairove ir jų pasirinkimo galimybėmis, planuoti tolesnį savo mokymąsi ir (ar) darbinę veiklą, karjerą. </w:t>
      </w:r>
    </w:p>
    <w:p w14:paraId="45200A1C" w14:textId="5DDD3535" w:rsidR="00E87383" w:rsidRPr="00870547" w:rsidRDefault="00294030" w:rsidP="00E17B0E">
      <w:pPr>
        <w:spacing w:after="0" w:line="240" w:lineRule="auto"/>
        <w:ind w:firstLine="426"/>
        <w:jc w:val="both"/>
        <w:rPr>
          <w:rFonts w:ascii="Times New Roman" w:eastAsia="Times New Roman" w:hAnsi="Times New Roman" w:cs="Times New Roman"/>
          <w:sz w:val="24"/>
          <w:szCs w:val="24"/>
          <w:lang w:eastAsia="lt-LT"/>
        </w:rPr>
      </w:pPr>
      <w:r w:rsidRPr="00870547">
        <w:rPr>
          <w:rFonts w:ascii="Times New Roman" w:hAnsi="Times New Roman" w:cs="Times New Roman"/>
          <w:sz w:val="24"/>
          <w:szCs w:val="24"/>
        </w:rPr>
        <w:t>86</w:t>
      </w:r>
      <w:r w:rsidR="00E87383" w:rsidRPr="00870547">
        <w:rPr>
          <w:rFonts w:ascii="Times New Roman" w:hAnsi="Times New Roman" w:cs="Times New Roman"/>
          <w:sz w:val="24"/>
          <w:szCs w:val="24"/>
        </w:rPr>
        <w:t>. Pamokų skaičius 2022 m. Pradinio, pagrindinio ir vidurinio ugdymo bendrosioms programoms įgyvendinti 2023–2024 mokslo metais III gimnazijos klasėje</w:t>
      </w:r>
      <w:r w:rsidR="00E87383" w:rsidRPr="00870547">
        <w:rPr>
          <w:rFonts w:ascii="Times New Roman" w:eastAsia="Times New Roman" w:hAnsi="Times New Roman" w:cs="Times New Roman"/>
          <w:sz w:val="24"/>
          <w:szCs w:val="24"/>
          <w:lang w:eastAsia="lt-LT"/>
        </w:rPr>
        <w:t>:</w:t>
      </w:r>
    </w:p>
    <w:p w14:paraId="74330613" w14:textId="77777777" w:rsidR="00F1117F" w:rsidRPr="00870547" w:rsidRDefault="00F1117F" w:rsidP="00E17B0E">
      <w:pPr>
        <w:spacing w:after="0" w:line="240" w:lineRule="auto"/>
        <w:ind w:firstLine="426"/>
        <w:jc w:val="both"/>
        <w:rPr>
          <w:rFonts w:ascii="Times New Roman" w:eastAsia="Times New Roman" w:hAnsi="Times New Roman" w:cs="Times New Roman"/>
          <w:sz w:val="24"/>
          <w:szCs w:val="24"/>
          <w:lang w:eastAsia="lt-LT"/>
        </w:rPr>
      </w:pPr>
    </w:p>
    <w:p w14:paraId="647CFF03" w14:textId="77777777" w:rsidR="00F1117F" w:rsidRPr="00870547" w:rsidRDefault="00F1117F" w:rsidP="00E17B0E">
      <w:pPr>
        <w:spacing w:after="0" w:line="240" w:lineRule="auto"/>
        <w:ind w:firstLine="426"/>
        <w:jc w:val="both"/>
        <w:rPr>
          <w:rFonts w:ascii="Times New Roman" w:eastAsia="Times New Roman" w:hAnsi="Times New Roman" w:cs="Times New Roman"/>
          <w:sz w:val="24"/>
          <w:szCs w:val="24"/>
          <w:lang w:eastAsia="lt-LT"/>
        </w:rPr>
      </w:pPr>
    </w:p>
    <w:p w14:paraId="2A4FF686" w14:textId="77777777" w:rsidR="00F1117F" w:rsidRPr="00870547" w:rsidRDefault="00F1117F" w:rsidP="00E17B0E">
      <w:pPr>
        <w:spacing w:after="0" w:line="240" w:lineRule="auto"/>
        <w:ind w:firstLine="426"/>
        <w:jc w:val="both"/>
        <w:rPr>
          <w:rFonts w:ascii="Times New Roman" w:eastAsia="Times New Roman" w:hAnsi="Times New Roman" w:cs="Times New Roman"/>
          <w:sz w:val="24"/>
          <w:szCs w:val="24"/>
          <w:lang w:eastAsia="lt-LT"/>
        </w:rPr>
      </w:pPr>
    </w:p>
    <w:p w14:paraId="7930A5FE" w14:textId="77777777" w:rsidR="00E87383" w:rsidRPr="00870547" w:rsidRDefault="00E87383" w:rsidP="00E87383">
      <w:pPr>
        <w:spacing w:after="0" w:line="240" w:lineRule="auto"/>
        <w:rPr>
          <w:rFonts w:ascii="Times New Roman" w:eastAsia="Times New Roman" w:hAnsi="Times New Roman" w:cs="Times New Roman"/>
          <w:sz w:val="24"/>
          <w:szCs w:val="24"/>
          <w:lang w:eastAsia="lt-LT"/>
        </w:rPr>
      </w:pPr>
    </w:p>
    <w:tbl>
      <w:tblPr>
        <w:tblStyle w:val="Lentelstinklelis"/>
        <w:tblW w:w="0" w:type="auto"/>
        <w:tblLook w:val="04A0" w:firstRow="1" w:lastRow="0" w:firstColumn="1" w:lastColumn="0" w:noHBand="0" w:noVBand="1"/>
      </w:tblPr>
      <w:tblGrid>
        <w:gridCol w:w="1970"/>
        <w:gridCol w:w="1971"/>
        <w:gridCol w:w="1971"/>
        <w:gridCol w:w="1971"/>
        <w:gridCol w:w="1971"/>
      </w:tblGrid>
      <w:tr w:rsidR="00870547" w:rsidRPr="00870547" w14:paraId="6412C060" w14:textId="77777777" w:rsidTr="001E7BCA">
        <w:tc>
          <w:tcPr>
            <w:tcW w:w="1970" w:type="dxa"/>
          </w:tcPr>
          <w:p w14:paraId="5A5CE899"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val="en-US" w:eastAsia="ru-RU"/>
              </w:rPr>
              <w:t>Dalykai</w:t>
            </w:r>
          </w:p>
        </w:tc>
        <w:tc>
          <w:tcPr>
            <w:tcW w:w="1971" w:type="dxa"/>
          </w:tcPr>
          <w:p w14:paraId="39542201"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hAnsi="Times New Roman" w:cs="Times New Roman"/>
              </w:rPr>
              <w:t>Dalyką pasirinkusių mokinių skaičius</w:t>
            </w:r>
          </w:p>
        </w:tc>
        <w:tc>
          <w:tcPr>
            <w:tcW w:w="1971" w:type="dxa"/>
          </w:tcPr>
          <w:p w14:paraId="6BA953D5" w14:textId="77777777" w:rsidR="00E87383" w:rsidRPr="00870547" w:rsidRDefault="00E87383" w:rsidP="001E7BCA">
            <w:pPr>
              <w:autoSpaceDE w:val="0"/>
              <w:autoSpaceDN w:val="0"/>
              <w:adjustRightInd w:val="0"/>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Pamokų</w:t>
            </w:r>
          </w:p>
          <w:p w14:paraId="5A01F98E"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val="en-US" w:eastAsia="ru-RU"/>
              </w:rPr>
              <w:t>skaičius</w:t>
            </w:r>
          </w:p>
        </w:tc>
        <w:tc>
          <w:tcPr>
            <w:tcW w:w="1971" w:type="dxa"/>
          </w:tcPr>
          <w:p w14:paraId="18CF9B13"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val="en-US" w:eastAsia="ru-RU"/>
              </w:rPr>
              <w:t>Grupių skaičius</w:t>
            </w:r>
          </w:p>
        </w:tc>
        <w:tc>
          <w:tcPr>
            <w:tcW w:w="1971" w:type="dxa"/>
          </w:tcPr>
          <w:p w14:paraId="6F7CDD40" w14:textId="77777777" w:rsidR="00E87383" w:rsidRPr="00870547" w:rsidRDefault="00E87383" w:rsidP="001E7BCA">
            <w:pPr>
              <w:autoSpaceDE w:val="0"/>
              <w:autoSpaceDN w:val="0"/>
              <w:adjustRightInd w:val="0"/>
              <w:rPr>
                <w:rFonts w:ascii="Times New Roman" w:eastAsia="Times New Roman" w:hAnsi="Times New Roman" w:cs="Times New Roman"/>
                <w:lang w:val="en-US" w:eastAsia="ru-RU"/>
              </w:rPr>
            </w:pPr>
            <w:r w:rsidRPr="00870547">
              <w:rPr>
                <w:rFonts w:ascii="Times New Roman" w:eastAsia="Times New Roman" w:hAnsi="Times New Roman" w:cs="Times New Roman"/>
                <w:lang w:val="en-US" w:eastAsia="ru-RU"/>
              </w:rPr>
              <w:t>Bendras pamokų</w:t>
            </w:r>
          </w:p>
          <w:p w14:paraId="2440C6AE"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val="en-US" w:eastAsia="ru-RU"/>
              </w:rPr>
              <w:t>skaičius</w:t>
            </w:r>
          </w:p>
        </w:tc>
      </w:tr>
      <w:tr w:rsidR="00870547" w:rsidRPr="00870547" w14:paraId="2A22E202" w14:textId="77777777" w:rsidTr="001E7BCA">
        <w:tc>
          <w:tcPr>
            <w:tcW w:w="9854" w:type="dxa"/>
            <w:gridSpan w:val="5"/>
          </w:tcPr>
          <w:p w14:paraId="3E6B016F"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hAnsi="Times New Roman" w:cs="Times New Roman"/>
              </w:rPr>
              <w:t>Privalomi dalykai</w:t>
            </w:r>
          </w:p>
        </w:tc>
      </w:tr>
      <w:tr w:rsidR="00870547" w:rsidRPr="00870547" w14:paraId="7809A8C6" w14:textId="77777777" w:rsidTr="001E7BCA">
        <w:tc>
          <w:tcPr>
            <w:tcW w:w="1970" w:type="dxa"/>
          </w:tcPr>
          <w:p w14:paraId="174522AC"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bCs/>
                <w:lang w:val="en-US" w:eastAsia="ru-RU"/>
              </w:rPr>
              <w:t>Lietuvių kalba ir literatūra</w:t>
            </w:r>
          </w:p>
        </w:tc>
        <w:tc>
          <w:tcPr>
            <w:tcW w:w="1971" w:type="dxa"/>
          </w:tcPr>
          <w:p w14:paraId="6AE02620" w14:textId="77777777" w:rsidR="00E87383"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12 B</w:t>
            </w:r>
          </w:p>
          <w:p w14:paraId="524FDFF3" w14:textId="4FC685E7" w:rsidR="00B42569" w:rsidRPr="00870547" w:rsidRDefault="00B42569" w:rsidP="001E7BCA">
            <w:pPr>
              <w:rPr>
                <w:rFonts w:ascii="Times New Roman" w:eastAsia="Times New Roman" w:hAnsi="Times New Roman" w:cs="Times New Roman"/>
                <w:lang w:eastAsia="lt-LT"/>
              </w:rPr>
            </w:pPr>
            <w:r>
              <w:rPr>
                <w:rFonts w:ascii="Times New Roman" w:eastAsia="Times New Roman" w:hAnsi="Times New Roman" w:cs="Times New Roman"/>
                <w:lang w:eastAsia="lt-LT"/>
              </w:rPr>
              <w:t>90A</w:t>
            </w:r>
          </w:p>
        </w:tc>
        <w:tc>
          <w:tcPr>
            <w:tcW w:w="1971" w:type="dxa"/>
          </w:tcPr>
          <w:p w14:paraId="5D4F4158" w14:textId="77777777" w:rsidR="00E87383" w:rsidRPr="00870547" w:rsidRDefault="00E87383" w:rsidP="001E7BCA">
            <w:pPr>
              <w:tabs>
                <w:tab w:val="center" w:pos="142"/>
              </w:tabs>
              <w:jc w:val="center"/>
              <w:rPr>
                <w:rFonts w:ascii="Times New Roman" w:hAnsi="Times New Roman" w:cs="Times New Roman"/>
              </w:rPr>
            </w:pPr>
            <w:r w:rsidRPr="00870547">
              <w:rPr>
                <w:rFonts w:ascii="Times New Roman" w:hAnsi="Times New Roman" w:cs="Times New Roman"/>
              </w:rPr>
              <w:t>144 B (4);</w:t>
            </w:r>
          </w:p>
          <w:p w14:paraId="448AC587"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hAnsi="Times New Roman" w:cs="Times New Roman"/>
              </w:rPr>
              <w:t>216 A (6)</w:t>
            </w:r>
          </w:p>
        </w:tc>
        <w:tc>
          <w:tcPr>
            <w:tcW w:w="1971" w:type="dxa"/>
          </w:tcPr>
          <w:p w14:paraId="401DC1ED" w14:textId="77777777"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p w14:paraId="1AC8AFDA" w14:textId="50A583B4" w:rsidR="00D77E6F"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4</w:t>
            </w:r>
          </w:p>
        </w:tc>
        <w:tc>
          <w:tcPr>
            <w:tcW w:w="1971" w:type="dxa"/>
          </w:tcPr>
          <w:p w14:paraId="78BA6BBA" w14:textId="771C4A27" w:rsidR="00E87383" w:rsidRPr="00870547" w:rsidRDefault="00861BA8"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144 (</w:t>
            </w:r>
            <w:r w:rsidR="00D77E6F" w:rsidRPr="00870547">
              <w:rPr>
                <w:rFonts w:ascii="Times New Roman" w:eastAsia="Times New Roman" w:hAnsi="Times New Roman" w:cs="Times New Roman"/>
                <w:lang w:eastAsia="lt-LT"/>
              </w:rPr>
              <w:t>4</w:t>
            </w:r>
            <w:r w:rsidRPr="00870547">
              <w:rPr>
                <w:rFonts w:ascii="Times New Roman" w:eastAsia="Times New Roman" w:hAnsi="Times New Roman" w:cs="Times New Roman"/>
                <w:lang w:eastAsia="lt-LT"/>
              </w:rPr>
              <w:t>)</w:t>
            </w:r>
          </w:p>
          <w:p w14:paraId="200EEF93" w14:textId="5A2F2804" w:rsidR="00D77E6F" w:rsidRPr="00870547" w:rsidRDefault="00861BA8"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864 (</w:t>
            </w:r>
            <w:r w:rsidR="00D77E6F" w:rsidRPr="00870547">
              <w:rPr>
                <w:rFonts w:ascii="Times New Roman" w:eastAsia="Times New Roman" w:hAnsi="Times New Roman" w:cs="Times New Roman"/>
                <w:lang w:eastAsia="lt-LT"/>
              </w:rPr>
              <w:t>24</w:t>
            </w:r>
            <w:r w:rsidRPr="00870547">
              <w:rPr>
                <w:rFonts w:ascii="Times New Roman" w:eastAsia="Times New Roman" w:hAnsi="Times New Roman" w:cs="Times New Roman"/>
                <w:lang w:eastAsia="lt-LT"/>
              </w:rPr>
              <w:t>)</w:t>
            </w:r>
          </w:p>
        </w:tc>
      </w:tr>
      <w:tr w:rsidR="00870547" w:rsidRPr="00870547" w14:paraId="2A68C1E8" w14:textId="77777777" w:rsidTr="001E7BCA">
        <w:tc>
          <w:tcPr>
            <w:tcW w:w="1970" w:type="dxa"/>
          </w:tcPr>
          <w:p w14:paraId="259CB3FC" w14:textId="22C3A885"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bCs/>
                <w:lang w:val="ru-RU" w:eastAsia="ru-RU"/>
              </w:rPr>
              <w:t>Matematika</w:t>
            </w:r>
          </w:p>
        </w:tc>
        <w:tc>
          <w:tcPr>
            <w:tcW w:w="1971" w:type="dxa"/>
          </w:tcPr>
          <w:p w14:paraId="0E0BDF2A" w14:textId="77777777" w:rsidR="00E87383"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16B</w:t>
            </w:r>
          </w:p>
          <w:p w14:paraId="07B18E5C" w14:textId="6F481480" w:rsidR="00B42569" w:rsidRPr="00870547" w:rsidRDefault="00B42569" w:rsidP="001E7BCA">
            <w:pPr>
              <w:rPr>
                <w:rFonts w:ascii="Times New Roman" w:eastAsia="Times New Roman" w:hAnsi="Times New Roman" w:cs="Times New Roman"/>
                <w:lang w:eastAsia="lt-LT"/>
              </w:rPr>
            </w:pPr>
            <w:r>
              <w:rPr>
                <w:rFonts w:ascii="Times New Roman" w:eastAsia="Times New Roman" w:hAnsi="Times New Roman" w:cs="Times New Roman"/>
                <w:lang w:eastAsia="lt-LT"/>
              </w:rPr>
              <w:t>86A</w:t>
            </w:r>
          </w:p>
        </w:tc>
        <w:tc>
          <w:tcPr>
            <w:tcW w:w="1971" w:type="dxa"/>
          </w:tcPr>
          <w:p w14:paraId="41AF21A9" w14:textId="77777777" w:rsidR="00E87383" w:rsidRPr="00870547" w:rsidRDefault="00E87383" w:rsidP="001E7BCA">
            <w:pPr>
              <w:tabs>
                <w:tab w:val="center" w:pos="142"/>
              </w:tabs>
              <w:jc w:val="center"/>
              <w:rPr>
                <w:rFonts w:ascii="Times New Roman" w:hAnsi="Times New Roman" w:cs="Times New Roman"/>
              </w:rPr>
            </w:pPr>
            <w:r w:rsidRPr="00870547">
              <w:rPr>
                <w:rFonts w:ascii="Times New Roman" w:hAnsi="Times New Roman" w:cs="Times New Roman"/>
              </w:rPr>
              <w:t>144 B (4);</w:t>
            </w:r>
          </w:p>
          <w:p w14:paraId="76AB19BF"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hAnsi="Times New Roman" w:cs="Times New Roman"/>
              </w:rPr>
              <w:t>216 A (6)</w:t>
            </w:r>
          </w:p>
        </w:tc>
        <w:tc>
          <w:tcPr>
            <w:tcW w:w="1971" w:type="dxa"/>
          </w:tcPr>
          <w:p w14:paraId="696C6A8C" w14:textId="77777777"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p w14:paraId="1D07ADEC" w14:textId="65A37C28" w:rsidR="00D77E6F"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4</w:t>
            </w:r>
          </w:p>
        </w:tc>
        <w:tc>
          <w:tcPr>
            <w:tcW w:w="1971" w:type="dxa"/>
          </w:tcPr>
          <w:p w14:paraId="7973D611" w14:textId="6924B52E" w:rsidR="00E87383" w:rsidRPr="00870547" w:rsidRDefault="00861BA8"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144 (</w:t>
            </w:r>
            <w:r w:rsidR="00BA346A" w:rsidRPr="00870547">
              <w:rPr>
                <w:rFonts w:ascii="Times New Roman" w:eastAsia="Times New Roman" w:hAnsi="Times New Roman" w:cs="Times New Roman"/>
                <w:lang w:eastAsia="lt-LT"/>
              </w:rPr>
              <w:t>4</w:t>
            </w:r>
            <w:r w:rsidRPr="00870547">
              <w:rPr>
                <w:rFonts w:ascii="Times New Roman" w:eastAsia="Times New Roman" w:hAnsi="Times New Roman" w:cs="Times New Roman"/>
                <w:lang w:eastAsia="lt-LT"/>
              </w:rPr>
              <w:t>)</w:t>
            </w:r>
          </w:p>
          <w:p w14:paraId="4AA80230" w14:textId="12D26BF1" w:rsidR="00BA346A" w:rsidRPr="00870547" w:rsidRDefault="00861BA8"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864 (</w:t>
            </w:r>
            <w:r w:rsidR="00BA346A" w:rsidRPr="00870547">
              <w:rPr>
                <w:rFonts w:ascii="Times New Roman" w:eastAsia="Times New Roman" w:hAnsi="Times New Roman" w:cs="Times New Roman"/>
                <w:lang w:eastAsia="lt-LT"/>
              </w:rPr>
              <w:t>24</w:t>
            </w:r>
            <w:r w:rsidRPr="00870547">
              <w:rPr>
                <w:rFonts w:ascii="Times New Roman" w:eastAsia="Times New Roman" w:hAnsi="Times New Roman" w:cs="Times New Roman"/>
                <w:lang w:eastAsia="lt-LT"/>
              </w:rPr>
              <w:t>)</w:t>
            </w:r>
          </w:p>
        </w:tc>
      </w:tr>
      <w:tr w:rsidR="00870547" w:rsidRPr="00870547" w14:paraId="5F95353A" w14:textId="77777777" w:rsidTr="001E7BCA">
        <w:tc>
          <w:tcPr>
            <w:tcW w:w="1970" w:type="dxa"/>
          </w:tcPr>
          <w:p w14:paraId="0FE3AC4A" w14:textId="6BE83B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bCs/>
                <w:lang w:eastAsia="ru-RU"/>
              </w:rPr>
              <w:t>Fizinis ugdymas</w:t>
            </w:r>
          </w:p>
        </w:tc>
        <w:tc>
          <w:tcPr>
            <w:tcW w:w="1971" w:type="dxa"/>
          </w:tcPr>
          <w:p w14:paraId="2C553F8B" w14:textId="0014FC3F"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17</w:t>
            </w:r>
          </w:p>
        </w:tc>
        <w:tc>
          <w:tcPr>
            <w:tcW w:w="1971" w:type="dxa"/>
          </w:tcPr>
          <w:p w14:paraId="5D7374DC"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3157130F" w14:textId="4BDF09D6"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7482F8F1" w14:textId="2E6400F8" w:rsidR="00E87383" w:rsidRPr="00870547" w:rsidRDefault="00861BA8"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w:t>
            </w:r>
            <w:r w:rsidR="00BA346A" w:rsidRPr="00870547">
              <w:rPr>
                <w:rFonts w:ascii="Times New Roman" w:eastAsia="Times New Roman" w:hAnsi="Times New Roman" w:cs="Times New Roman"/>
                <w:lang w:eastAsia="lt-LT"/>
              </w:rPr>
              <w:t>3</w:t>
            </w:r>
            <w:r w:rsidRPr="00870547">
              <w:rPr>
                <w:rFonts w:ascii="Times New Roman" w:eastAsia="Times New Roman" w:hAnsi="Times New Roman" w:cs="Times New Roman"/>
                <w:lang w:eastAsia="lt-LT"/>
              </w:rPr>
              <w:t>)</w:t>
            </w:r>
          </w:p>
        </w:tc>
      </w:tr>
      <w:tr w:rsidR="00870547" w:rsidRPr="00870547" w14:paraId="1F5E776B" w14:textId="77777777" w:rsidTr="001E7BCA">
        <w:tc>
          <w:tcPr>
            <w:tcW w:w="1970" w:type="dxa"/>
          </w:tcPr>
          <w:p w14:paraId="7A27DFB0"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Tinklinis</w:t>
            </w:r>
          </w:p>
        </w:tc>
        <w:tc>
          <w:tcPr>
            <w:tcW w:w="1971" w:type="dxa"/>
          </w:tcPr>
          <w:p w14:paraId="66BD592C" w14:textId="401DBB27"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19/23/12</w:t>
            </w:r>
          </w:p>
        </w:tc>
        <w:tc>
          <w:tcPr>
            <w:tcW w:w="1971" w:type="dxa"/>
          </w:tcPr>
          <w:p w14:paraId="0912DF1B"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3405B46C" w14:textId="46892185"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c>
          <w:tcPr>
            <w:tcW w:w="1971" w:type="dxa"/>
          </w:tcPr>
          <w:p w14:paraId="59E7741E" w14:textId="26D0B656" w:rsidR="00E87383" w:rsidRPr="00870547" w:rsidRDefault="00861BA8"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324 (</w:t>
            </w:r>
            <w:r w:rsidR="00BA346A" w:rsidRPr="00870547">
              <w:rPr>
                <w:rFonts w:ascii="Times New Roman" w:eastAsia="Times New Roman" w:hAnsi="Times New Roman" w:cs="Times New Roman"/>
                <w:lang w:eastAsia="lt-LT"/>
              </w:rPr>
              <w:t>9</w:t>
            </w:r>
            <w:r w:rsidRPr="00870547">
              <w:rPr>
                <w:rFonts w:ascii="Times New Roman" w:eastAsia="Times New Roman" w:hAnsi="Times New Roman" w:cs="Times New Roman"/>
                <w:lang w:eastAsia="lt-LT"/>
              </w:rPr>
              <w:t>)</w:t>
            </w:r>
          </w:p>
        </w:tc>
      </w:tr>
      <w:tr w:rsidR="00870547" w:rsidRPr="00870547" w14:paraId="48D67BBC" w14:textId="77777777" w:rsidTr="001E7BCA">
        <w:tc>
          <w:tcPr>
            <w:tcW w:w="1970" w:type="dxa"/>
          </w:tcPr>
          <w:p w14:paraId="06181985"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Krepšinis</w:t>
            </w:r>
          </w:p>
        </w:tc>
        <w:tc>
          <w:tcPr>
            <w:tcW w:w="1971" w:type="dxa"/>
          </w:tcPr>
          <w:p w14:paraId="6597A808" w14:textId="4FA19ED6"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13</w:t>
            </w:r>
          </w:p>
        </w:tc>
        <w:tc>
          <w:tcPr>
            <w:tcW w:w="1971" w:type="dxa"/>
          </w:tcPr>
          <w:p w14:paraId="061614E6"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182C74CD" w14:textId="15D7CFCC"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7C89AD9E" w14:textId="1F612A0E" w:rsidR="00E87383" w:rsidRPr="00870547" w:rsidRDefault="00861BA8"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w:t>
            </w:r>
            <w:r w:rsidR="00BA346A" w:rsidRPr="00870547">
              <w:rPr>
                <w:rFonts w:ascii="Times New Roman" w:eastAsia="Times New Roman" w:hAnsi="Times New Roman" w:cs="Times New Roman"/>
                <w:lang w:eastAsia="lt-LT"/>
              </w:rPr>
              <w:t>3</w:t>
            </w:r>
            <w:r w:rsidRPr="00870547">
              <w:rPr>
                <w:rFonts w:ascii="Times New Roman" w:eastAsia="Times New Roman" w:hAnsi="Times New Roman" w:cs="Times New Roman"/>
                <w:lang w:eastAsia="lt-LT"/>
              </w:rPr>
              <w:t>)</w:t>
            </w:r>
          </w:p>
        </w:tc>
      </w:tr>
      <w:tr w:rsidR="00870547" w:rsidRPr="00870547" w14:paraId="163113B5" w14:textId="77777777" w:rsidTr="001E7BCA">
        <w:tc>
          <w:tcPr>
            <w:tcW w:w="1970" w:type="dxa"/>
          </w:tcPr>
          <w:p w14:paraId="6755C684"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Sportinis šokis</w:t>
            </w:r>
          </w:p>
        </w:tc>
        <w:tc>
          <w:tcPr>
            <w:tcW w:w="1971" w:type="dxa"/>
          </w:tcPr>
          <w:p w14:paraId="60ADB362" w14:textId="06574CCA"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16</w:t>
            </w:r>
          </w:p>
        </w:tc>
        <w:tc>
          <w:tcPr>
            <w:tcW w:w="1971" w:type="dxa"/>
          </w:tcPr>
          <w:p w14:paraId="02C792FE"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3D5ECC53" w14:textId="134B8ED8"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78D172E1" w14:textId="57AED521" w:rsidR="00E87383" w:rsidRPr="00870547" w:rsidRDefault="00861BA8"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w:t>
            </w:r>
            <w:r w:rsidR="00BA346A" w:rsidRPr="00870547">
              <w:rPr>
                <w:rFonts w:ascii="Times New Roman" w:eastAsia="Times New Roman" w:hAnsi="Times New Roman" w:cs="Times New Roman"/>
                <w:lang w:eastAsia="lt-LT"/>
              </w:rPr>
              <w:t>3</w:t>
            </w:r>
            <w:r w:rsidRPr="00870547">
              <w:rPr>
                <w:rFonts w:ascii="Times New Roman" w:eastAsia="Times New Roman" w:hAnsi="Times New Roman" w:cs="Times New Roman"/>
                <w:lang w:eastAsia="lt-LT"/>
              </w:rPr>
              <w:t>)</w:t>
            </w:r>
          </w:p>
        </w:tc>
      </w:tr>
      <w:tr w:rsidR="00870547" w:rsidRPr="00870547" w14:paraId="380668BE" w14:textId="77777777" w:rsidTr="001E7BCA">
        <w:tc>
          <w:tcPr>
            <w:tcW w:w="9854" w:type="dxa"/>
            <w:gridSpan w:val="5"/>
          </w:tcPr>
          <w:p w14:paraId="73CDC4DE"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hAnsi="Times New Roman" w:cs="Times New Roman"/>
              </w:rPr>
              <w:t>Privalomai pasirenkami dalykai</w:t>
            </w:r>
          </w:p>
        </w:tc>
      </w:tr>
      <w:tr w:rsidR="00870547" w:rsidRPr="00870547" w14:paraId="097A9454" w14:textId="77777777" w:rsidTr="001E7BCA">
        <w:tc>
          <w:tcPr>
            <w:tcW w:w="1970" w:type="dxa"/>
          </w:tcPr>
          <w:p w14:paraId="68ED10AC"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Dorinis ugdymas (tikyba)</w:t>
            </w:r>
          </w:p>
        </w:tc>
        <w:tc>
          <w:tcPr>
            <w:tcW w:w="1971" w:type="dxa"/>
          </w:tcPr>
          <w:p w14:paraId="69A5738B" w14:textId="5E299B13"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15/13/30</w:t>
            </w:r>
          </w:p>
        </w:tc>
        <w:tc>
          <w:tcPr>
            <w:tcW w:w="1971" w:type="dxa"/>
          </w:tcPr>
          <w:p w14:paraId="0B4E8C44"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(1)</w:t>
            </w:r>
          </w:p>
        </w:tc>
        <w:tc>
          <w:tcPr>
            <w:tcW w:w="1971" w:type="dxa"/>
          </w:tcPr>
          <w:p w14:paraId="5F67CE57" w14:textId="54B39DC1"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c>
          <w:tcPr>
            <w:tcW w:w="1971" w:type="dxa"/>
          </w:tcPr>
          <w:p w14:paraId="2C63BDF1" w14:textId="6D007F07" w:rsidR="00E87383" w:rsidRPr="00870547" w:rsidRDefault="00861BA8"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w:t>
            </w:r>
            <w:r w:rsidR="00BA346A" w:rsidRPr="00870547">
              <w:rPr>
                <w:rFonts w:ascii="Times New Roman" w:eastAsia="Times New Roman" w:hAnsi="Times New Roman" w:cs="Times New Roman"/>
                <w:lang w:eastAsia="lt-LT"/>
              </w:rPr>
              <w:t>3</w:t>
            </w:r>
            <w:r w:rsidRPr="00870547">
              <w:rPr>
                <w:rFonts w:ascii="Times New Roman" w:eastAsia="Times New Roman" w:hAnsi="Times New Roman" w:cs="Times New Roman"/>
                <w:lang w:eastAsia="lt-LT"/>
              </w:rPr>
              <w:t>)</w:t>
            </w:r>
          </w:p>
        </w:tc>
      </w:tr>
      <w:tr w:rsidR="00870547" w:rsidRPr="00870547" w14:paraId="57051924" w14:textId="77777777" w:rsidTr="001E7BCA">
        <w:tc>
          <w:tcPr>
            <w:tcW w:w="1970" w:type="dxa"/>
          </w:tcPr>
          <w:p w14:paraId="3E9922D2"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Dorinis ugdymas (etika)</w:t>
            </w:r>
          </w:p>
        </w:tc>
        <w:tc>
          <w:tcPr>
            <w:tcW w:w="1971" w:type="dxa"/>
          </w:tcPr>
          <w:p w14:paraId="13D9B6FF" w14:textId="7D2F22DB"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18/23</w:t>
            </w:r>
          </w:p>
        </w:tc>
        <w:tc>
          <w:tcPr>
            <w:tcW w:w="1971" w:type="dxa"/>
          </w:tcPr>
          <w:p w14:paraId="224E0CE9"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(1)</w:t>
            </w:r>
          </w:p>
        </w:tc>
        <w:tc>
          <w:tcPr>
            <w:tcW w:w="1971" w:type="dxa"/>
          </w:tcPr>
          <w:p w14:paraId="275209EF" w14:textId="09B7D22E"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971" w:type="dxa"/>
          </w:tcPr>
          <w:p w14:paraId="1153CDA6" w14:textId="373E5AA3" w:rsidR="00E87383" w:rsidRPr="00870547" w:rsidRDefault="00861BA8"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72 (</w:t>
            </w:r>
            <w:r w:rsidR="00BA346A" w:rsidRPr="00870547">
              <w:rPr>
                <w:rFonts w:ascii="Times New Roman" w:eastAsia="Times New Roman" w:hAnsi="Times New Roman" w:cs="Times New Roman"/>
                <w:lang w:eastAsia="lt-LT"/>
              </w:rPr>
              <w:t>2</w:t>
            </w:r>
            <w:r w:rsidRPr="00870547">
              <w:rPr>
                <w:rFonts w:ascii="Times New Roman" w:eastAsia="Times New Roman" w:hAnsi="Times New Roman" w:cs="Times New Roman"/>
                <w:lang w:eastAsia="lt-LT"/>
              </w:rPr>
              <w:t>)</w:t>
            </w:r>
          </w:p>
        </w:tc>
      </w:tr>
      <w:tr w:rsidR="00870547" w:rsidRPr="00870547" w14:paraId="67D57DDD" w14:textId="77777777" w:rsidTr="001E7BCA">
        <w:tc>
          <w:tcPr>
            <w:tcW w:w="9854" w:type="dxa"/>
            <w:gridSpan w:val="5"/>
          </w:tcPr>
          <w:p w14:paraId="79A270FC"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hAnsi="Times New Roman" w:cs="Times New Roman"/>
              </w:rPr>
              <w:t>Kalbinis ugdymas</w:t>
            </w:r>
          </w:p>
        </w:tc>
      </w:tr>
      <w:tr w:rsidR="00870547" w:rsidRPr="00870547" w14:paraId="593530A9" w14:textId="77777777" w:rsidTr="001E7BCA">
        <w:tc>
          <w:tcPr>
            <w:tcW w:w="1970" w:type="dxa"/>
          </w:tcPr>
          <w:p w14:paraId="044A6D1E"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hAnsi="Times New Roman" w:cs="Times New Roman"/>
              </w:rPr>
              <w:t>Užsienio kalba  (anglų), B2</w:t>
            </w:r>
          </w:p>
        </w:tc>
        <w:tc>
          <w:tcPr>
            <w:tcW w:w="1971" w:type="dxa"/>
          </w:tcPr>
          <w:p w14:paraId="14592E89" w14:textId="77777777"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12/12/12/13</w:t>
            </w:r>
          </w:p>
          <w:p w14:paraId="3648C59B" w14:textId="0AD12DF0" w:rsidR="00EA05C0"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16/16/16</w:t>
            </w:r>
          </w:p>
        </w:tc>
        <w:tc>
          <w:tcPr>
            <w:tcW w:w="1971" w:type="dxa"/>
          </w:tcPr>
          <w:p w14:paraId="20D19D82"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249441AB" w14:textId="6C06D2C0"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w:t>
            </w:r>
          </w:p>
        </w:tc>
        <w:tc>
          <w:tcPr>
            <w:tcW w:w="1971" w:type="dxa"/>
          </w:tcPr>
          <w:p w14:paraId="66A814DC" w14:textId="3F312129" w:rsidR="00E87383" w:rsidRPr="00870547" w:rsidRDefault="00BF5A7B"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756 (</w:t>
            </w:r>
            <w:r w:rsidR="00BA346A" w:rsidRPr="00870547">
              <w:rPr>
                <w:rFonts w:ascii="Times New Roman" w:eastAsia="Times New Roman" w:hAnsi="Times New Roman" w:cs="Times New Roman"/>
                <w:lang w:eastAsia="lt-LT"/>
              </w:rPr>
              <w:t>21</w:t>
            </w:r>
            <w:r w:rsidRPr="00870547">
              <w:rPr>
                <w:rFonts w:ascii="Times New Roman" w:eastAsia="Times New Roman" w:hAnsi="Times New Roman" w:cs="Times New Roman"/>
                <w:lang w:eastAsia="lt-LT"/>
              </w:rPr>
              <w:t>)</w:t>
            </w:r>
          </w:p>
        </w:tc>
      </w:tr>
      <w:tr w:rsidR="00870547" w:rsidRPr="00870547" w14:paraId="41CF18BA" w14:textId="77777777" w:rsidTr="001E7BCA">
        <w:tc>
          <w:tcPr>
            <w:tcW w:w="9854" w:type="dxa"/>
            <w:gridSpan w:val="5"/>
          </w:tcPr>
          <w:p w14:paraId="68989D15" w14:textId="3C5B04BA" w:rsidR="00E87383" w:rsidRPr="00870547" w:rsidRDefault="00E87383" w:rsidP="001E7BCA">
            <w:pPr>
              <w:jc w:val="center"/>
              <w:rPr>
                <w:rFonts w:ascii="Times New Roman" w:eastAsia="Times New Roman" w:hAnsi="Times New Roman" w:cs="Times New Roman"/>
                <w:lang w:eastAsia="lt-LT"/>
              </w:rPr>
            </w:pPr>
            <w:r w:rsidRPr="00870547">
              <w:rPr>
                <w:rFonts w:ascii="Times New Roman" w:hAnsi="Times New Roman" w:cs="Times New Roman"/>
              </w:rPr>
              <w:t>Gamtamokslinis ir technologinis ugdymas</w:t>
            </w:r>
          </w:p>
        </w:tc>
      </w:tr>
      <w:tr w:rsidR="00870547" w:rsidRPr="00870547" w14:paraId="1921A760" w14:textId="77777777" w:rsidTr="001E7BCA">
        <w:tc>
          <w:tcPr>
            <w:tcW w:w="1970" w:type="dxa"/>
          </w:tcPr>
          <w:p w14:paraId="40F47934"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hAnsi="Times New Roman" w:cs="Times New Roman"/>
              </w:rPr>
              <w:t>Biologija</w:t>
            </w:r>
          </w:p>
        </w:tc>
        <w:tc>
          <w:tcPr>
            <w:tcW w:w="1971" w:type="dxa"/>
          </w:tcPr>
          <w:p w14:paraId="7DDA8D5D" w14:textId="15DC05EA"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28/24/23</w:t>
            </w:r>
          </w:p>
        </w:tc>
        <w:tc>
          <w:tcPr>
            <w:tcW w:w="1971" w:type="dxa"/>
          </w:tcPr>
          <w:p w14:paraId="446E21F2"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50190FD0" w14:textId="5CCFF7C0"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c>
          <w:tcPr>
            <w:tcW w:w="1971" w:type="dxa"/>
          </w:tcPr>
          <w:p w14:paraId="6C8082AA" w14:textId="41889170" w:rsidR="00E87383" w:rsidRPr="00870547" w:rsidRDefault="00BF5A7B"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324 (</w:t>
            </w:r>
            <w:r w:rsidR="00BA346A" w:rsidRPr="00870547">
              <w:rPr>
                <w:rFonts w:ascii="Times New Roman" w:eastAsia="Times New Roman" w:hAnsi="Times New Roman" w:cs="Times New Roman"/>
                <w:lang w:eastAsia="lt-LT"/>
              </w:rPr>
              <w:t>9</w:t>
            </w:r>
            <w:r w:rsidRPr="00870547">
              <w:rPr>
                <w:rFonts w:ascii="Times New Roman" w:eastAsia="Times New Roman" w:hAnsi="Times New Roman" w:cs="Times New Roman"/>
                <w:lang w:eastAsia="lt-LT"/>
              </w:rPr>
              <w:t>)</w:t>
            </w:r>
          </w:p>
        </w:tc>
      </w:tr>
      <w:tr w:rsidR="00870547" w:rsidRPr="00870547" w14:paraId="0BEBA43B" w14:textId="77777777" w:rsidTr="001E7BCA">
        <w:tc>
          <w:tcPr>
            <w:tcW w:w="1970" w:type="dxa"/>
          </w:tcPr>
          <w:p w14:paraId="3B1ECBD7"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Chemija</w:t>
            </w:r>
          </w:p>
        </w:tc>
        <w:tc>
          <w:tcPr>
            <w:tcW w:w="1971" w:type="dxa"/>
          </w:tcPr>
          <w:p w14:paraId="277ED943" w14:textId="34DB9E8D"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13</w:t>
            </w:r>
          </w:p>
        </w:tc>
        <w:tc>
          <w:tcPr>
            <w:tcW w:w="1971" w:type="dxa"/>
          </w:tcPr>
          <w:p w14:paraId="4861B73B"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67BF2EBE" w14:textId="31605F16"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2C7126D6" w14:textId="52D5AD17" w:rsidR="00E87383" w:rsidRPr="00870547" w:rsidRDefault="00BF5A7B"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w:t>
            </w:r>
            <w:r w:rsidR="00BA346A" w:rsidRPr="00870547">
              <w:rPr>
                <w:rFonts w:ascii="Times New Roman" w:eastAsia="Times New Roman" w:hAnsi="Times New Roman" w:cs="Times New Roman"/>
                <w:lang w:eastAsia="lt-LT"/>
              </w:rPr>
              <w:t>3</w:t>
            </w:r>
            <w:r w:rsidRPr="00870547">
              <w:rPr>
                <w:rFonts w:ascii="Times New Roman" w:eastAsia="Times New Roman" w:hAnsi="Times New Roman" w:cs="Times New Roman"/>
                <w:lang w:eastAsia="lt-LT"/>
              </w:rPr>
              <w:t>)</w:t>
            </w:r>
          </w:p>
        </w:tc>
      </w:tr>
      <w:tr w:rsidR="00870547" w:rsidRPr="00870547" w14:paraId="7CF0573D" w14:textId="77777777" w:rsidTr="001E7BCA">
        <w:tc>
          <w:tcPr>
            <w:tcW w:w="1970" w:type="dxa"/>
          </w:tcPr>
          <w:p w14:paraId="6A081FA8"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Fizika</w:t>
            </w:r>
          </w:p>
        </w:tc>
        <w:tc>
          <w:tcPr>
            <w:tcW w:w="1971" w:type="dxa"/>
          </w:tcPr>
          <w:p w14:paraId="54B36106" w14:textId="685E5811"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w:t>
            </w:r>
          </w:p>
        </w:tc>
        <w:tc>
          <w:tcPr>
            <w:tcW w:w="1971" w:type="dxa"/>
          </w:tcPr>
          <w:p w14:paraId="009DF9BA"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4782002E" w14:textId="592C9CC4"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614DB39C" w14:textId="3BC25E70" w:rsidR="00E87383" w:rsidRPr="00870547" w:rsidRDefault="00BF5A7B"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w:t>
            </w:r>
            <w:r w:rsidR="00BA346A" w:rsidRPr="00870547">
              <w:rPr>
                <w:rFonts w:ascii="Times New Roman" w:eastAsia="Times New Roman" w:hAnsi="Times New Roman" w:cs="Times New Roman"/>
                <w:lang w:eastAsia="lt-LT"/>
              </w:rPr>
              <w:t>3</w:t>
            </w:r>
            <w:r w:rsidRPr="00870547">
              <w:rPr>
                <w:rFonts w:ascii="Times New Roman" w:eastAsia="Times New Roman" w:hAnsi="Times New Roman" w:cs="Times New Roman"/>
                <w:lang w:eastAsia="lt-LT"/>
              </w:rPr>
              <w:t>)</w:t>
            </w:r>
          </w:p>
        </w:tc>
      </w:tr>
      <w:tr w:rsidR="00870547" w:rsidRPr="00870547" w14:paraId="6F148AD4" w14:textId="77777777" w:rsidTr="001E7BCA">
        <w:tc>
          <w:tcPr>
            <w:tcW w:w="1970" w:type="dxa"/>
          </w:tcPr>
          <w:p w14:paraId="2B4FAAC2"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Informatika</w:t>
            </w:r>
          </w:p>
        </w:tc>
        <w:tc>
          <w:tcPr>
            <w:tcW w:w="1971" w:type="dxa"/>
          </w:tcPr>
          <w:p w14:paraId="2A56A806" w14:textId="06658402"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12/11</w:t>
            </w:r>
          </w:p>
        </w:tc>
        <w:tc>
          <w:tcPr>
            <w:tcW w:w="1971" w:type="dxa"/>
          </w:tcPr>
          <w:p w14:paraId="5978B5F6"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06E978A9" w14:textId="1F86F9E0"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971" w:type="dxa"/>
          </w:tcPr>
          <w:p w14:paraId="45C69A26" w14:textId="64945B83" w:rsidR="00E87383" w:rsidRPr="00870547" w:rsidRDefault="00BF5A7B"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216 (</w:t>
            </w:r>
            <w:r w:rsidR="00BA346A" w:rsidRPr="00870547">
              <w:rPr>
                <w:rFonts w:ascii="Times New Roman" w:eastAsia="Times New Roman" w:hAnsi="Times New Roman" w:cs="Times New Roman"/>
                <w:lang w:eastAsia="lt-LT"/>
              </w:rPr>
              <w:t>6</w:t>
            </w:r>
            <w:r w:rsidRPr="00870547">
              <w:rPr>
                <w:rFonts w:ascii="Times New Roman" w:eastAsia="Times New Roman" w:hAnsi="Times New Roman" w:cs="Times New Roman"/>
                <w:lang w:eastAsia="lt-LT"/>
              </w:rPr>
              <w:t>)</w:t>
            </w:r>
          </w:p>
        </w:tc>
      </w:tr>
      <w:tr w:rsidR="00870547" w:rsidRPr="00870547" w14:paraId="7531D154" w14:textId="77777777" w:rsidTr="001E7BCA">
        <w:tc>
          <w:tcPr>
            <w:tcW w:w="9854" w:type="dxa"/>
            <w:gridSpan w:val="5"/>
          </w:tcPr>
          <w:p w14:paraId="021EDDDB"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hAnsi="Times New Roman" w:cs="Times New Roman"/>
              </w:rPr>
              <w:t>Visuomeninis ugdymas</w:t>
            </w:r>
          </w:p>
        </w:tc>
      </w:tr>
      <w:tr w:rsidR="00870547" w:rsidRPr="00870547" w14:paraId="6CD89B92" w14:textId="77777777" w:rsidTr="001E7BCA">
        <w:tc>
          <w:tcPr>
            <w:tcW w:w="1970" w:type="dxa"/>
          </w:tcPr>
          <w:p w14:paraId="13387B42"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Istorija</w:t>
            </w:r>
          </w:p>
        </w:tc>
        <w:tc>
          <w:tcPr>
            <w:tcW w:w="1971" w:type="dxa"/>
          </w:tcPr>
          <w:p w14:paraId="78DD4134" w14:textId="7F85EF8E"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12/28/21</w:t>
            </w:r>
          </w:p>
        </w:tc>
        <w:tc>
          <w:tcPr>
            <w:tcW w:w="1971" w:type="dxa"/>
          </w:tcPr>
          <w:p w14:paraId="5B1B6ADD"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45DF8D9B" w14:textId="182CC4B8"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w:t>
            </w:r>
          </w:p>
        </w:tc>
        <w:tc>
          <w:tcPr>
            <w:tcW w:w="1971" w:type="dxa"/>
          </w:tcPr>
          <w:p w14:paraId="2C484DAC" w14:textId="2E12A169" w:rsidR="00E87383" w:rsidRPr="00870547" w:rsidRDefault="00BF5A7B"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324 (</w:t>
            </w:r>
            <w:r w:rsidR="00BA346A" w:rsidRPr="00870547">
              <w:rPr>
                <w:rFonts w:ascii="Times New Roman" w:eastAsia="Times New Roman" w:hAnsi="Times New Roman" w:cs="Times New Roman"/>
                <w:lang w:eastAsia="lt-LT"/>
              </w:rPr>
              <w:t>9</w:t>
            </w:r>
            <w:r w:rsidRPr="00870547">
              <w:rPr>
                <w:rFonts w:ascii="Times New Roman" w:eastAsia="Times New Roman" w:hAnsi="Times New Roman" w:cs="Times New Roman"/>
                <w:lang w:eastAsia="lt-LT"/>
              </w:rPr>
              <w:t>)</w:t>
            </w:r>
          </w:p>
        </w:tc>
      </w:tr>
      <w:tr w:rsidR="00870547" w:rsidRPr="00870547" w14:paraId="021AF5FD" w14:textId="77777777" w:rsidTr="001E7BCA">
        <w:tc>
          <w:tcPr>
            <w:tcW w:w="1970" w:type="dxa"/>
          </w:tcPr>
          <w:p w14:paraId="4CD512F2"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Geografija</w:t>
            </w:r>
          </w:p>
        </w:tc>
        <w:tc>
          <w:tcPr>
            <w:tcW w:w="1971" w:type="dxa"/>
          </w:tcPr>
          <w:p w14:paraId="25449EC3" w14:textId="50440894"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26</w:t>
            </w:r>
          </w:p>
        </w:tc>
        <w:tc>
          <w:tcPr>
            <w:tcW w:w="1971" w:type="dxa"/>
          </w:tcPr>
          <w:p w14:paraId="548B784E"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05931D89" w14:textId="08837F1E"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77E0B209" w14:textId="3A6D560E" w:rsidR="00E87383" w:rsidRPr="00870547" w:rsidRDefault="00BF5A7B"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w:t>
            </w:r>
            <w:r w:rsidR="00BA346A" w:rsidRPr="00870547">
              <w:rPr>
                <w:rFonts w:ascii="Times New Roman" w:eastAsia="Times New Roman" w:hAnsi="Times New Roman" w:cs="Times New Roman"/>
                <w:lang w:eastAsia="lt-LT"/>
              </w:rPr>
              <w:t>3</w:t>
            </w:r>
            <w:r w:rsidRPr="00870547">
              <w:rPr>
                <w:rFonts w:ascii="Times New Roman" w:eastAsia="Times New Roman" w:hAnsi="Times New Roman" w:cs="Times New Roman"/>
                <w:lang w:eastAsia="lt-LT"/>
              </w:rPr>
              <w:t>)</w:t>
            </w:r>
          </w:p>
        </w:tc>
      </w:tr>
      <w:tr w:rsidR="00870547" w:rsidRPr="00870547" w14:paraId="3F79046A" w14:textId="77777777" w:rsidTr="001E7BCA">
        <w:tc>
          <w:tcPr>
            <w:tcW w:w="1970" w:type="dxa"/>
          </w:tcPr>
          <w:p w14:paraId="5F5BA1FB"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hAnsi="Times New Roman" w:cs="Times New Roman"/>
              </w:rPr>
              <w:t>Ekonomika ir verslumas</w:t>
            </w:r>
          </w:p>
        </w:tc>
        <w:tc>
          <w:tcPr>
            <w:tcW w:w="1971" w:type="dxa"/>
          </w:tcPr>
          <w:p w14:paraId="5962076E" w14:textId="5D0A087B"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18</w:t>
            </w:r>
          </w:p>
        </w:tc>
        <w:tc>
          <w:tcPr>
            <w:tcW w:w="1971" w:type="dxa"/>
          </w:tcPr>
          <w:p w14:paraId="20C3F15D"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(3)</w:t>
            </w:r>
          </w:p>
        </w:tc>
        <w:tc>
          <w:tcPr>
            <w:tcW w:w="1971" w:type="dxa"/>
          </w:tcPr>
          <w:p w14:paraId="180F2D91" w14:textId="37B0652F"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1953D0AC" w14:textId="304C039A" w:rsidR="00E87383" w:rsidRPr="00870547" w:rsidRDefault="00C35F94"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108 (</w:t>
            </w:r>
            <w:r w:rsidR="00BA346A" w:rsidRPr="00870547">
              <w:rPr>
                <w:rFonts w:ascii="Times New Roman" w:eastAsia="Times New Roman" w:hAnsi="Times New Roman" w:cs="Times New Roman"/>
                <w:lang w:eastAsia="lt-LT"/>
              </w:rPr>
              <w:t>3</w:t>
            </w:r>
            <w:r w:rsidRPr="00870547">
              <w:rPr>
                <w:rFonts w:ascii="Times New Roman" w:eastAsia="Times New Roman" w:hAnsi="Times New Roman" w:cs="Times New Roman"/>
                <w:lang w:eastAsia="lt-LT"/>
              </w:rPr>
              <w:t>)</w:t>
            </w:r>
          </w:p>
        </w:tc>
      </w:tr>
      <w:tr w:rsidR="00870547" w:rsidRPr="00870547" w14:paraId="6467611C" w14:textId="77777777" w:rsidTr="001E7BCA">
        <w:tc>
          <w:tcPr>
            <w:tcW w:w="9854" w:type="dxa"/>
            <w:gridSpan w:val="5"/>
          </w:tcPr>
          <w:p w14:paraId="20AB3D9D"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hAnsi="Times New Roman" w:cs="Times New Roman"/>
              </w:rPr>
              <w:t>Meninis ugdymas</w:t>
            </w:r>
          </w:p>
        </w:tc>
      </w:tr>
      <w:tr w:rsidR="00870547" w:rsidRPr="00870547" w14:paraId="32897B4D" w14:textId="77777777" w:rsidTr="001E7BCA">
        <w:tc>
          <w:tcPr>
            <w:tcW w:w="1970" w:type="dxa"/>
          </w:tcPr>
          <w:p w14:paraId="6D056E66"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Muzika</w:t>
            </w:r>
          </w:p>
        </w:tc>
        <w:tc>
          <w:tcPr>
            <w:tcW w:w="1971" w:type="dxa"/>
          </w:tcPr>
          <w:p w14:paraId="0469293B" w14:textId="64F4340B"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27/22</w:t>
            </w:r>
          </w:p>
        </w:tc>
        <w:tc>
          <w:tcPr>
            <w:tcW w:w="1971" w:type="dxa"/>
          </w:tcPr>
          <w:p w14:paraId="515F7EBF"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72 (2)</w:t>
            </w:r>
          </w:p>
        </w:tc>
        <w:tc>
          <w:tcPr>
            <w:tcW w:w="1971" w:type="dxa"/>
          </w:tcPr>
          <w:p w14:paraId="578E35B5" w14:textId="05269A43"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971" w:type="dxa"/>
          </w:tcPr>
          <w:p w14:paraId="05AF562C" w14:textId="139BE113" w:rsidR="00E87383" w:rsidRPr="00870547" w:rsidRDefault="00C35F94"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144 (</w:t>
            </w:r>
            <w:r w:rsidR="00BA346A" w:rsidRPr="00870547">
              <w:rPr>
                <w:rFonts w:ascii="Times New Roman" w:eastAsia="Times New Roman" w:hAnsi="Times New Roman" w:cs="Times New Roman"/>
                <w:lang w:eastAsia="lt-LT"/>
              </w:rPr>
              <w:t>4</w:t>
            </w:r>
            <w:r w:rsidRPr="00870547">
              <w:rPr>
                <w:rFonts w:ascii="Times New Roman" w:eastAsia="Times New Roman" w:hAnsi="Times New Roman" w:cs="Times New Roman"/>
                <w:lang w:eastAsia="lt-LT"/>
              </w:rPr>
              <w:t>)</w:t>
            </w:r>
          </w:p>
        </w:tc>
      </w:tr>
      <w:tr w:rsidR="00870547" w:rsidRPr="00870547" w14:paraId="70A6B3C3" w14:textId="77777777" w:rsidTr="001E7BCA">
        <w:tc>
          <w:tcPr>
            <w:tcW w:w="1970" w:type="dxa"/>
          </w:tcPr>
          <w:p w14:paraId="5F4BFDFB"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Dailė</w:t>
            </w:r>
          </w:p>
        </w:tc>
        <w:tc>
          <w:tcPr>
            <w:tcW w:w="1971" w:type="dxa"/>
          </w:tcPr>
          <w:p w14:paraId="015B6B31" w14:textId="077D7047"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13/16</w:t>
            </w:r>
          </w:p>
        </w:tc>
        <w:tc>
          <w:tcPr>
            <w:tcW w:w="1971" w:type="dxa"/>
          </w:tcPr>
          <w:p w14:paraId="2B2BE495"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72 (2)</w:t>
            </w:r>
          </w:p>
        </w:tc>
        <w:tc>
          <w:tcPr>
            <w:tcW w:w="1971" w:type="dxa"/>
          </w:tcPr>
          <w:p w14:paraId="4DED014B" w14:textId="34F8BC2E"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971" w:type="dxa"/>
          </w:tcPr>
          <w:p w14:paraId="1857856F" w14:textId="17F2E0F3" w:rsidR="00E87383" w:rsidRPr="00870547" w:rsidRDefault="00C35F94"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144 (</w:t>
            </w:r>
            <w:r w:rsidR="00BA346A" w:rsidRPr="00870547">
              <w:rPr>
                <w:rFonts w:ascii="Times New Roman" w:eastAsia="Times New Roman" w:hAnsi="Times New Roman" w:cs="Times New Roman"/>
                <w:lang w:eastAsia="lt-LT"/>
              </w:rPr>
              <w:t>4</w:t>
            </w:r>
            <w:r w:rsidRPr="00870547">
              <w:rPr>
                <w:rFonts w:ascii="Times New Roman" w:eastAsia="Times New Roman" w:hAnsi="Times New Roman" w:cs="Times New Roman"/>
                <w:lang w:eastAsia="lt-LT"/>
              </w:rPr>
              <w:t>)</w:t>
            </w:r>
          </w:p>
        </w:tc>
      </w:tr>
      <w:tr w:rsidR="00870547" w:rsidRPr="00870547" w14:paraId="4BC7945B" w14:textId="77777777" w:rsidTr="001E7BCA">
        <w:tc>
          <w:tcPr>
            <w:tcW w:w="1970" w:type="dxa"/>
          </w:tcPr>
          <w:p w14:paraId="464B21C5"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Šokis</w:t>
            </w:r>
          </w:p>
        </w:tc>
        <w:tc>
          <w:tcPr>
            <w:tcW w:w="1971" w:type="dxa"/>
          </w:tcPr>
          <w:p w14:paraId="4B5B6BFD" w14:textId="724904F1"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11</w:t>
            </w:r>
          </w:p>
        </w:tc>
        <w:tc>
          <w:tcPr>
            <w:tcW w:w="1971" w:type="dxa"/>
          </w:tcPr>
          <w:p w14:paraId="0D4AB88F"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72 (2)</w:t>
            </w:r>
          </w:p>
        </w:tc>
        <w:tc>
          <w:tcPr>
            <w:tcW w:w="1971" w:type="dxa"/>
          </w:tcPr>
          <w:p w14:paraId="0696EBCB" w14:textId="45580142"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66E073CE" w14:textId="0280F0E0" w:rsidR="00E87383" w:rsidRPr="00870547" w:rsidRDefault="00C35F94"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72 (</w:t>
            </w:r>
            <w:r w:rsidR="00BA346A" w:rsidRPr="00870547">
              <w:rPr>
                <w:rFonts w:ascii="Times New Roman" w:eastAsia="Times New Roman" w:hAnsi="Times New Roman" w:cs="Times New Roman"/>
                <w:lang w:eastAsia="lt-LT"/>
              </w:rPr>
              <w:t>2</w:t>
            </w:r>
            <w:r w:rsidRPr="00870547">
              <w:rPr>
                <w:rFonts w:ascii="Times New Roman" w:eastAsia="Times New Roman" w:hAnsi="Times New Roman" w:cs="Times New Roman"/>
                <w:lang w:eastAsia="lt-LT"/>
              </w:rPr>
              <w:t>)</w:t>
            </w:r>
          </w:p>
        </w:tc>
      </w:tr>
      <w:tr w:rsidR="00870547" w:rsidRPr="00870547" w14:paraId="0D4B3AEC" w14:textId="77777777" w:rsidTr="001E7BCA">
        <w:tc>
          <w:tcPr>
            <w:tcW w:w="1970" w:type="dxa"/>
          </w:tcPr>
          <w:p w14:paraId="42933DD3"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Medijų menas</w:t>
            </w:r>
          </w:p>
        </w:tc>
        <w:tc>
          <w:tcPr>
            <w:tcW w:w="1971" w:type="dxa"/>
          </w:tcPr>
          <w:p w14:paraId="25B7AE88" w14:textId="764F97BF"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10</w:t>
            </w:r>
          </w:p>
        </w:tc>
        <w:tc>
          <w:tcPr>
            <w:tcW w:w="1971" w:type="dxa"/>
          </w:tcPr>
          <w:p w14:paraId="12AF59F2"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72 (2)</w:t>
            </w:r>
          </w:p>
        </w:tc>
        <w:tc>
          <w:tcPr>
            <w:tcW w:w="1971" w:type="dxa"/>
          </w:tcPr>
          <w:p w14:paraId="6C1A57C7" w14:textId="5C3524EE"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49A65658" w14:textId="139D088F" w:rsidR="00E87383" w:rsidRPr="00870547" w:rsidRDefault="00C35F94"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72 (</w:t>
            </w:r>
            <w:r w:rsidR="00BA346A" w:rsidRPr="00870547">
              <w:rPr>
                <w:rFonts w:ascii="Times New Roman" w:eastAsia="Times New Roman" w:hAnsi="Times New Roman" w:cs="Times New Roman"/>
                <w:lang w:eastAsia="lt-LT"/>
              </w:rPr>
              <w:t>2</w:t>
            </w:r>
            <w:r w:rsidRPr="00870547">
              <w:rPr>
                <w:rFonts w:ascii="Times New Roman" w:eastAsia="Times New Roman" w:hAnsi="Times New Roman" w:cs="Times New Roman"/>
                <w:lang w:eastAsia="lt-LT"/>
              </w:rPr>
              <w:t>)</w:t>
            </w:r>
          </w:p>
        </w:tc>
      </w:tr>
      <w:tr w:rsidR="00870547" w:rsidRPr="00870547" w14:paraId="151677C5" w14:textId="77777777" w:rsidTr="001E7BCA">
        <w:tc>
          <w:tcPr>
            <w:tcW w:w="1970" w:type="dxa"/>
          </w:tcPr>
          <w:p w14:paraId="1A20381E"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Brandos darbas</w:t>
            </w:r>
          </w:p>
        </w:tc>
        <w:tc>
          <w:tcPr>
            <w:tcW w:w="7884" w:type="dxa"/>
            <w:gridSpan w:val="4"/>
          </w:tcPr>
          <w:p w14:paraId="61159C35"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hAnsi="Times New Roman" w:cs="Times New Roman"/>
              </w:rPr>
              <w:t>50 valandų</w:t>
            </w:r>
          </w:p>
        </w:tc>
      </w:tr>
      <w:tr w:rsidR="00870547" w:rsidRPr="00870547" w14:paraId="331F20E5" w14:textId="77777777" w:rsidTr="001E7BCA">
        <w:tc>
          <w:tcPr>
            <w:tcW w:w="1970" w:type="dxa"/>
          </w:tcPr>
          <w:p w14:paraId="19FD843B"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Socialinė - pilietinė veikla</w:t>
            </w:r>
          </w:p>
        </w:tc>
        <w:tc>
          <w:tcPr>
            <w:tcW w:w="7884" w:type="dxa"/>
            <w:gridSpan w:val="4"/>
          </w:tcPr>
          <w:p w14:paraId="2DC67FBC"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hAnsi="Times New Roman" w:cs="Times New Roman"/>
              </w:rPr>
              <w:t>ne mažiau kaip 36 valandų</w:t>
            </w:r>
          </w:p>
        </w:tc>
      </w:tr>
      <w:tr w:rsidR="00870547" w:rsidRPr="00870547" w14:paraId="78863061" w14:textId="77777777" w:rsidTr="001E7BCA">
        <w:tc>
          <w:tcPr>
            <w:tcW w:w="9854" w:type="dxa"/>
            <w:gridSpan w:val="5"/>
          </w:tcPr>
          <w:p w14:paraId="4C3DC39D"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hAnsi="Times New Roman" w:cs="Times New Roman"/>
              </w:rPr>
              <w:t>Pasirenkamieji dalykai, dalyko moduliai</w:t>
            </w:r>
          </w:p>
        </w:tc>
      </w:tr>
      <w:tr w:rsidR="00870547" w:rsidRPr="00870547" w14:paraId="7EDB1C69" w14:textId="77777777" w:rsidTr="001E7BCA">
        <w:tc>
          <w:tcPr>
            <w:tcW w:w="1970" w:type="dxa"/>
          </w:tcPr>
          <w:p w14:paraId="4EFAEAFB"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Laisvai pasirenkamasis dalykas:</w:t>
            </w:r>
          </w:p>
        </w:tc>
        <w:tc>
          <w:tcPr>
            <w:tcW w:w="1971" w:type="dxa"/>
          </w:tcPr>
          <w:p w14:paraId="0B156ED6" w14:textId="77777777" w:rsidR="00E87383" w:rsidRPr="00870547" w:rsidRDefault="00E87383" w:rsidP="001E7BCA">
            <w:pPr>
              <w:rPr>
                <w:rFonts w:ascii="Times New Roman" w:eastAsia="Times New Roman" w:hAnsi="Times New Roman" w:cs="Times New Roman"/>
                <w:lang w:eastAsia="lt-LT"/>
              </w:rPr>
            </w:pPr>
          </w:p>
        </w:tc>
        <w:tc>
          <w:tcPr>
            <w:tcW w:w="1971" w:type="dxa"/>
          </w:tcPr>
          <w:p w14:paraId="5049BE70" w14:textId="77777777" w:rsidR="00E87383" w:rsidRPr="00870547" w:rsidRDefault="00E87383" w:rsidP="001E7BCA">
            <w:pPr>
              <w:rPr>
                <w:rFonts w:ascii="Times New Roman" w:eastAsia="Times New Roman" w:hAnsi="Times New Roman" w:cs="Times New Roman"/>
                <w:lang w:eastAsia="lt-LT"/>
              </w:rPr>
            </w:pPr>
          </w:p>
        </w:tc>
        <w:tc>
          <w:tcPr>
            <w:tcW w:w="1971" w:type="dxa"/>
          </w:tcPr>
          <w:p w14:paraId="381BBF75" w14:textId="77777777" w:rsidR="00E87383" w:rsidRPr="00870547" w:rsidRDefault="00E87383" w:rsidP="001E7BCA">
            <w:pPr>
              <w:rPr>
                <w:rFonts w:ascii="Times New Roman" w:eastAsia="Times New Roman" w:hAnsi="Times New Roman" w:cs="Times New Roman"/>
                <w:lang w:eastAsia="lt-LT"/>
              </w:rPr>
            </w:pPr>
          </w:p>
        </w:tc>
        <w:tc>
          <w:tcPr>
            <w:tcW w:w="1971" w:type="dxa"/>
          </w:tcPr>
          <w:p w14:paraId="1B8CAD25" w14:textId="77777777" w:rsidR="00E87383" w:rsidRPr="00870547" w:rsidRDefault="00E87383" w:rsidP="001E7BCA">
            <w:pPr>
              <w:rPr>
                <w:rFonts w:ascii="Times New Roman" w:eastAsia="Times New Roman" w:hAnsi="Times New Roman" w:cs="Times New Roman"/>
                <w:lang w:eastAsia="lt-LT"/>
              </w:rPr>
            </w:pPr>
          </w:p>
        </w:tc>
      </w:tr>
      <w:tr w:rsidR="00870547" w:rsidRPr="00870547" w14:paraId="066CB9DB" w14:textId="77777777" w:rsidTr="001E7BCA">
        <w:tc>
          <w:tcPr>
            <w:tcW w:w="1970" w:type="dxa"/>
          </w:tcPr>
          <w:p w14:paraId="36DDDC49"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Užsienio kalba (rusų k.)</w:t>
            </w:r>
          </w:p>
        </w:tc>
        <w:tc>
          <w:tcPr>
            <w:tcW w:w="1971" w:type="dxa"/>
          </w:tcPr>
          <w:p w14:paraId="7858A4F9" w14:textId="667D6083"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0</w:t>
            </w:r>
          </w:p>
        </w:tc>
        <w:tc>
          <w:tcPr>
            <w:tcW w:w="1971" w:type="dxa"/>
          </w:tcPr>
          <w:p w14:paraId="7BBDD718"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72 (2)</w:t>
            </w:r>
          </w:p>
        </w:tc>
        <w:tc>
          <w:tcPr>
            <w:tcW w:w="1971" w:type="dxa"/>
          </w:tcPr>
          <w:p w14:paraId="3CF1B0A0" w14:textId="73B252EC" w:rsidR="00E87383" w:rsidRPr="00870547" w:rsidRDefault="00BA346A"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w:t>
            </w:r>
          </w:p>
        </w:tc>
        <w:tc>
          <w:tcPr>
            <w:tcW w:w="1971" w:type="dxa"/>
          </w:tcPr>
          <w:p w14:paraId="1F11BC2C" w14:textId="1B240B04" w:rsidR="00E87383" w:rsidRPr="00870547" w:rsidRDefault="00BA346A"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w:t>
            </w:r>
          </w:p>
        </w:tc>
      </w:tr>
      <w:tr w:rsidR="00870547" w:rsidRPr="00870547" w14:paraId="6E0039AA" w14:textId="77777777" w:rsidTr="001E7BCA">
        <w:tc>
          <w:tcPr>
            <w:tcW w:w="1970" w:type="dxa"/>
          </w:tcPr>
          <w:p w14:paraId="1422C02E"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Nacionalinio saugumo ir krašto gynyba</w:t>
            </w:r>
          </w:p>
        </w:tc>
        <w:tc>
          <w:tcPr>
            <w:tcW w:w="1971" w:type="dxa"/>
          </w:tcPr>
          <w:p w14:paraId="14337257" w14:textId="72EC719B"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5</w:t>
            </w:r>
          </w:p>
        </w:tc>
        <w:tc>
          <w:tcPr>
            <w:tcW w:w="1971" w:type="dxa"/>
          </w:tcPr>
          <w:p w14:paraId="14B62DFA"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(1)</w:t>
            </w:r>
          </w:p>
        </w:tc>
        <w:tc>
          <w:tcPr>
            <w:tcW w:w="1971" w:type="dxa"/>
          </w:tcPr>
          <w:p w14:paraId="2C0E9668" w14:textId="2E63BF36"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46ACCB4E" w14:textId="7139BD5E" w:rsidR="00E87383" w:rsidRPr="00870547" w:rsidRDefault="00EE5726"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w:t>
            </w:r>
            <w:r w:rsidR="00BA346A" w:rsidRPr="00870547">
              <w:rPr>
                <w:rFonts w:ascii="Times New Roman" w:eastAsia="Times New Roman" w:hAnsi="Times New Roman" w:cs="Times New Roman"/>
                <w:lang w:eastAsia="lt-LT"/>
              </w:rPr>
              <w:t>1</w:t>
            </w:r>
            <w:r w:rsidRPr="00870547">
              <w:rPr>
                <w:rFonts w:ascii="Times New Roman" w:eastAsia="Times New Roman" w:hAnsi="Times New Roman" w:cs="Times New Roman"/>
                <w:lang w:eastAsia="lt-LT"/>
              </w:rPr>
              <w:t>)</w:t>
            </w:r>
          </w:p>
        </w:tc>
      </w:tr>
      <w:tr w:rsidR="00870547" w:rsidRPr="00870547" w14:paraId="068C14E9" w14:textId="77777777" w:rsidTr="001E7BCA">
        <w:tc>
          <w:tcPr>
            <w:tcW w:w="1970" w:type="dxa"/>
          </w:tcPr>
          <w:p w14:paraId="19B10FCB"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Psichologija</w:t>
            </w:r>
          </w:p>
        </w:tc>
        <w:tc>
          <w:tcPr>
            <w:tcW w:w="1971" w:type="dxa"/>
          </w:tcPr>
          <w:p w14:paraId="38B79AEA" w14:textId="73CF3659"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15/16</w:t>
            </w:r>
          </w:p>
        </w:tc>
        <w:tc>
          <w:tcPr>
            <w:tcW w:w="1971" w:type="dxa"/>
          </w:tcPr>
          <w:p w14:paraId="76BED760"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(1)</w:t>
            </w:r>
          </w:p>
        </w:tc>
        <w:tc>
          <w:tcPr>
            <w:tcW w:w="1971" w:type="dxa"/>
          </w:tcPr>
          <w:p w14:paraId="12596BF3" w14:textId="43AB550E"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971" w:type="dxa"/>
          </w:tcPr>
          <w:p w14:paraId="0B8EF650" w14:textId="040AE653" w:rsidR="00E87383" w:rsidRPr="00870547" w:rsidRDefault="00EE5726"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72 (</w:t>
            </w:r>
            <w:r w:rsidR="00BA346A" w:rsidRPr="00870547">
              <w:rPr>
                <w:rFonts w:ascii="Times New Roman" w:eastAsia="Times New Roman" w:hAnsi="Times New Roman" w:cs="Times New Roman"/>
                <w:lang w:eastAsia="lt-LT"/>
              </w:rPr>
              <w:t>2</w:t>
            </w:r>
            <w:r w:rsidRPr="00870547">
              <w:rPr>
                <w:rFonts w:ascii="Times New Roman" w:eastAsia="Times New Roman" w:hAnsi="Times New Roman" w:cs="Times New Roman"/>
                <w:lang w:eastAsia="lt-LT"/>
              </w:rPr>
              <w:t>)</w:t>
            </w:r>
          </w:p>
        </w:tc>
      </w:tr>
      <w:tr w:rsidR="00870547" w:rsidRPr="00870547" w14:paraId="7EE660D9" w14:textId="77777777" w:rsidTr="001E7BCA">
        <w:tc>
          <w:tcPr>
            <w:tcW w:w="1970" w:type="dxa"/>
          </w:tcPr>
          <w:p w14:paraId="470AEAD0"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Teisė</w:t>
            </w:r>
          </w:p>
        </w:tc>
        <w:tc>
          <w:tcPr>
            <w:tcW w:w="1971" w:type="dxa"/>
          </w:tcPr>
          <w:p w14:paraId="08DF01EF" w14:textId="6F64FC06" w:rsidR="00E87383" w:rsidRPr="00870547" w:rsidRDefault="00EA05C0"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13</w:t>
            </w:r>
          </w:p>
        </w:tc>
        <w:tc>
          <w:tcPr>
            <w:tcW w:w="1971" w:type="dxa"/>
          </w:tcPr>
          <w:p w14:paraId="6E59F587"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(1)</w:t>
            </w:r>
          </w:p>
        </w:tc>
        <w:tc>
          <w:tcPr>
            <w:tcW w:w="1971" w:type="dxa"/>
          </w:tcPr>
          <w:p w14:paraId="0C2D35BB" w14:textId="1EEADD25"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3D72F9CF" w14:textId="0070A3B1" w:rsidR="00E87383" w:rsidRPr="00870547" w:rsidRDefault="00EE5726"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w:t>
            </w:r>
            <w:r w:rsidR="00BA346A" w:rsidRPr="00870547">
              <w:rPr>
                <w:rFonts w:ascii="Times New Roman" w:eastAsia="Times New Roman" w:hAnsi="Times New Roman" w:cs="Times New Roman"/>
                <w:lang w:eastAsia="lt-LT"/>
              </w:rPr>
              <w:t>1</w:t>
            </w:r>
            <w:r w:rsidRPr="00870547">
              <w:rPr>
                <w:rFonts w:ascii="Times New Roman" w:eastAsia="Times New Roman" w:hAnsi="Times New Roman" w:cs="Times New Roman"/>
                <w:lang w:eastAsia="lt-LT"/>
              </w:rPr>
              <w:t>)</w:t>
            </w:r>
          </w:p>
        </w:tc>
      </w:tr>
      <w:tr w:rsidR="00870547" w:rsidRPr="00870547" w14:paraId="13488F02" w14:textId="77777777" w:rsidTr="001E7BCA">
        <w:tc>
          <w:tcPr>
            <w:tcW w:w="1970" w:type="dxa"/>
          </w:tcPr>
          <w:p w14:paraId="671E5F30"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Dalyko modulis:</w:t>
            </w:r>
          </w:p>
        </w:tc>
        <w:tc>
          <w:tcPr>
            <w:tcW w:w="1971" w:type="dxa"/>
          </w:tcPr>
          <w:p w14:paraId="1336A61B" w14:textId="77777777" w:rsidR="00E87383" w:rsidRPr="00870547" w:rsidRDefault="00E87383" w:rsidP="001E7BCA">
            <w:pPr>
              <w:rPr>
                <w:rFonts w:ascii="Times New Roman" w:eastAsia="Times New Roman" w:hAnsi="Times New Roman" w:cs="Times New Roman"/>
                <w:lang w:eastAsia="lt-LT"/>
              </w:rPr>
            </w:pPr>
          </w:p>
        </w:tc>
        <w:tc>
          <w:tcPr>
            <w:tcW w:w="1971" w:type="dxa"/>
          </w:tcPr>
          <w:p w14:paraId="328F2257" w14:textId="77777777" w:rsidR="00E87383" w:rsidRPr="00870547" w:rsidRDefault="00E87383" w:rsidP="001E7BCA">
            <w:pPr>
              <w:jc w:val="center"/>
              <w:rPr>
                <w:rFonts w:ascii="Times New Roman" w:eastAsia="Times New Roman" w:hAnsi="Times New Roman" w:cs="Times New Roman"/>
                <w:lang w:eastAsia="lt-LT"/>
              </w:rPr>
            </w:pPr>
          </w:p>
        </w:tc>
        <w:tc>
          <w:tcPr>
            <w:tcW w:w="1971" w:type="dxa"/>
          </w:tcPr>
          <w:p w14:paraId="382536DA" w14:textId="77777777" w:rsidR="00E87383" w:rsidRPr="00870547" w:rsidRDefault="00E87383" w:rsidP="001E7BCA">
            <w:pPr>
              <w:rPr>
                <w:rFonts w:ascii="Times New Roman" w:eastAsia="Times New Roman" w:hAnsi="Times New Roman" w:cs="Times New Roman"/>
                <w:lang w:eastAsia="lt-LT"/>
              </w:rPr>
            </w:pPr>
          </w:p>
        </w:tc>
        <w:tc>
          <w:tcPr>
            <w:tcW w:w="1971" w:type="dxa"/>
          </w:tcPr>
          <w:p w14:paraId="06B61B78" w14:textId="77777777" w:rsidR="00E87383" w:rsidRPr="00870547" w:rsidRDefault="00E87383" w:rsidP="001E7BCA">
            <w:pPr>
              <w:rPr>
                <w:rFonts w:ascii="Times New Roman" w:eastAsia="Times New Roman" w:hAnsi="Times New Roman" w:cs="Times New Roman"/>
                <w:lang w:eastAsia="lt-LT"/>
              </w:rPr>
            </w:pPr>
          </w:p>
        </w:tc>
      </w:tr>
      <w:tr w:rsidR="00870547" w:rsidRPr="00870547" w14:paraId="7401B1E9" w14:textId="77777777" w:rsidTr="001E7BCA">
        <w:tc>
          <w:tcPr>
            <w:tcW w:w="1970" w:type="dxa"/>
          </w:tcPr>
          <w:p w14:paraId="61A2ECFB"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Planimetrija</w:t>
            </w:r>
          </w:p>
        </w:tc>
        <w:tc>
          <w:tcPr>
            <w:tcW w:w="1971" w:type="dxa"/>
          </w:tcPr>
          <w:p w14:paraId="426A4E4C" w14:textId="77777777" w:rsidR="00E87383" w:rsidRPr="00870547" w:rsidRDefault="00E87383" w:rsidP="001E7BCA">
            <w:pPr>
              <w:rPr>
                <w:rFonts w:ascii="Times New Roman" w:eastAsia="Times New Roman" w:hAnsi="Times New Roman" w:cs="Times New Roman"/>
                <w:lang w:eastAsia="lt-LT"/>
              </w:rPr>
            </w:pPr>
          </w:p>
        </w:tc>
        <w:tc>
          <w:tcPr>
            <w:tcW w:w="1971" w:type="dxa"/>
          </w:tcPr>
          <w:p w14:paraId="034A8FC8"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(1)</w:t>
            </w:r>
          </w:p>
        </w:tc>
        <w:tc>
          <w:tcPr>
            <w:tcW w:w="1971" w:type="dxa"/>
          </w:tcPr>
          <w:p w14:paraId="5E7A9AC9" w14:textId="33328CDD"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5</w:t>
            </w:r>
          </w:p>
        </w:tc>
        <w:tc>
          <w:tcPr>
            <w:tcW w:w="1971" w:type="dxa"/>
          </w:tcPr>
          <w:p w14:paraId="2090F487" w14:textId="673484A6" w:rsidR="00E87383" w:rsidRPr="00870547" w:rsidRDefault="00EE5726"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180 (</w:t>
            </w:r>
            <w:r w:rsidR="00BA346A" w:rsidRPr="00870547">
              <w:rPr>
                <w:rFonts w:ascii="Times New Roman" w:eastAsia="Times New Roman" w:hAnsi="Times New Roman" w:cs="Times New Roman"/>
                <w:lang w:eastAsia="lt-LT"/>
              </w:rPr>
              <w:t>5</w:t>
            </w:r>
            <w:r w:rsidRPr="00870547">
              <w:rPr>
                <w:rFonts w:ascii="Times New Roman" w:eastAsia="Times New Roman" w:hAnsi="Times New Roman" w:cs="Times New Roman"/>
                <w:lang w:eastAsia="lt-LT"/>
              </w:rPr>
              <w:t>)</w:t>
            </w:r>
          </w:p>
        </w:tc>
      </w:tr>
      <w:tr w:rsidR="00870547" w:rsidRPr="00870547" w14:paraId="1E52DB34" w14:textId="77777777" w:rsidTr="001E7BCA">
        <w:tc>
          <w:tcPr>
            <w:tcW w:w="1970" w:type="dxa"/>
          </w:tcPr>
          <w:p w14:paraId="001333CE"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 xml:space="preserve">Duomenų tyrybos, </w:t>
            </w:r>
            <w:r w:rsidRPr="00870547">
              <w:rPr>
                <w:rFonts w:ascii="Times New Roman" w:hAnsi="Times New Roman" w:cs="Times New Roman"/>
              </w:rPr>
              <w:lastRenderedPageBreak/>
              <w:t>programavimo ir saugaus elgesio pradmenys</w:t>
            </w:r>
          </w:p>
        </w:tc>
        <w:tc>
          <w:tcPr>
            <w:tcW w:w="1971" w:type="dxa"/>
          </w:tcPr>
          <w:p w14:paraId="7BB7188F" w14:textId="1A81DF99" w:rsidR="00E87383" w:rsidRPr="00870547" w:rsidRDefault="00EA5BCD"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lastRenderedPageBreak/>
              <w:t>12/11</w:t>
            </w:r>
          </w:p>
        </w:tc>
        <w:tc>
          <w:tcPr>
            <w:tcW w:w="1971" w:type="dxa"/>
          </w:tcPr>
          <w:p w14:paraId="3A362508"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(1)</w:t>
            </w:r>
          </w:p>
        </w:tc>
        <w:tc>
          <w:tcPr>
            <w:tcW w:w="1971" w:type="dxa"/>
          </w:tcPr>
          <w:p w14:paraId="4A376791" w14:textId="3552CB82"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w:t>
            </w:r>
          </w:p>
        </w:tc>
        <w:tc>
          <w:tcPr>
            <w:tcW w:w="1971" w:type="dxa"/>
          </w:tcPr>
          <w:p w14:paraId="4A8D0057" w14:textId="5BED0948" w:rsidR="00E87383" w:rsidRPr="00870547" w:rsidRDefault="00EE5726"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72 (</w:t>
            </w:r>
            <w:r w:rsidR="00BA346A" w:rsidRPr="00870547">
              <w:rPr>
                <w:rFonts w:ascii="Times New Roman" w:eastAsia="Times New Roman" w:hAnsi="Times New Roman" w:cs="Times New Roman"/>
                <w:lang w:eastAsia="lt-LT"/>
              </w:rPr>
              <w:t>2</w:t>
            </w:r>
            <w:r w:rsidRPr="00870547">
              <w:rPr>
                <w:rFonts w:ascii="Times New Roman" w:eastAsia="Times New Roman" w:hAnsi="Times New Roman" w:cs="Times New Roman"/>
                <w:lang w:eastAsia="lt-LT"/>
              </w:rPr>
              <w:t>)</w:t>
            </w:r>
          </w:p>
        </w:tc>
      </w:tr>
      <w:tr w:rsidR="00870547" w:rsidRPr="00870547" w14:paraId="1D539D98" w14:textId="77777777" w:rsidTr="001E7BCA">
        <w:tc>
          <w:tcPr>
            <w:tcW w:w="1970" w:type="dxa"/>
          </w:tcPr>
          <w:p w14:paraId="6BB02C4F"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Lietuvių kalbos rašyba, skyryba ir kalbos vartojimas</w:t>
            </w:r>
          </w:p>
        </w:tc>
        <w:tc>
          <w:tcPr>
            <w:tcW w:w="1971" w:type="dxa"/>
          </w:tcPr>
          <w:p w14:paraId="60A0CB68" w14:textId="77777777" w:rsidR="00E87383" w:rsidRPr="00870547" w:rsidRDefault="00E87383" w:rsidP="001E7BCA">
            <w:pPr>
              <w:rPr>
                <w:rFonts w:ascii="Times New Roman" w:eastAsia="Times New Roman" w:hAnsi="Times New Roman" w:cs="Times New Roman"/>
                <w:lang w:eastAsia="lt-LT"/>
              </w:rPr>
            </w:pPr>
          </w:p>
        </w:tc>
        <w:tc>
          <w:tcPr>
            <w:tcW w:w="1971" w:type="dxa"/>
          </w:tcPr>
          <w:p w14:paraId="13A8469A"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(1)</w:t>
            </w:r>
          </w:p>
        </w:tc>
        <w:tc>
          <w:tcPr>
            <w:tcW w:w="1971" w:type="dxa"/>
          </w:tcPr>
          <w:p w14:paraId="39A9320D" w14:textId="4456102B"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5</w:t>
            </w:r>
          </w:p>
        </w:tc>
        <w:tc>
          <w:tcPr>
            <w:tcW w:w="1971" w:type="dxa"/>
          </w:tcPr>
          <w:p w14:paraId="2AF1E7BA" w14:textId="5D7959BB" w:rsidR="00E87383" w:rsidRPr="00870547" w:rsidRDefault="00EE5726"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180 (</w:t>
            </w:r>
            <w:r w:rsidR="00BA346A" w:rsidRPr="00870547">
              <w:rPr>
                <w:rFonts w:ascii="Times New Roman" w:eastAsia="Times New Roman" w:hAnsi="Times New Roman" w:cs="Times New Roman"/>
                <w:lang w:eastAsia="lt-LT"/>
              </w:rPr>
              <w:t>5</w:t>
            </w:r>
            <w:r w:rsidRPr="00870547">
              <w:rPr>
                <w:rFonts w:ascii="Times New Roman" w:eastAsia="Times New Roman" w:hAnsi="Times New Roman" w:cs="Times New Roman"/>
                <w:lang w:eastAsia="lt-LT"/>
              </w:rPr>
              <w:t>)</w:t>
            </w:r>
          </w:p>
        </w:tc>
      </w:tr>
      <w:tr w:rsidR="00870547" w:rsidRPr="00870547" w14:paraId="54C01885" w14:textId="77777777" w:rsidTr="001E7BCA">
        <w:tc>
          <w:tcPr>
            <w:tcW w:w="1970" w:type="dxa"/>
          </w:tcPr>
          <w:p w14:paraId="2BD18D96"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Anglų kalba</w:t>
            </w:r>
          </w:p>
        </w:tc>
        <w:tc>
          <w:tcPr>
            <w:tcW w:w="1971" w:type="dxa"/>
          </w:tcPr>
          <w:p w14:paraId="21318444" w14:textId="77777777" w:rsidR="00E87383" w:rsidRPr="00870547" w:rsidRDefault="00E87383" w:rsidP="001E7BCA">
            <w:pPr>
              <w:rPr>
                <w:rFonts w:ascii="Times New Roman" w:eastAsia="Times New Roman" w:hAnsi="Times New Roman" w:cs="Times New Roman"/>
                <w:lang w:eastAsia="lt-LT"/>
              </w:rPr>
            </w:pPr>
          </w:p>
        </w:tc>
        <w:tc>
          <w:tcPr>
            <w:tcW w:w="1971" w:type="dxa"/>
          </w:tcPr>
          <w:p w14:paraId="03ABF734"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(1)</w:t>
            </w:r>
          </w:p>
        </w:tc>
        <w:tc>
          <w:tcPr>
            <w:tcW w:w="1971" w:type="dxa"/>
          </w:tcPr>
          <w:p w14:paraId="773738D7" w14:textId="34B72893"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7</w:t>
            </w:r>
          </w:p>
        </w:tc>
        <w:tc>
          <w:tcPr>
            <w:tcW w:w="1971" w:type="dxa"/>
          </w:tcPr>
          <w:p w14:paraId="1C8C7DBA" w14:textId="6FDF3625" w:rsidR="00E87383" w:rsidRPr="00870547" w:rsidRDefault="00EE5726"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252 (</w:t>
            </w:r>
            <w:r w:rsidR="00BA346A" w:rsidRPr="00870547">
              <w:rPr>
                <w:rFonts w:ascii="Times New Roman" w:eastAsia="Times New Roman" w:hAnsi="Times New Roman" w:cs="Times New Roman"/>
                <w:lang w:eastAsia="lt-LT"/>
              </w:rPr>
              <w:t>7</w:t>
            </w:r>
            <w:r w:rsidRPr="00870547">
              <w:rPr>
                <w:rFonts w:ascii="Times New Roman" w:eastAsia="Times New Roman" w:hAnsi="Times New Roman" w:cs="Times New Roman"/>
                <w:lang w:eastAsia="lt-LT"/>
              </w:rPr>
              <w:t>)</w:t>
            </w:r>
          </w:p>
        </w:tc>
      </w:tr>
      <w:tr w:rsidR="00870547" w:rsidRPr="00870547" w14:paraId="2465A01D" w14:textId="77777777" w:rsidTr="001E7BCA">
        <w:trPr>
          <w:trHeight w:val="321"/>
        </w:trPr>
        <w:tc>
          <w:tcPr>
            <w:tcW w:w="1970" w:type="dxa"/>
          </w:tcPr>
          <w:p w14:paraId="687978E3" w14:textId="77777777" w:rsidR="00E87383" w:rsidRPr="00870547" w:rsidRDefault="00E87383" w:rsidP="001E7BCA">
            <w:pPr>
              <w:rPr>
                <w:rFonts w:ascii="Times New Roman" w:hAnsi="Times New Roman" w:cs="Times New Roman"/>
              </w:rPr>
            </w:pPr>
            <w:r w:rsidRPr="00870547">
              <w:rPr>
                <w:rFonts w:ascii="Times New Roman" w:hAnsi="Times New Roman" w:cs="Times New Roman"/>
              </w:rPr>
              <w:t>Istorija</w:t>
            </w:r>
          </w:p>
        </w:tc>
        <w:tc>
          <w:tcPr>
            <w:tcW w:w="1971" w:type="dxa"/>
          </w:tcPr>
          <w:p w14:paraId="171F7CC0" w14:textId="036BBDD6" w:rsidR="00E87383" w:rsidRPr="00870547" w:rsidRDefault="00EA5BCD"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17</w:t>
            </w:r>
          </w:p>
        </w:tc>
        <w:tc>
          <w:tcPr>
            <w:tcW w:w="1971" w:type="dxa"/>
          </w:tcPr>
          <w:p w14:paraId="2E0194E3" w14:textId="77777777" w:rsidR="00E87383" w:rsidRPr="00870547" w:rsidRDefault="00E87383" w:rsidP="001E7BCA">
            <w:pPr>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(1)</w:t>
            </w:r>
          </w:p>
        </w:tc>
        <w:tc>
          <w:tcPr>
            <w:tcW w:w="1971" w:type="dxa"/>
          </w:tcPr>
          <w:p w14:paraId="0DB998B7" w14:textId="719C58E8" w:rsidR="00E87383" w:rsidRPr="00870547" w:rsidRDefault="00D77E6F"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1971" w:type="dxa"/>
          </w:tcPr>
          <w:p w14:paraId="24246C90" w14:textId="1C0837AD" w:rsidR="00E87383" w:rsidRPr="00870547" w:rsidRDefault="00EE5726" w:rsidP="001E7BCA">
            <w:pP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36 (</w:t>
            </w:r>
            <w:r w:rsidR="00BA346A" w:rsidRPr="00870547">
              <w:rPr>
                <w:rFonts w:ascii="Times New Roman" w:eastAsia="Times New Roman" w:hAnsi="Times New Roman" w:cs="Times New Roman"/>
                <w:lang w:eastAsia="lt-LT"/>
              </w:rPr>
              <w:t>1</w:t>
            </w:r>
            <w:r w:rsidRPr="00870547">
              <w:rPr>
                <w:rFonts w:ascii="Times New Roman" w:eastAsia="Times New Roman" w:hAnsi="Times New Roman" w:cs="Times New Roman"/>
                <w:lang w:eastAsia="lt-LT"/>
              </w:rPr>
              <w:t>)</w:t>
            </w:r>
          </w:p>
        </w:tc>
      </w:tr>
      <w:tr w:rsidR="00870547" w:rsidRPr="00870547" w14:paraId="514B0B31" w14:textId="77777777" w:rsidTr="001E7BCA">
        <w:tc>
          <w:tcPr>
            <w:tcW w:w="3941" w:type="dxa"/>
            <w:gridSpan w:val="2"/>
          </w:tcPr>
          <w:p w14:paraId="69BC3D2B"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hAnsi="Times New Roman" w:cs="Times New Roman"/>
              </w:rPr>
              <w:t>Minimalus privalomų pamokų skaičius mokiniui per savaitę / per mokslo metus</w:t>
            </w:r>
          </w:p>
        </w:tc>
        <w:tc>
          <w:tcPr>
            <w:tcW w:w="5913" w:type="dxa"/>
            <w:gridSpan w:val="3"/>
          </w:tcPr>
          <w:p w14:paraId="1F55D420" w14:textId="77777777" w:rsidR="00BA346A" w:rsidRPr="00870547" w:rsidRDefault="00E87383" w:rsidP="001E7BCA">
            <w:pPr>
              <w:rPr>
                <w:rFonts w:ascii="Times New Roman" w:hAnsi="Times New Roman" w:cs="Times New Roman"/>
              </w:rPr>
            </w:pPr>
            <w:r w:rsidRPr="00870547">
              <w:rPr>
                <w:rFonts w:ascii="Times New Roman" w:hAnsi="Times New Roman" w:cs="Times New Roman"/>
              </w:rPr>
              <w:t>Po 25 pamokas III  gimnazijos klasėse per savaitę;</w:t>
            </w:r>
          </w:p>
          <w:p w14:paraId="75838325" w14:textId="543DA3AE" w:rsidR="00E87383" w:rsidRPr="00870547" w:rsidRDefault="00E87383" w:rsidP="001E7BCA">
            <w:pPr>
              <w:rPr>
                <w:rFonts w:ascii="Times New Roman" w:eastAsia="Times New Roman" w:hAnsi="Times New Roman" w:cs="Times New Roman"/>
                <w:lang w:eastAsia="lt-LT"/>
              </w:rPr>
            </w:pPr>
            <w:r w:rsidRPr="00870547">
              <w:rPr>
                <w:rFonts w:ascii="Times New Roman" w:hAnsi="Times New Roman" w:cs="Times New Roman"/>
              </w:rPr>
              <w:t xml:space="preserve"> 900</w:t>
            </w:r>
            <w:r w:rsidR="00663D7A" w:rsidRPr="00870547">
              <w:rPr>
                <w:rFonts w:ascii="Times New Roman" w:hAnsi="Times New Roman" w:cs="Times New Roman"/>
              </w:rPr>
              <w:t xml:space="preserve"> pamokų</w:t>
            </w:r>
            <w:r w:rsidR="00BA346A" w:rsidRPr="00870547">
              <w:rPr>
                <w:rFonts w:ascii="Times New Roman" w:hAnsi="Times New Roman" w:cs="Times New Roman"/>
              </w:rPr>
              <w:t xml:space="preserve"> </w:t>
            </w:r>
            <w:r w:rsidRPr="00870547">
              <w:rPr>
                <w:rFonts w:ascii="Times New Roman" w:hAnsi="Times New Roman" w:cs="Times New Roman"/>
              </w:rPr>
              <w:t xml:space="preserve"> III gimnazijos klasėse per metus</w:t>
            </w:r>
          </w:p>
        </w:tc>
      </w:tr>
      <w:tr w:rsidR="00870547" w:rsidRPr="00870547" w14:paraId="3DF39524" w14:textId="77777777" w:rsidTr="001E7BCA">
        <w:tc>
          <w:tcPr>
            <w:tcW w:w="3941" w:type="dxa"/>
            <w:gridSpan w:val="2"/>
          </w:tcPr>
          <w:p w14:paraId="46F92E3E"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hAnsi="Times New Roman" w:cs="Times New Roman"/>
              </w:rPr>
              <w:t>Neformalusis vaikų švietimas</w:t>
            </w:r>
          </w:p>
        </w:tc>
        <w:tc>
          <w:tcPr>
            <w:tcW w:w="5913" w:type="dxa"/>
            <w:gridSpan w:val="3"/>
          </w:tcPr>
          <w:p w14:paraId="2F29BB41" w14:textId="77777777" w:rsidR="00BA346A" w:rsidRPr="00870547" w:rsidRDefault="00E87383" w:rsidP="001E7BCA">
            <w:pPr>
              <w:rPr>
                <w:rFonts w:ascii="Times New Roman" w:hAnsi="Times New Roman" w:cs="Times New Roman"/>
              </w:rPr>
            </w:pPr>
            <w:r w:rsidRPr="00870547">
              <w:rPr>
                <w:rFonts w:ascii="Times New Roman" w:hAnsi="Times New Roman" w:cs="Times New Roman"/>
              </w:rPr>
              <w:t xml:space="preserve">Po 3 pamokas III  gimnazijos klasėse per savaitę; </w:t>
            </w:r>
          </w:p>
          <w:p w14:paraId="606FD963" w14:textId="63C3DA2C" w:rsidR="00E87383" w:rsidRPr="00870547" w:rsidRDefault="00BA346A" w:rsidP="001E7BCA">
            <w:pPr>
              <w:rPr>
                <w:rFonts w:ascii="Times New Roman" w:eastAsia="Times New Roman" w:hAnsi="Times New Roman" w:cs="Times New Roman"/>
                <w:lang w:eastAsia="lt-LT"/>
              </w:rPr>
            </w:pPr>
            <w:r w:rsidRPr="00870547">
              <w:rPr>
                <w:rFonts w:ascii="Times New Roman" w:hAnsi="Times New Roman" w:cs="Times New Roman"/>
              </w:rPr>
              <w:t>108 pamokos</w:t>
            </w:r>
            <w:r w:rsidR="00E87383" w:rsidRPr="00870547">
              <w:rPr>
                <w:rFonts w:ascii="Times New Roman" w:hAnsi="Times New Roman" w:cs="Times New Roman"/>
              </w:rPr>
              <w:t xml:space="preserve"> III gimnazijos klasėse per metus</w:t>
            </w:r>
          </w:p>
        </w:tc>
      </w:tr>
      <w:tr w:rsidR="00870547" w:rsidRPr="00870547" w14:paraId="38760FD4" w14:textId="77777777" w:rsidTr="001E7BCA">
        <w:tc>
          <w:tcPr>
            <w:tcW w:w="3941" w:type="dxa"/>
            <w:gridSpan w:val="2"/>
          </w:tcPr>
          <w:p w14:paraId="44AD4851" w14:textId="77777777" w:rsidR="00E87383" w:rsidRPr="00870547" w:rsidRDefault="00E87383" w:rsidP="001E7BCA">
            <w:pPr>
              <w:rPr>
                <w:rFonts w:ascii="Times New Roman" w:eastAsia="Times New Roman" w:hAnsi="Times New Roman" w:cs="Times New Roman"/>
                <w:lang w:eastAsia="lt-LT"/>
              </w:rPr>
            </w:pPr>
            <w:r w:rsidRPr="00870547">
              <w:rPr>
                <w:rFonts w:ascii="Times New Roman" w:hAnsi="Times New Roman" w:cs="Times New Roman"/>
              </w:rPr>
              <w:t xml:space="preserve">Pamokų skaičius mokinio ugdymo poreikiams tenkinti </w:t>
            </w:r>
          </w:p>
        </w:tc>
        <w:tc>
          <w:tcPr>
            <w:tcW w:w="5913" w:type="dxa"/>
            <w:gridSpan w:val="3"/>
          </w:tcPr>
          <w:p w14:paraId="6B95B820" w14:textId="54578D70" w:rsidR="00BA346A" w:rsidRPr="00870547" w:rsidRDefault="00CA0BAC" w:rsidP="001E7BCA">
            <w:pPr>
              <w:rPr>
                <w:rFonts w:ascii="Times New Roman" w:hAnsi="Times New Roman" w:cs="Times New Roman"/>
              </w:rPr>
            </w:pPr>
            <w:r w:rsidRPr="00870547">
              <w:rPr>
                <w:rFonts w:ascii="Times New Roman" w:hAnsi="Times New Roman" w:cs="Times New Roman"/>
              </w:rPr>
              <w:t>Po 12 pamokų</w:t>
            </w:r>
            <w:r w:rsidR="00E87383" w:rsidRPr="00870547">
              <w:rPr>
                <w:rFonts w:ascii="Times New Roman" w:hAnsi="Times New Roman" w:cs="Times New Roman"/>
              </w:rPr>
              <w:t xml:space="preserve"> III  gimnazijos klasėse per savaitę; </w:t>
            </w:r>
          </w:p>
          <w:p w14:paraId="46BC14C8" w14:textId="54C2B914" w:rsidR="00E87383" w:rsidRPr="00870547" w:rsidRDefault="00BA346A" w:rsidP="001E7BCA">
            <w:pPr>
              <w:rPr>
                <w:rFonts w:ascii="Times New Roman" w:eastAsia="Times New Roman" w:hAnsi="Times New Roman" w:cs="Times New Roman"/>
                <w:lang w:eastAsia="lt-LT"/>
              </w:rPr>
            </w:pPr>
            <w:r w:rsidRPr="00870547">
              <w:rPr>
                <w:rFonts w:ascii="Times New Roman" w:hAnsi="Times New Roman" w:cs="Times New Roman"/>
              </w:rPr>
              <w:t xml:space="preserve">432 pamokos </w:t>
            </w:r>
            <w:r w:rsidR="00E87383" w:rsidRPr="00870547">
              <w:rPr>
                <w:rFonts w:ascii="Times New Roman" w:hAnsi="Times New Roman" w:cs="Times New Roman"/>
              </w:rPr>
              <w:t>III gimnazijos klasėse per metus</w:t>
            </w:r>
          </w:p>
        </w:tc>
      </w:tr>
      <w:tr w:rsidR="00870547" w:rsidRPr="00870547" w14:paraId="0B34020A" w14:textId="77777777" w:rsidTr="001E7BCA">
        <w:tc>
          <w:tcPr>
            <w:tcW w:w="3941" w:type="dxa"/>
            <w:gridSpan w:val="2"/>
          </w:tcPr>
          <w:p w14:paraId="244A0352" w14:textId="77777777" w:rsidR="00E87383" w:rsidRPr="00870547" w:rsidRDefault="00E87383" w:rsidP="001E7BCA">
            <w:pPr>
              <w:rPr>
                <w:rFonts w:ascii="Times New Roman" w:hAnsi="Times New Roman" w:cs="Times New Roman"/>
              </w:rPr>
            </w:pPr>
            <w:r w:rsidRPr="00870547">
              <w:rPr>
                <w:rFonts w:ascii="Times New Roman" w:eastAsia="Times New Roman" w:hAnsi="Times New Roman" w:cs="Times New Roman"/>
                <w:lang w:val="en-US" w:eastAsia="lt-LT"/>
              </w:rPr>
              <w:t>Iš viso panaudota valandų</w:t>
            </w:r>
          </w:p>
        </w:tc>
        <w:tc>
          <w:tcPr>
            <w:tcW w:w="5913" w:type="dxa"/>
            <w:gridSpan w:val="3"/>
          </w:tcPr>
          <w:p w14:paraId="466E2952" w14:textId="28DEC168" w:rsidR="00E87383" w:rsidRPr="00870547" w:rsidRDefault="00E63354" w:rsidP="001E7BCA">
            <w:pPr>
              <w:rPr>
                <w:rFonts w:ascii="Times New Roman" w:hAnsi="Times New Roman" w:cs="Times New Roman"/>
              </w:rPr>
            </w:pPr>
            <w:r w:rsidRPr="00870547">
              <w:rPr>
                <w:rFonts w:ascii="Times New Roman" w:hAnsi="Times New Roman" w:cs="Times New Roman"/>
              </w:rPr>
              <w:t>1548</w:t>
            </w:r>
            <w:r w:rsidR="009509AD" w:rsidRPr="00870547">
              <w:rPr>
                <w:rFonts w:ascii="Times New Roman" w:hAnsi="Times New Roman" w:cs="Times New Roman"/>
              </w:rPr>
              <w:t xml:space="preserve"> </w:t>
            </w:r>
            <w:r w:rsidRPr="00870547">
              <w:rPr>
                <w:rFonts w:ascii="Times New Roman" w:hAnsi="Times New Roman" w:cs="Times New Roman"/>
              </w:rPr>
              <w:t>(43)</w:t>
            </w:r>
            <w:r w:rsidR="009509AD" w:rsidRPr="00870547">
              <w:rPr>
                <w:rFonts w:ascii="Times New Roman" w:hAnsi="Times New Roman" w:cs="Times New Roman"/>
              </w:rPr>
              <w:t xml:space="preserve"> </w:t>
            </w:r>
            <w:r w:rsidR="00E613A8" w:rsidRPr="00870547">
              <w:rPr>
                <w:rFonts w:ascii="Times New Roman" w:hAnsi="Times New Roman" w:cs="Times New Roman"/>
              </w:rPr>
              <w:t>x 4 = 6192</w:t>
            </w:r>
          </w:p>
        </w:tc>
      </w:tr>
      <w:tr w:rsidR="00870547" w:rsidRPr="00870547" w14:paraId="3B669CE7" w14:textId="77777777" w:rsidTr="001E7BCA">
        <w:tc>
          <w:tcPr>
            <w:tcW w:w="3941" w:type="dxa"/>
            <w:gridSpan w:val="2"/>
          </w:tcPr>
          <w:p w14:paraId="653EE58A" w14:textId="77777777" w:rsidR="00E87383" w:rsidRPr="00870547" w:rsidRDefault="00E87383" w:rsidP="001E7BCA">
            <w:pPr>
              <w:rPr>
                <w:rFonts w:ascii="Times New Roman" w:eastAsia="Times New Roman" w:hAnsi="Times New Roman" w:cs="Times New Roman"/>
                <w:lang w:val="en-US" w:eastAsia="lt-LT"/>
              </w:rPr>
            </w:pPr>
            <w:r w:rsidRPr="00870547">
              <w:rPr>
                <w:rFonts w:ascii="Times New Roman" w:eastAsia="Times New Roman" w:hAnsi="Times New Roman" w:cs="Times New Roman"/>
                <w:lang w:val="en-US" w:eastAsia="lt-LT"/>
              </w:rPr>
              <w:t>Galimų valandų skaičius pagal UP</w:t>
            </w:r>
          </w:p>
        </w:tc>
        <w:tc>
          <w:tcPr>
            <w:tcW w:w="5913" w:type="dxa"/>
            <w:gridSpan w:val="3"/>
          </w:tcPr>
          <w:p w14:paraId="38F8C9E8" w14:textId="3B9D06A6" w:rsidR="00E87383" w:rsidRPr="00870547" w:rsidRDefault="00E613A8" w:rsidP="001E7BCA">
            <w:pPr>
              <w:rPr>
                <w:rFonts w:ascii="Times New Roman" w:hAnsi="Times New Roman" w:cs="Times New Roman"/>
              </w:rPr>
            </w:pPr>
            <w:r w:rsidRPr="00870547">
              <w:rPr>
                <w:rFonts w:ascii="Times New Roman" w:hAnsi="Times New Roman" w:cs="Times New Roman"/>
              </w:rPr>
              <w:t>1836 (51</w:t>
            </w:r>
            <w:r w:rsidR="00E40599" w:rsidRPr="00870547">
              <w:rPr>
                <w:rFonts w:ascii="Times New Roman" w:hAnsi="Times New Roman" w:cs="Times New Roman"/>
              </w:rPr>
              <w:t>)</w:t>
            </w:r>
            <w:r w:rsidRPr="00870547">
              <w:rPr>
                <w:rFonts w:ascii="Times New Roman" w:hAnsi="Times New Roman" w:cs="Times New Roman"/>
              </w:rPr>
              <w:t xml:space="preserve"> x 4 = 7344</w:t>
            </w:r>
          </w:p>
        </w:tc>
      </w:tr>
    </w:tbl>
    <w:p w14:paraId="6A9E18AA" w14:textId="77777777" w:rsidR="00E87383" w:rsidRPr="00870547" w:rsidRDefault="00E87383" w:rsidP="00E87383">
      <w:pPr>
        <w:spacing w:after="0" w:line="240" w:lineRule="auto"/>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 xml:space="preserve"> </w:t>
      </w:r>
    </w:p>
    <w:p w14:paraId="4E252E4A" w14:textId="0EBE36EA" w:rsidR="00E87383" w:rsidRPr="00870547" w:rsidRDefault="00294030" w:rsidP="00E17B0E">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87</w:t>
      </w:r>
      <w:r w:rsidR="00E87383" w:rsidRPr="00870547">
        <w:rPr>
          <w:rFonts w:ascii="Times New Roman" w:hAnsi="Times New Roman" w:cs="Times New Roman"/>
          <w:sz w:val="24"/>
          <w:szCs w:val="24"/>
        </w:rPr>
        <w:t>. Pagal vidurinio ugdymo programą besimokantiesiems mokiniams minimalus pamokų skaičius – 25 pamokos per savaitę (1 750 pamokų per dvejus metus).</w:t>
      </w:r>
    </w:p>
    <w:p w14:paraId="036DA261" w14:textId="324D77FD" w:rsidR="00E87383" w:rsidRPr="00870547" w:rsidRDefault="00294030" w:rsidP="00E17B0E">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88</w:t>
      </w:r>
      <w:r w:rsidR="00E87383" w:rsidRPr="00870547">
        <w:rPr>
          <w:rFonts w:ascii="Times New Roman" w:hAnsi="Times New Roman" w:cs="Times New Roman"/>
          <w:sz w:val="24"/>
          <w:szCs w:val="24"/>
        </w:rPr>
        <w:t xml:space="preserve">. </w:t>
      </w:r>
      <w:r w:rsidR="00E87383" w:rsidRPr="00870547">
        <w:rPr>
          <w:rFonts w:ascii="Times New Roman" w:eastAsia="Times New Roman" w:hAnsi="Times New Roman" w:cs="Times New Roman"/>
          <w:sz w:val="24"/>
          <w:szCs w:val="24"/>
          <w:lang w:eastAsia="lt-LT"/>
        </w:rPr>
        <w:t xml:space="preserve">Mokinys kartu su klasės auklėtoju, direktoriaus pavaduotoju ugdymui, tėvais (globėjais), pasirengia individualų ugdymo planą (3 priedas), vadovaudamasis Vidurinio ugdymo programų aprašu. Gimnazija  sudaro sąlygas mokiniui pagal individualų ugdymo planą pagilinti pasirinktų sričių, dalykų kompetencijas, pasirengti laikyti brandos egzaminus bei tęsti mokymąsi. </w:t>
      </w:r>
      <w:r w:rsidR="00E87383" w:rsidRPr="00870547">
        <w:rPr>
          <w:rFonts w:ascii="Times New Roman" w:hAnsi="Times New Roman" w:cs="Times New Roman"/>
          <w:sz w:val="24"/>
          <w:szCs w:val="24"/>
        </w:rPr>
        <w:t xml:space="preserve">Mokinys: </w:t>
      </w:r>
    </w:p>
    <w:p w14:paraId="1FFB2062" w14:textId="78572AC6" w:rsidR="00E87383" w:rsidRPr="00870547" w:rsidRDefault="00294030" w:rsidP="00E17B0E">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88</w:t>
      </w:r>
      <w:r w:rsidR="00E87383" w:rsidRPr="00870547">
        <w:rPr>
          <w:rFonts w:ascii="Times New Roman" w:hAnsi="Times New Roman" w:cs="Times New Roman"/>
          <w:sz w:val="24"/>
          <w:szCs w:val="24"/>
        </w:rPr>
        <w:t>.1. privalo mokytis:</w:t>
      </w:r>
    </w:p>
    <w:p w14:paraId="00160B79" w14:textId="73A68D58" w:rsidR="00E87383" w:rsidRPr="00870547" w:rsidRDefault="00294030" w:rsidP="00E17B0E">
      <w:pPr>
        <w:pStyle w:val="Betarp"/>
        <w:ind w:left="851"/>
        <w:jc w:val="both"/>
        <w:rPr>
          <w:rFonts w:ascii="Times New Roman" w:hAnsi="Times New Roman" w:cs="Times New Roman"/>
          <w:sz w:val="24"/>
          <w:szCs w:val="24"/>
        </w:rPr>
      </w:pPr>
      <w:r w:rsidRPr="00870547">
        <w:rPr>
          <w:rFonts w:ascii="Times New Roman" w:hAnsi="Times New Roman" w:cs="Times New Roman"/>
          <w:sz w:val="24"/>
          <w:szCs w:val="24"/>
        </w:rPr>
        <w:t>88</w:t>
      </w:r>
      <w:r w:rsidR="00E87383" w:rsidRPr="00870547">
        <w:rPr>
          <w:rFonts w:ascii="Times New Roman" w:hAnsi="Times New Roman" w:cs="Times New Roman"/>
          <w:sz w:val="24"/>
          <w:szCs w:val="24"/>
        </w:rPr>
        <w:t>.1.1. lietuvių kalbos ir literatūros bendruoju arba išplėstiniu kursu;</w:t>
      </w:r>
    </w:p>
    <w:p w14:paraId="68C2D973" w14:textId="5EC7A562" w:rsidR="00E87383" w:rsidRPr="00870547" w:rsidRDefault="00294030" w:rsidP="00E17B0E">
      <w:pPr>
        <w:pStyle w:val="Betarp"/>
        <w:ind w:left="851"/>
        <w:jc w:val="both"/>
        <w:rPr>
          <w:rFonts w:ascii="Times New Roman" w:hAnsi="Times New Roman" w:cs="Times New Roman"/>
          <w:sz w:val="24"/>
          <w:szCs w:val="24"/>
        </w:rPr>
      </w:pPr>
      <w:r w:rsidRPr="00870547">
        <w:rPr>
          <w:rFonts w:ascii="Times New Roman" w:hAnsi="Times New Roman" w:cs="Times New Roman"/>
          <w:sz w:val="24"/>
          <w:szCs w:val="24"/>
        </w:rPr>
        <w:t>88</w:t>
      </w:r>
      <w:r w:rsidR="00E87383" w:rsidRPr="00870547">
        <w:rPr>
          <w:rFonts w:ascii="Times New Roman" w:hAnsi="Times New Roman" w:cs="Times New Roman"/>
          <w:sz w:val="24"/>
          <w:szCs w:val="24"/>
        </w:rPr>
        <w:t>.1.2. matematikos bendruoju arba išplėstiniu kursu;</w:t>
      </w:r>
    </w:p>
    <w:p w14:paraId="161D0F56" w14:textId="0A9A82C8" w:rsidR="00E87383" w:rsidRPr="00870547" w:rsidRDefault="00294030" w:rsidP="00E17B0E">
      <w:pPr>
        <w:pStyle w:val="Betarp"/>
        <w:ind w:left="851"/>
        <w:jc w:val="both"/>
        <w:rPr>
          <w:rFonts w:ascii="Times New Roman" w:hAnsi="Times New Roman" w:cs="Times New Roman"/>
          <w:sz w:val="24"/>
          <w:szCs w:val="24"/>
          <w:lang w:eastAsia="lt-LT"/>
        </w:rPr>
      </w:pPr>
      <w:r w:rsidRPr="00870547">
        <w:rPr>
          <w:rFonts w:ascii="Times New Roman" w:hAnsi="Times New Roman" w:cs="Times New Roman"/>
          <w:sz w:val="24"/>
          <w:szCs w:val="24"/>
        </w:rPr>
        <w:t>88</w:t>
      </w:r>
      <w:r w:rsidR="00E87383" w:rsidRPr="00870547">
        <w:rPr>
          <w:rFonts w:ascii="Times New Roman" w:hAnsi="Times New Roman" w:cs="Times New Roman"/>
          <w:sz w:val="24"/>
          <w:szCs w:val="24"/>
        </w:rPr>
        <w:t>.1.3. fizinio ugdymo;</w:t>
      </w:r>
      <w:r w:rsidR="00E87383" w:rsidRPr="00870547">
        <w:rPr>
          <w:rFonts w:ascii="Times New Roman" w:hAnsi="Times New Roman" w:cs="Times New Roman"/>
          <w:sz w:val="24"/>
          <w:szCs w:val="24"/>
          <w:lang w:eastAsia="lt-LT"/>
        </w:rPr>
        <w:t xml:space="preserve"> </w:t>
      </w:r>
    </w:p>
    <w:p w14:paraId="73E20F56" w14:textId="4FBFF186" w:rsidR="00E87383" w:rsidRPr="00870547" w:rsidRDefault="00294030" w:rsidP="00E17B0E">
      <w:pPr>
        <w:pStyle w:val="Betarp"/>
        <w:ind w:firstLine="567"/>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88</w:t>
      </w:r>
      <w:r w:rsidR="00E87383" w:rsidRPr="00870547">
        <w:rPr>
          <w:rFonts w:ascii="Times New Roman" w:hAnsi="Times New Roman" w:cs="Times New Roman"/>
          <w:sz w:val="24"/>
          <w:szCs w:val="24"/>
          <w:lang w:eastAsia="lt-LT"/>
        </w:rPr>
        <w:t>.2. privalo pasirinkti mokytis bent vieno dalyko iš kiekvienos dalykų grupės:</w:t>
      </w:r>
    </w:p>
    <w:p w14:paraId="42733FD1" w14:textId="1209573F" w:rsidR="00E87383" w:rsidRPr="00870547" w:rsidRDefault="00294030" w:rsidP="00E17B0E">
      <w:pPr>
        <w:pStyle w:val="Betarp"/>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88</w:t>
      </w:r>
      <w:r w:rsidR="00E87383" w:rsidRPr="00870547">
        <w:rPr>
          <w:rFonts w:ascii="Times New Roman" w:hAnsi="Times New Roman" w:cs="Times New Roman"/>
          <w:sz w:val="24"/>
          <w:szCs w:val="24"/>
          <w:lang w:eastAsia="lt-LT"/>
        </w:rPr>
        <w:t>.2.1. užsienio kalbos (anglų);</w:t>
      </w:r>
    </w:p>
    <w:p w14:paraId="5A640C37" w14:textId="4155C746" w:rsidR="00E87383" w:rsidRPr="00870547" w:rsidRDefault="00294030" w:rsidP="00E17B0E">
      <w:pPr>
        <w:pStyle w:val="Betarp"/>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88</w:t>
      </w:r>
      <w:r w:rsidR="00E87383" w:rsidRPr="00870547">
        <w:rPr>
          <w:rFonts w:ascii="Times New Roman" w:hAnsi="Times New Roman" w:cs="Times New Roman"/>
          <w:sz w:val="24"/>
          <w:szCs w:val="24"/>
          <w:lang w:eastAsia="lt-LT"/>
        </w:rPr>
        <w:t>.2.2. biologijos, chemijos, fizikos, informatikos;</w:t>
      </w:r>
    </w:p>
    <w:p w14:paraId="4B358B46" w14:textId="1829D093" w:rsidR="00E87383" w:rsidRPr="00870547" w:rsidRDefault="00294030" w:rsidP="00E17B0E">
      <w:pPr>
        <w:pStyle w:val="Betarp"/>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88</w:t>
      </w:r>
      <w:r w:rsidR="00E87383" w:rsidRPr="00870547">
        <w:rPr>
          <w:rFonts w:ascii="Times New Roman" w:hAnsi="Times New Roman" w:cs="Times New Roman"/>
          <w:sz w:val="24"/>
          <w:szCs w:val="24"/>
          <w:lang w:eastAsia="lt-LT"/>
        </w:rPr>
        <w:t>.2.3. istorijos, geografijos, ekonomikos ir verslumo;</w:t>
      </w:r>
    </w:p>
    <w:p w14:paraId="602CC87B" w14:textId="69245DB3" w:rsidR="00E87383" w:rsidRPr="00870547" w:rsidRDefault="00294030" w:rsidP="00E17B0E">
      <w:pPr>
        <w:pStyle w:val="Betarp"/>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88</w:t>
      </w:r>
      <w:r w:rsidR="00E87383" w:rsidRPr="00870547">
        <w:rPr>
          <w:rFonts w:ascii="Times New Roman" w:hAnsi="Times New Roman" w:cs="Times New Roman"/>
          <w:sz w:val="24"/>
          <w:szCs w:val="24"/>
          <w:lang w:eastAsia="lt-LT"/>
        </w:rPr>
        <w:t>.2.4. etikos, tikybos;</w:t>
      </w:r>
    </w:p>
    <w:p w14:paraId="3113FE89" w14:textId="535E0041" w:rsidR="00E87383" w:rsidRPr="00870547" w:rsidRDefault="00294030" w:rsidP="00E17B0E">
      <w:pPr>
        <w:pStyle w:val="Betarp"/>
        <w:ind w:firstLine="851"/>
        <w:jc w:val="both"/>
        <w:rPr>
          <w:rFonts w:ascii="Times New Roman" w:hAnsi="Times New Roman" w:cs="Times New Roman"/>
          <w:sz w:val="24"/>
          <w:szCs w:val="24"/>
        </w:rPr>
      </w:pPr>
      <w:r w:rsidRPr="00870547">
        <w:rPr>
          <w:rFonts w:ascii="Times New Roman" w:hAnsi="Times New Roman" w:cs="Times New Roman"/>
          <w:sz w:val="24"/>
          <w:szCs w:val="24"/>
        </w:rPr>
        <w:t>88</w:t>
      </w:r>
      <w:r w:rsidR="00E87383" w:rsidRPr="00870547">
        <w:rPr>
          <w:rFonts w:ascii="Times New Roman" w:hAnsi="Times New Roman" w:cs="Times New Roman"/>
          <w:sz w:val="24"/>
          <w:szCs w:val="24"/>
        </w:rPr>
        <w:t xml:space="preserve">.2.5. dailės, muzikos, šokio, medijų meno; </w:t>
      </w:r>
    </w:p>
    <w:p w14:paraId="67189E2A" w14:textId="6100FB9A" w:rsidR="00E87383" w:rsidRPr="00870547" w:rsidRDefault="00294030" w:rsidP="007B6531">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88</w:t>
      </w:r>
      <w:r w:rsidR="00E87383" w:rsidRPr="00870547">
        <w:rPr>
          <w:rFonts w:ascii="Times New Roman" w:hAnsi="Times New Roman" w:cs="Times New Roman"/>
          <w:sz w:val="24"/>
          <w:szCs w:val="24"/>
        </w:rPr>
        <w:t>.3. gali pasirinkti mokytis dalyką / dalykus ne tik iš privalomai pasirenkamųjų mokytis dalykų grupių</w:t>
      </w:r>
      <w:r w:rsidR="00340F47" w:rsidRPr="00870547">
        <w:rPr>
          <w:rFonts w:ascii="Times New Roman" w:hAnsi="Times New Roman" w:cs="Times New Roman"/>
          <w:sz w:val="24"/>
          <w:szCs w:val="24"/>
        </w:rPr>
        <w:t>,</w:t>
      </w:r>
      <w:r w:rsidR="00E87383" w:rsidRPr="00870547">
        <w:rPr>
          <w:rFonts w:ascii="Times New Roman" w:hAnsi="Times New Roman" w:cs="Times New Roman"/>
          <w:sz w:val="24"/>
          <w:szCs w:val="24"/>
        </w:rPr>
        <w:t xml:space="preserve"> bet ir:</w:t>
      </w:r>
    </w:p>
    <w:p w14:paraId="3678ADA4" w14:textId="79198CBE" w:rsidR="00E87383" w:rsidRPr="00870547" w:rsidRDefault="00294030" w:rsidP="007B6531">
      <w:pPr>
        <w:pStyle w:val="Betarp"/>
        <w:ind w:firstLine="851"/>
        <w:jc w:val="both"/>
        <w:rPr>
          <w:rFonts w:ascii="Times New Roman" w:hAnsi="Times New Roman" w:cs="Times New Roman"/>
          <w:sz w:val="24"/>
          <w:szCs w:val="24"/>
        </w:rPr>
      </w:pPr>
      <w:r w:rsidRPr="00870547">
        <w:rPr>
          <w:rFonts w:ascii="Times New Roman" w:hAnsi="Times New Roman" w:cs="Times New Roman"/>
          <w:sz w:val="24"/>
          <w:szCs w:val="24"/>
        </w:rPr>
        <w:t>88</w:t>
      </w:r>
      <w:r w:rsidR="00E87383" w:rsidRPr="00870547">
        <w:rPr>
          <w:rFonts w:ascii="Times New Roman" w:hAnsi="Times New Roman" w:cs="Times New Roman"/>
          <w:sz w:val="24"/>
          <w:szCs w:val="24"/>
        </w:rPr>
        <w:t>.3.1. iš laisvai pasirenkamųjų dalykų grupės (nacionalinis saugumas ir krašto gynyba, psichologija, teisė, menų istorija, astronomija, užsienio kalba (rusų));</w:t>
      </w:r>
    </w:p>
    <w:p w14:paraId="4EAA3422" w14:textId="756AE67D" w:rsidR="00E87383" w:rsidRPr="00870547" w:rsidRDefault="00294030" w:rsidP="007B6531">
      <w:pPr>
        <w:pStyle w:val="Betarp"/>
        <w:ind w:firstLine="851"/>
        <w:jc w:val="both"/>
        <w:rPr>
          <w:rFonts w:ascii="Times New Roman" w:hAnsi="Times New Roman" w:cs="Times New Roman"/>
          <w:sz w:val="24"/>
          <w:szCs w:val="24"/>
          <w:lang w:eastAsia="lt-LT"/>
        </w:rPr>
      </w:pPr>
      <w:r w:rsidRPr="00870547">
        <w:rPr>
          <w:rFonts w:ascii="Times New Roman" w:hAnsi="Times New Roman" w:cs="Times New Roman"/>
          <w:sz w:val="24"/>
          <w:szCs w:val="24"/>
          <w:lang w:eastAsia="lt-LT"/>
        </w:rPr>
        <w:t>88</w:t>
      </w:r>
      <w:r w:rsidR="00E87383" w:rsidRPr="00870547">
        <w:rPr>
          <w:rFonts w:ascii="Times New Roman" w:hAnsi="Times New Roman" w:cs="Times New Roman"/>
          <w:sz w:val="24"/>
          <w:szCs w:val="24"/>
          <w:lang w:eastAsia="lt-LT"/>
        </w:rPr>
        <w:t>.3.2. gimnazijos siūlomus dalykų modulius (</w:t>
      </w:r>
      <w:r w:rsidR="00E87383" w:rsidRPr="00870547">
        <w:rPr>
          <w:rFonts w:ascii="Times New Roman" w:hAnsi="Times New Roman" w:cs="Times New Roman"/>
          <w:sz w:val="24"/>
          <w:szCs w:val="24"/>
        </w:rPr>
        <w:t>lietuvių kalbos rašyba, skyryba ir kalbos vartojimas, anglų kalba, istorija</w:t>
      </w:r>
      <w:r w:rsidR="00E87383" w:rsidRPr="00870547">
        <w:rPr>
          <w:rFonts w:ascii="Times New Roman" w:hAnsi="Times New Roman" w:cs="Times New Roman"/>
          <w:sz w:val="24"/>
          <w:szCs w:val="24"/>
          <w:lang w:eastAsia="lt-LT"/>
        </w:rPr>
        <w:t>). Laisvai pasirenkamųjų dalykų grupės dalykai nėra privalomi mokytis, mokiniui sudaroma galimybė laisvai pasirinkti jo mokymosi poreikius atliepiantį dalyką (dalykus) ir (ar) modulį (modulius);</w:t>
      </w:r>
    </w:p>
    <w:p w14:paraId="729EE818" w14:textId="226F165D" w:rsidR="00E87383" w:rsidRPr="00870547" w:rsidRDefault="00294030" w:rsidP="007B6531">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88</w:t>
      </w:r>
      <w:r w:rsidR="00E87383" w:rsidRPr="00870547">
        <w:rPr>
          <w:rFonts w:ascii="Times New Roman" w:hAnsi="Times New Roman" w:cs="Times New Roman"/>
          <w:sz w:val="24"/>
          <w:szCs w:val="24"/>
        </w:rPr>
        <w:t>.4. privalo mokytis šių modulių:</w:t>
      </w:r>
    </w:p>
    <w:p w14:paraId="553AE890" w14:textId="4C218A2C" w:rsidR="00E87383" w:rsidRPr="00870547" w:rsidRDefault="00294030" w:rsidP="007B6531">
      <w:pPr>
        <w:pStyle w:val="Betarp"/>
        <w:ind w:firstLine="851"/>
        <w:jc w:val="both"/>
        <w:rPr>
          <w:rFonts w:ascii="Times New Roman" w:hAnsi="Times New Roman" w:cs="Times New Roman"/>
          <w:sz w:val="24"/>
          <w:szCs w:val="24"/>
        </w:rPr>
      </w:pPr>
      <w:r w:rsidRPr="00870547">
        <w:rPr>
          <w:rFonts w:ascii="Times New Roman" w:hAnsi="Times New Roman" w:cs="Times New Roman"/>
          <w:sz w:val="24"/>
          <w:szCs w:val="24"/>
        </w:rPr>
        <w:t>88</w:t>
      </w:r>
      <w:r w:rsidR="00330779" w:rsidRPr="00870547">
        <w:rPr>
          <w:rFonts w:ascii="Times New Roman" w:hAnsi="Times New Roman" w:cs="Times New Roman"/>
          <w:sz w:val="24"/>
          <w:szCs w:val="24"/>
        </w:rPr>
        <w:t>.4</w:t>
      </w:r>
      <w:r w:rsidR="00E87383" w:rsidRPr="00870547">
        <w:rPr>
          <w:rFonts w:ascii="Times New Roman" w:hAnsi="Times New Roman" w:cs="Times New Roman"/>
          <w:sz w:val="24"/>
          <w:szCs w:val="24"/>
        </w:rPr>
        <w:t>.1. „Planimetrija“, matematikos modulis, nepriklausomai nuo mokytis pasirinkto  dalyko programos kurso;</w:t>
      </w:r>
    </w:p>
    <w:p w14:paraId="4FF8C24A" w14:textId="241A0AF0" w:rsidR="00E87383" w:rsidRPr="00870547" w:rsidRDefault="00294030" w:rsidP="007B6531">
      <w:pPr>
        <w:pStyle w:val="Betarp"/>
        <w:ind w:firstLine="851"/>
        <w:rPr>
          <w:rFonts w:ascii="Times New Roman" w:hAnsi="Times New Roman" w:cs="Times New Roman"/>
          <w:sz w:val="24"/>
          <w:szCs w:val="24"/>
        </w:rPr>
      </w:pPr>
      <w:r w:rsidRPr="00870547">
        <w:rPr>
          <w:rFonts w:ascii="Times New Roman" w:hAnsi="Times New Roman" w:cs="Times New Roman"/>
          <w:sz w:val="24"/>
          <w:szCs w:val="24"/>
        </w:rPr>
        <w:t>88</w:t>
      </w:r>
      <w:r w:rsidR="00330779" w:rsidRPr="00870547">
        <w:rPr>
          <w:rFonts w:ascii="Times New Roman" w:hAnsi="Times New Roman" w:cs="Times New Roman"/>
          <w:sz w:val="24"/>
          <w:szCs w:val="24"/>
        </w:rPr>
        <w:t>.4</w:t>
      </w:r>
      <w:r w:rsidR="00E87383" w:rsidRPr="00870547">
        <w:rPr>
          <w:rFonts w:ascii="Times New Roman" w:hAnsi="Times New Roman" w:cs="Times New Roman"/>
          <w:sz w:val="24"/>
          <w:szCs w:val="24"/>
        </w:rPr>
        <w:t>.2. „Duomenų tyrybos, programavimo ir saugaus elgesio pradmenys“ , jeigu pasirinko mokytis informatiką.</w:t>
      </w:r>
    </w:p>
    <w:p w14:paraId="0102A006" w14:textId="77777777" w:rsidR="007B6531" w:rsidRPr="00870547" w:rsidRDefault="00294030" w:rsidP="007B6531">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89</w:t>
      </w:r>
      <w:r w:rsidR="00E87383" w:rsidRPr="00870547">
        <w:rPr>
          <w:rFonts w:ascii="Times New Roman" w:hAnsi="Times New Roman" w:cs="Times New Roman"/>
          <w:sz w:val="24"/>
          <w:szCs w:val="24"/>
        </w:rPr>
        <w:t>. Socialinė-pilietinė veikla besimokančiajam pagal vidurinio ugdymo programą yra privaloma, jos trukmė ne mažesnė nei 70 val. (36 val. – III gimnazijos klasėje ir 34 val. – IV gimnazijos klasėje).</w:t>
      </w:r>
    </w:p>
    <w:p w14:paraId="313E5EC9" w14:textId="344CCA88" w:rsidR="00E87383" w:rsidRPr="00870547" w:rsidRDefault="00294030" w:rsidP="007B6531">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90</w:t>
      </w:r>
      <w:r w:rsidR="00E87383" w:rsidRPr="00870547">
        <w:rPr>
          <w:rFonts w:ascii="Times New Roman" w:hAnsi="Times New Roman" w:cs="Times New Roman"/>
          <w:sz w:val="24"/>
          <w:szCs w:val="24"/>
        </w:rPr>
        <w:t>.</w:t>
      </w:r>
      <w:r w:rsidR="00E87383" w:rsidRPr="00870547">
        <w:t xml:space="preserve"> </w:t>
      </w:r>
      <w:r w:rsidR="00E87383" w:rsidRPr="00870547">
        <w:rPr>
          <w:rFonts w:ascii="Times New Roman" w:hAnsi="Times New Roman" w:cs="Times New Roman"/>
          <w:sz w:val="24"/>
          <w:szCs w:val="24"/>
        </w:rPr>
        <w:t>Brandos darbas yra laisvai pasirenkamas, mokinys jį gali pasirinkti rengti iš bet kurio jo individualaus ugdymo plano dalyko. Jis vykdomas vadovaujantis Brandos darbo programa, patvirtinta Lietuvos Respublikos švietimo ir mokslo ministro 2015 m. rugpjūčio 13 d. įsakymu Nr. V-893 „Dėl Brandos darbo programos patvirtinimo“.</w:t>
      </w:r>
    </w:p>
    <w:p w14:paraId="40C70336" w14:textId="037D89F9" w:rsidR="00E87383" w:rsidRPr="00870547" w:rsidRDefault="00294030" w:rsidP="007B6531">
      <w:pPr>
        <w:spacing w:after="0" w:line="240" w:lineRule="auto"/>
        <w:ind w:firstLine="426"/>
        <w:jc w:val="both"/>
        <w:rPr>
          <w:rFonts w:ascii="Times New Roman" w:hAnsi="Times New Roman" w:cs="Times New Roman"/>
          <w:sz w:val="24"/>
          <w:szCs w:val="24"/>
        </w:rPr>
      </w:pPr>
      <w:r w:rsidRPr="00870547">
        <w:rPr>
          <w:rFonts w:ascii="Times New Roman" w:hAnsi="Times New Roman" w:cs="Times New Roman"/>
          <w:sz w:val="24"/>
          <w:szCs w:val="24"/>
        </w:rPr>
        <w:lastRenderedPageBreak/>
        <w:t>91</w:t>
      </w:r>
      <w:r w:rsidR="00E87383" w:rsidRPr="00870547">
        <w:rPr>
          <w:rFonts w:ascii="Times New Roman" w:hAnsi="Times New Roman" w:cs="Times New Roman"/>
          <w:sz w:val="24"/>
          <w:szCs w:val="24"/>
        </w:rPr>
        <w:t xml:space="preserve">. </w:t>
      </w:r>
      <w:r w:rsidR="00E87383" w:rsidRPr="00870547">
        <w:rPr>
          <w:rFonts w:ascii="Times New Roman" w:eastAsia="Times New Roman" w:hAnsi="Times New Roman" w:cs="Times New Roman"/>
          <w:sz w:val="24"/>
          <w:szCs w:val="24"/>
          <w:lang w:eastAsia="lt-LT"/>
        </w:rPr>
        <w:t>Įgyvendinant vidurinio ugdymo programą laikinoji grupė gimnazijos III klasėse sudaroma iš ne mažiau kaip 10 mokinių (atskirais atvejais gali būti mažiau, pagal gimnazijos turimas lėšas), o IV klasėse, tęsiant pasirinkto dalyko programą ar modulį</w:t>
      </w:r>
      <w:r w:rsidR="00FD79A4" w:rsidRPr="00870547">
        <w:rPr>
          <w:rFonts w:ascii="Times New Roman" w:eastAsia="Times New Roman" w:hAnsi="Times New Roman" w:cs="Times New Roman"/>
          <w:sz w:val="24"/>
          <w:szCs w:val="24"/>
          <w:lang w:eastAsia="lt-LT"/>
        </w:rPr>
        <w:t>,</w:t>
      </w:r>
      <w:r w:rsidR="00E87383" w:rsidRPr="00870547">
        <w:rPr>
          <w:rFonts w:ascii="Times New Roman" w:eastAsia="Times New Roman" w:hAnsi="Times New Roman" w:cs="Times New Roman"/>
          <w:sz w:val="24"/>
          <w:szCs w:val="24"/>
          <w:lang w:eastAsia="lt-LT"/>
        </w:rPr>
        <w:t xml:space="preserve"> mokinių skaičius nustatomas pagal gimnazijos turimas lėšas. Nesant galimybių sudaryti laikinajai grupei, mokiniai mokosi savarankiškai pagal Savarankiško mokymosi tvarką. Į mokinio savarankiško mokymosi krūvį įskaitomas dalyko kursui skirtas pamokų skaičius.</w:t>
      </w:r>
    </w:p>
    <w:p w14:paraId="2DD2FF51" w14:textId="3CE4D8CF" w:rsidR="00E87383" w:rsidRPr="00870547" w:rsidRDefault="00294030" w:rsidP="007B6531">
      <w:pPr>
        <w:pStyle w:val="Betarp"/>
        <w:ind w:firstLine="426"/>
        <w:jc w:val="both"/>
        <w:rPr>
          <w:rFonts w:ascii="Times New Roman" w:eastAsia="Times New Roman" w:hAnsi="Times New Roman" w:cs="Times New Roman"/>
          <w:sz w:val="24"/>
          <w:szCs w:val="24"/>
          <w:lang w:eastAsia="lt-LT"/>
        </w:rPr>
      </w:pPr>
      <w:r w:rsidRPr="00870547">
        <w:rPr>
          <w:rFonts w:ascii="Times New Roman" w:hAnsi="Times New Roman" w:cs="Times New Roman"/>
          <w:sz w:val="24"/>
          <w:szCs w:val="24"/>
        </w:rPr>
        <w:t>92</w:t>
      </w:r>
      <w:r w:rsidR="00E87383" w:rsidRPr="00870547">
        <w:rPr>
          <w:rFonts w:ascii="Times New Roman" w:hAnsi="Times New Roman" w:cs="Times New Roman"/>
          <w:sz w:val="24"/>
          <w:szCs w:val="24"/>
        </w:rPr>
        <w:t xml:space="preserve">. </w:t>
      </w:r>
      <w:r w:rsidR="00E87383" w:rsidRPr="00870547">
        <w:rPr>
          <w:rFonts w:ascii="Times New Roman" w:eastAsia="Times New Roman" w:hAnsi="Times New Roman" w:cs="Times New Roman"/>
          <w:sz w:val="24"/>
          <w:szCs w:val="24"/>
          <w:lang w:eastAsia="lt-LT"/>
        </w:rPr>
        <w:t>Mokiniui, kuris mokosi savarankišku mokymo proceso organizavimo būdu, pavienio mokymosi forma, individualioms konsultacijoms skiriama iki 15 procentų nustatyto savaitinio pamokų skaičiaus.</w:t>
      </w:r>
    </w:p>
    <w:p w14:paraId="129991F5" w14:textId="347F115E" w:rsidR="00E87383" w:rsidRPr="00870547" w:rsidRDefault="00294030" w:rsidP="007B6531">
      <w:pPr>
        <w:pStyle w:val="Betarp"/>
        <w:ind w:firstLine="426"/>
        <w:jc w:val="both"/>
        <w:rPr>
          <w:rFonts w:ascii="Times New Roman" w:eastAsia="Times New Roman" w:hAnsi="Times New Roman" w:cs="Times New Roman"/>
          <w:sz w:val="24"/>
          <w:lang w:eastAsia="lt-LT"/>
        </w:rPr>
      </w:pPr>
      <w:r w:rsidRPr="00870547">
        <w:rPr>
          <w:rFonts w:ascii="Times New Roman" w:eastAsia="Times New Roman" w:hAnsi="Times New Roman" w:cs="Times New Roman"/>
          <w:sz w:val="24"/>
          <w:lang w:eastAsia="lt-LT"/>
        </w:rPr>
        <w:t>93</w:t>
      </w:r>
      <w:r w:rsidR="00E87383" w:rsidRPr="00870547">
        <w:rPr>
          <w:rFonts w:ascii="Times New Roman" w:eastAsia="Times New Roman" w:hAnsi="Times New Roman" w:cs="Times New Roman"/>
          <w:sz w:val="24"/>
          <w:lang w:eastAsia="lt-LT"/>
        </w:rPr>
        <w:t>. Keisti dalyką, dalyko kursą ar modulį mokinys gali pagal gimnazijos nustatytą tvarką:</w:t>
      </w:r>
    </w:p>
    <w:p w14:paraId="28811B14" w14:textId="3B6BF5AB" w:rsidR="00E87383" w:rsidRPr="00870547" w:rsidRDefault="00294030" w:rsidP="007B6531">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93</w:t>
      </w:r>
      <w:r w:rsidR="00E87383" w:rsidRPr="00870547">
        <w:rPr>
          <w:rFonts w:ascii="Times New Roman" w:hAnsi="Times New Roman" w:cs="Times New Roman"/>
          <w:sz w:val="24"/>
          <w:szCs w:val="24"/>
        </w:rPr>
        <w:t>.1. dalyko programos kursą: lietuvių kalbos ir literatūros ir (ar) matematikos pasirinktą mokymosi kursą. Bendrąjį kursą keisdamas į išplėstinį, mokinys privalo per mokyklos nurodytą laiką atsiskaityti už atitinkamo dalyko bendrosios programos skirtumus;</w:t>
      </w:r>
    </w:p>
    <w:p w14:paraId="7BF89525" w14:textId="3FD87ABF" w:rsidR="00E87383" w:rsidRPr="00870547" w:rsidRDefault="00294030" w:rsidP="007B6531">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93</w:t>
      </w:r>
      <w:r w:rsidR="00E87383" w:rsidRPr="00870547">
        <w:rPr>
          <w:rFonts w:ascii="Times New Roman" w:hAnsi="Times New Roman" w:cs="Times New Roman"/>
          <w:sz w:val="24"/>
          <w:szCs w:val="24"/>
        </w:rPr>
        <w:t xml:space="preserve">.2. dalyką, vadovaudamasis mokyklos nustatyta dalyko keitimo tvarka (4 priedas); </w:t>
      </w:r>
    </w:p>
    <w:p w14:paraId="0A7EA634" w14:textId="721B022F" w:rsidR="00E87383" w:rsidRPr="00870547" w:rsidRDefault="00294030" w:rsidP="007B6531">
      <w:pPr>
        <w:pStyle w:val="Betarp"/>
        <w:ind w:firstLine="567"/>
        <w:jc w:val="both"/>
        <w:rPr>
          <w:rFonts w:ascii="Times New Roman" w:hAnsi="Times New Roman" w:cs="Times New Roman"/>
          <w:sz w:val="24"/>
          <w:szCs w:val="24"/>
        </w:rPr>
      </w:pPr>
      <w:r w:rsidRPr="00870547">
        <w:rPr>
          <w:rFonts w:ascii="Times New Roman" w:hAnsi="Times New Roman" w:cs="Times New Roman"/>
          <w:sz w:val="24"/>
          <w:szCs w:val="24"/>
        </w:rPr>
        <w:t>93</w:t>
      </w:r>
      <w:r w:rsidR="00E87383" w:rsidRPr="00870547">
        <w:rPr>
          <w:rFonts w:ascii="Times New Roman" w:hAnsi="Times New Roman" w:cs="Times New Roman"/>
          <w:sz w:val="24"/>
          <w:szCs w:val="24"/>
        </w:rPr>
        <w:t>.3. mokinys gali keisti dalykų pasirinkimus III gimnazijos klasėje ir IV gimnazijos klasėje iki lapkričio 15 d. pagal mokyklos nustatytus individualaus ugdymo plano keitimo reikalavimus ir galimą keitimo laiką.</w:t>
      </w:r>
    </w:p>
    <w:p w14:paraId="37BAD2D0" w14:textId="557FCC17" w:rsidR="00E87383" w:rsidRPr="00870547" w:rsidRDefault="00294030" w:rsidP="007B6531">
      <w:pPr>
        <w:pStyle w:val="Betarp"/>
        <w:ind w:firstLine="426"/>
        <w:jc w:val="both"/>
        <w:rPr>
          <w:rFonts w:ascii="Times New Roman" w:hAnsi="Times New Roman" w:cs="Times New Roman"/>
          <w:sz w:val="24"/>
          <w:szCs w:val="24"/>
        </w:rPr>
      </w:pPr>
      <w:r w:rsidRPr="00870547">
        <w:rPr>
          <w:rFonts w:ascii="Times New Roman" w:hAnsi="Times New Roman" w:cs="Times New Roman"/>
          <w:sz w:val="24"/>
          <w:szCs w:val="24"/>
        </w:rPr>
        <w:t>94</w:t>
      </w:r>
      <w:r w:rsidR="00E87383" w:rsidRPr="00870547">
        <w:rPr>
          <w:rFonts w:ascii="Times New Roman" w:hAnsi="Times New Roman" w:cs="Times New Roman"/>
          <w:sz w:val="24"/>
          <w:szCs w:val="24"/>
        </w:rPr>
        <w:t>. Mokiniai, išlaikę užsienio kalbos tarptautinį egzaminą, nuo dalyko mokymosi nėra atleidžiami.</w:t>
      </w:r>
    </w:p>
    <w:p w14:paraId="153638B4" w14:textId="36F8FB95" w:rsidR="00E87383" w:rsidRPr="00870547" w:rsidRDefault="00294030" w:rsidP="007B6531">
      <w:pPr>
        <w:spacing w:after="0" w:line="240" w:lineRule="auto"/>
        <w:ind w:firstLine="426"/>
        <w:jc w:val="both"/>
        <w:rPr>
          <w:rFonts w:ascii="Times New Roman" w:eastAsia="Times New Roman" w:hAnsi="Times New Roman" w:cs="Times New Roman"/>
          <w:sz w:val="24"/>
          <w:szCs w:val="24"/>
          <w:lang w:eastAsia="lt-LT"/>
        </w:rPr>
      </w:pPr>
      <w:r w:rsidRPr="00870547">
        <w:rPr>
          <w:rFonts w:ascii="Times New Roman" w:hAnsi="Times New Roman" w:cs="Times New Roman"/>
          <w:sz w:val="24"/>
          <w:szCs w:val="24"/>
        </w:rPr>
        <w:t>95</w:t>
      </w:r>
      <w:r w:rsidR="00E87383" w:rsidRPr="00870547">
        <w:rPr>
          <w:rFonts w:ascii="Times New Roman" w:eastAsia="Times New Roman" w:hAnsi="Times New Roman" w:cs="Times New Roman"/>
          <w:sz w:val="24"/>
          <w:szCs w:val="24"/>
          <w:lang w:eastAsia="lt-LT"/>
        </w:rPr>
        <w:t>. Gimnazija, formuodama ir įgyvendindama dalykų ugdymo turinį pagal Vidurinio ugdymo bendrąsias programas:</w:t>
      </w:r>
    </w:p>
    <w:p w14:paraId="5C29FB46" w14:textId="68D8B9BA" w:rsidR="00E87383" w:rsidRPr="00870547" w:rsidRDefault="00294030" w:rsidP="007B6531">
      <w:pPr>
        <w:spacing w:after="0" w:line="240" w:lineRule="auto"/>
        <w:ind w:firstLine="567"/>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95</w:t>
      </w:r>
      <w:r w:rsidR="00E87383" w:rsidRPr="00870547">
        <w:rPr>
          <w:rFonts w:ascii="Times New Roman" w:eastAsia="Times New Roman" w:hAnsi="Times New Roman" w:cs="Times New Roman"/>
          <w:sz w:val="24"/>
          <w:szCs w:val="24"/>
          <w:lang w:eastAsia="lt-LT"/>
        </w:rPr>
        <w:t>.1. organizuoja srautines lietuvių kalbos ir matematikos pamokas;</w:t>
      </w:r>
    </w:p>
    <w:p w14:paraId="51999AE0" w14:textId="12B5F7C5" w:rsidR="00E87383" w:rsidRPr="00870547" w:rsidRDefault="00294030" w:rsidP="007B6531">
      <w:pPr>
        <w:spacing w:after="0" w:line="240" w:lineRule="auto"/>
        <w:ind w:firstLine="567"/>
        <w:jc w:val="both"/>
        <w:rPr>
          <w:rFonts w:ascii="Times New Roman" w:hAnsi="Times New Roman" w:cs="Times New Roman"/>
          <w:sz w:val="24"/>
          <w:szCs w:val="24"/>
        </w:rPr>
      </w:pPr>
      <w:r w:rsidRPr="00870547">
        <w:rPr>
          <w:rFonts w:ascii="Times New Roman" w:eastAsia="Times New Roman" w:hAnsi="Times New Roman" w:cs="Times New Roman"/>
          <w:sz w:val="24"/>
          <w:szCs w:val="24"/>
          <w:lang w:eastAsia="lt-LT"/>
        </w:rPr>
        <w:t>95</w:t>
      </w:r>
      <w:r w:rsidR="00E87383" w:rsidRPr="00870547">
        <w:rPr>
          <w:rFonts w:ascii="Times New Roman" w:eastAsia="Times New Roman" w:hAnsi="Times New Roman" w:cs="Times New Roman"/>
          <w:sz w:val="24"/>
          <w:szCs w:val="24"/>
          <w:lang w:eastAsia="lt-LT"/>
        </w:rPr>
        <w:t xml:space="preserve">.2. intensyvina dalykų mokymą: </w:t>
      </w:r>
      <w:r w:rsidR="00E87383" w:rsidRPr="00870547">
        <w:rPr>
          <w:rFonts w:ascii="Times New Roman" w:hAnsi="Times New Roman" w:cs="Times New Roman"/>
          <w:sz w:val="24"/>
          <w:szCs w:val="24"/>
        </w:rPr>
        <w:t>per dieną dalykui mokyti skiriama ne viena, o keletas viena po kitos vykstančių pamokų (lietuvių kalbos, matematikos, chemijos, biologijos, fizikos), taip sudaromos sąlygos organizuoti eksperimentus gamtos mokslų pamokose, projektinius darbus ir kt.;</w:t>
      </w:r>
    </w:p>
    <w:p w14:paraId="0CD7532D" w14:textId="674B5EA5" w:rsidR="00E87383" w:rsidRPr="00870547" w:rsidRDefault="00294030" w:rsidP="007B6531">
      <w:pPr>
        <w:spacing w:after="0" w:line="240" w:lineRule="auto"/>
        <w:ind w:firstLine="567"/>
        <w:jc w:val="both"/>
        <w:rPr>
          <w:rFonts w:ascii="Times New Roman" w:hAnsi="Times New Roman" w:cs="Times New Roman"/>
          <w:sz w:val="24"/>
          <w:szCs w:val="24"/>
        </w:rPr>
      </w:pPr>
      <w:r w:rsidRPr="00870547">
        <w:rPr>
          <w:rFonts w:ascii="Times New Roman" w:eastAsia="Times New Roman" w:hAnsi="Times New Roman" w:cs="Times New Roman"/>
          <w:sz w:val="24"/>
          <w:szCs w:val="24"/>
          <w:lang w:eastAsia="lt-LT"/>
        </w:rPr>
        <w:t>95</w:t>
      </w:r>
      <w:r w:rsidR="00E87383" w:rsidRPr="00870547">
        <w:rPr>
          <w:rFonts w:ascii="Times New Roman" w:eastAsia="Times New Roman" w:hAnsi="Times New Roman" w:cs="Times New Roman"/>
          <w:sz w:val="24"/>
          <w:szCs w:val="24"/>
          <w:lang w:eastAsia="lt-LT"/>
        </w:rPr>
        <w:t xml:space="preserve">.3. integruoja dalykų turinį. Į dalykų ugdymo turinį integruojama </w:t>
      </w:r>
      <w:r w:rsidR="00E87383" w:rsidRPr="00870547">
        <w:rPr>
          <w:rFonts w:ascii="Times New Roman" w:hAnsi="Times New Roman" w:cs="Times New Roman"/>
          <w:sz w:val="24"/>
          <w:szCs w:val="24"/>
        </w:rPr>
        <w:t>Sveikatos ir lytiškumo ugdymo bei rengimo šeimai bendroji programa</w:t>
      </w:r>
      <w:r w:rsidR="00E87383" w:rsidRPr="00870547">
        <w:rPr>
          <w:rFonts w:ascii="Times New Roman" w:eastAsia="Times New Roman" w:hAnsi="Times New Roman" w:cs="Times New Roman"/>
          <w:sz w:val="24"/>
          <w:szCs w:val="24"/>
          <w:lang w:eastAsia="lt-LT"/>
        </w:rPr>
        <w:t>, Žmogaus saugos bendroji programa, vidurinio ugdymo Etninės kultūros programa bei vyksta tarpdalykinė integracija;</w:t>
      </w:r>
    </w:p>
    <w:p w14:paraId="7EEC9EC9" w14:textId="3AE217A0" w:rsidR="00AA22B8" w:rsidRPr="00870547" w:rsidRDefault="00294030" w:rsidP="00E824B4">
      <w:pPr>
        <w:spacing w:after="0" w:line="240" w:lineRule="auto"/>
        <w:ind w:firstLine="567"/>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95</w:t>
      </w:r>
      <w:r w:rsidR="00E87383" w:rsidRPr="00870547">
        <w:rPr>
          <w:rFonts w:ascii="Times New Roman" w:eastAsia="Times New Roman" w:hAnsi="Times New Roman" w:cs="Times New Roman"/>
          <w:sz w:val="24"/>
          <w:szCs w:val="24"/>
          <w:lang w:eastAsia="lt-LT"/>
        </w:rPr>
        <w:t>.4. iki 10 procentų dalykui skirtų pamokų organizuojama ne pamokų forma (mokymas kitoje aplinkoje, parodų, muziejų lankymas, draustinių, koncertų, teatrų lankymas ir kt.).</w:t>
      </w:r>
    </w:p>
    <w:p w14:paraId="50DE3069" w14:textId="77777777" w:rsidR="001842A6" w:rsidRPr="00870547" w:rsidRDefault="001842A6" w:rsidP="007D2F7E">
      <w:pPr>
        <w:pStyle w:val="Antrat1"/>
        <w:spacing w:line="240" w:lineRule="auto"/>
        <w:jc w:val="center"/>
        <w:rPr>
          <w:rFonts w:ascii="Times New Roman" w:eastAsia="Times New Roman" w:hAnsi="Times New Roman" w:cs="Times New Roman"/>
          <w:b/>
          <w:bCs/>
          <w:color w:val="auto"/>
          <w:sz w:val="24"/>
          <w:szCs w:val="24"/>
        </w:rPr>
      </w:pPr>
      <w:bookmarkStart w:id="35" w:name="_Toc142290735"/>
      <w:r w:rsidRPr="00870547">
        <w:rPr>
          <w:rFonts w:ascii="Times New Roman" w:eastAsia="Times New Roman" w:hAnsi="Times New Roman" w:cs="Times New Roman"/>
          <w:b/>
          <w:bCs/>
          <w:color w:val="auto"/>
          <w:sz w:val="24"/>
          <w:szCs w:val="24"/>
        </w:rPr>
        <w:t>V SKYRIUS</w:t>
      </w:r>
      <w:bookmarkEnd w:id="35"/>
    </w:p>
    <w:p w14:paraId="76F41904" w14:textId="77777777" w:rsidR="001842A6" w:rsidRPr="00870547" w:rsidRDefault="001842A6" w:rsidP="007D2F7E">
      <w:pPr>
        <w:pStyle w:val="Antrat2"/>
        <w:spacing w:line="240" w:lineRule="auto"/>
        <w:jc w:val="center"/>
        <w:rPr>
          <w:rFonts w:ascii="Times New Roman" w:eastAsia="Times New Roman" w:hAnsi="Times New Roman" w:cs="Times New Roman"/>
          <w:b/>
          <w:bCs/>
          <w:color w:val="auto"/>
          <w:sz w:val="24"/>
          <w:szCs w:val="24"/>
        </w:rPr>
      </w:pPr>
      <w:bookmarkStart w:id="36" w:name="_Toc142290736"/>
      <w:r w:rsidRPr="00870547">
        <w:rPr>
          <w:rFonts w:ascii="Times New Roman" w:eastAsia="Times New Roman" w:hAnsi="Times New Roman" w:cs="Times New Roman"/>
          <w:b/>
          <w:bCs/>
          <w:color w:val="auto"/>
          <w:sz w:val="24"/>
          <w:szCs w:val="24"/>
        </w:rPr>
        <w:t>SUAUGUSIŲJŲ PAGRINDINIO IR VIDURINIO UGDYMO PROGRAMŲ ĮGYVENDINIMAS</w:t>
      </w:r>
      <w:bookmarkEnd w:id="36"/>
    </w:p>
    <w:p w14:paraId="76B08B9A" w14:textId="77777777" w:rsidR="004D5441" w:rsidRPr="00870547" w:rsidRDefault="004D5441" w:rsidP="007D2F7E">
      <w:pPr>
        <w:pStyle w:val="Antrat2"/>
        <w:spacing w:line="240" w:lineRule="auto"/>
        <w:jc w:val="center"/>
        <w:rPr>
          <w:rFonts w:ascii="Times New Roman" w:eastAsia="Times New Roman" w:hAnsi="Times New Roman" w:cs="Times New Roman"/>
          <w:b/>
          <w:bCs/>
          <w:color w:val="auto"/>
          <w:sz w:val="24"/>
          <w:szCs w:val="24"/>
        </w:rPr>
      </w:pPr>
    </w:p>
    <w:p w14:paraId="0D709C60" w14:textId="4182F69E" w:rsidR="001842A6" w:rsidRPr="00870547" w:rsidRDefault="00294030" w:rsidP="007B6531">
      <w:pPr>
        <w:spacing w:after="0" w:line="240" w:lineRule="auto"/>
        <w:ind w:right="270" w:firstLine="426"/>
        <w:jc w:val="both"/>
        <w:textAlignment w:val="baseline"/>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96</w:t>
      </w:r>
      <w:r w:rsidR="001842A6" w:rsidRPr="00870547">
        <w:rPr>
          <w:rFonts w:ascii="Times New Roman" w:eastAsia="Times New Roman" w:hAnsi="Times New Roman" w:cs="Times New Roman"/>
          <w:sz w:val="24"/>
          <w:szCs w:val="24"/>
          <w:lang w:eastAsia="lt-LT"/>
        </w:rPr>
        <w:t>. IVs klasės mokiniai tęsia mokymąsi pagal 2022–2023 mokslo metais susidarytus individualius mokymosi planus pagal Vidurinio ugdymo bendrąsias programas, patvirtintas Lietuvos Respublikos švietimo ir mokslo ministro 2011 m. vasario 21 d. įsakymu Nr. V-269 „Dėl Vidurinio ugdymo bendrųjų programų patvirtinimo“ (toliau – Vidurinio ugdymo bendrosios programos).</w:t>
      </w:r>
    </w:p>
    <w:p w14:paraId="342BD456" w14:textId="76EF1DCD" w:rsidR="001842A6" w:rsidRPr="00870547" w:rsidRDefault="00294030" w:rsidP="007B6531">
      <w:pPr>
        <w:suppressAutoHyphens/>
        <w:spacing w:after="0" w:line="240" w:lineRule="auto"/>
        <w:ind w:firstLine="426"/>
        <w:jc w:val="both"/>
        <w:rPr>
          <w:rFonts w:ascii="Times New Roman" w:eastAsia="Times New Roman" w:hAnsi="Times New Roman" w:cs="Times New Roman"/>
          <w:sz w:val="24"/>
          <w:szCs w:val="24"/>
          <w:lang w:eastAsia="ar-SA"/>
        </w:rPr>
      </w:pPr>
      <w:bookmarkStart w:id="37" w:name="part_8e915cb62ee14cbfab22e7fa26a81947"/>
      <w:bookmarkStart w:id="38" w:name="part_63a130c9ad2041188483526132539237"/>
      <w:bookmarkEnd w:id="37"/>
      <w:bookmarkEnd w:id="38"/>
      <w:r w:rsidRPr="00870547">
        <w:rPr>
          <w:rFonts w:ascii="Times New Roman" w:eastAsia="Times New Roman" w:hAnsi="Times New Roman" w:cs="Times New Roman"/>
          <w:sz w:val="24"/>
          <w:szCs w:val="24"/>
          <w:lang w:eastAsia="ar-SA"/>
        </w:rPr>
        <w:t>97</w:t>
      </w:r>
      <w:r w:rsidR="001842A6" w:rsidRPr="00870547">
        <w:rPr>
          <w:rFonts w:ascii="Times New Roman" w:eastAsia="Times New Roman" w:hAnsi="Times New Roman" w:cs="Times New Roman"/>
          <w:sz w:val="24"/>
          <w:szCs w:val="24"/>
          <w:lang w:eastAsia="ar-SA"/>
        </w:rPr>
        <w:t xml:space="preserve">. Mokiniams, kurie mokosi pagal suaugusiųjų vidurinio ugdymo programas, skiriamos rudens, žiemos (Kalėdų), žiemos, pavasario (Velykų) ir vasaros atostogos. </w:t>
      </w:r>
    </w:p>
    <w:p w14:paraId="107DA955" w14:textId="48D5875F" w:rsidR="001842A6" w:rsidRPr="00870547" w:rsidRDefault="00294030" w:rsidP="007B6531">
      <w:pPr>
        <w:suppressAutoHyphens/>
        <w:spacing w:after="0" w:line="240" w:lineRule="auto"/>
        <w:ind w:firstLine="426"/>
        <w:jc w:val="both"/>
        <w:rPr>
          <w:rFonts w:ascii="Times New Roman" w:eastAsia="Times New Roman" w:hAnsi="Times New Roman" w:cs="Times New Roman"/>
          <w:sz w:val="24"/>
          <w:szCs w:val="24"/>
          <w:lang w:eastAsia="ar-SA"/>
        </w:rPr>
      </w:pPr>
      <w:r w:rsidRPr="00870547">
        <w:rPr>
          <w:rFonts w:ascii="Times New Roman" w:eastAsia="Times New Roman" w:hAnsi="Times New Roman" w:cs="Times New Roman"/>
          <w:sz w:val="24"/>
          <w:szCs w:val="24"/>
          <w:lang w:eastAsia="ar-SA"/>
        </w:rPr>
        <w:t>98</w:t>
      </w:r>
      <w:r w:rsidR="001842A6" w:rsidRPr="00870547">
        <w:rPr>
          <w:rFonts w:ascii="Times New Roman" w:eastAsia="Times New Roman" w:hAnsi="Times New Roman" w:cs="Times New Roman"/>
          <w:sz w:val="24"/>
          <w:szCs w:val="24"/>
          <w:lang w:eastAsia="ar-SA"/>
        </w:rPr>
        <w:t>. Suaugusių asmenų anksčiau įgytas išsilavinimas prilyginamas pagrindiniam išsilavinimui pagal Lietuvos Respublikos švietimo ir mokslo ministro 2005 m. balandžio 20 d. įsakymą Nr. ISAK-661 „Dėl išsilavinimo prilyginimo“.</w:t>
      </w:r>
    </w:p>
    <w:p w14:paraId="3FD5DD4C" w14:textId="3EE80D8D" w:rsidR="001842A6" w:rsidRPr="00870547" w:rsidRDefault="00294030" w:rsidP="007B6531">
      <w:pPr>
        <w:spacing w:after="0" w:line="240" w:lineRule="auto"/>
        <w:ind w:firstLine="426"/>
        <w:contextualSpacing/>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rPr>
        <w:t>99</w:t>
      </w:r>
      <w:r w:rsidR="001842A6" w:rsidRPr="00870547">
        <w:rPr>
          <w:rFonts w:ascii="Times New Roman" w:eastAsia="Times New Roman" w:hAnsi="Times New Roman" w:cs="Times New Roman"/>
          <w:sz w:val="24"/>
          <w:szCs w:val="24"/>
        </w:rPr>
        <w:t xml:space="preserve">. Mokinys, </w:t>
      </w:r>
      <w:r w:rsidR="001842A6" w:rsidRPr="00870547">
        <w:rPr>
          <w:rFonts w:ascii="Times New Roman" w:eastAsia="Times New Roman" w:hAnsi="Times New Roman" w:cs="Times New Roman"/>
          <w:sz w:val="24"/>
          <w:szCs w:val="24"/>
          <w:lang w:eastAsia="lt-LT"/>
        </w:rPr>
        <w:t>kuris mok</w:t>
      </w:r>
      <w:r w:rsidR="00FD79A4" w:rsidRPr="00870547">
        <w:rPr>
          <w:rFonts w:ascii="Times New Roman" w:eastAsia="Times New Roman" w:hAnsi="Times New Roman" w:cs="Times New Roman"/>
          <w:sz w:val="24"/>
          <w:szCs w:val="24"/>
          <w:lang w:eastAsia="lt-LT"/>
        </w:rPr>
        <w:t>ydamasis</w:t>
      </w:r>
      <w:r w:rsidR="001842A6" w:rsidRPr="00870547">
        <w:rPr>
          <w:rFonts w:ascii="Times New Roman" w:eastAsia="Times New Roman" w:hAnsi="Times New Roman" w:cs="Times New Roman"/>
          <w:sz w:val="24"/>
          <w:szCs w:val="24"/>
          <w:lang w:eastAsia="lt-LT"/>
        </w:rPr>
        <w:t xml:space="preserve"> pagal suaugusiųjų vidurinio ugdymo programą</w:t>
      </w:r>
      <w:r w:rsidR="001842A6" w:rsidRPr="00870547">
        <w:rPr>
          <w:rFonts w:ascii="Times New Roman" w:eastAsia="Times New Roman" w:hAnsi="Times New Roman" w:cs="Times New Roman"/>
          <w:sz w:val="24"/>
          <w:szCs w:val="24"/>
        </w:rPr>
        <w:t xml:space="preserve"> nesimoko </w:t>
      </w:r>
    </w:p>
    <w:p w14:paraId="0A978807" w14:textId="77777777" w:rsidR="001842A6" w:rsidRPr="00870547" w:rsidRDefault="001842A6" w:rsidP="001842A6">
      <w:pPr>
        <w:suppressAutoHyphens/>
        <w:spacing w:after="0" w:line="240" w:lineRule="auto"/>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rPr>
        <w:t>technologijų dalyko,</w:t>
      </w:r>
      <w:r w:rsidRPr="00870547">
        <w:rPr>
          <w:rFonts w:ascii="Times New Roman" w:eastAsia="Times New Roman" w:hAnsi="Times New Roman" w:cs="Times New Roman"/>
          <w:sz w:val="24"/>
          <w:szCs w:val="24"/>
          <w:lang w:eastAsia="lt-LT"/>
        </w:rPr>
        <w:t xml:space="preserve"> vietoj technologijų dalyko renkasi taikomojo meno, amatų ir dizaino bei</w:t>
      </w:r>
      <w:r w:rsidRPr="00870547">
        <w:rPr>
          <w:rFonts w:ascii="Times New Roman" w:eastAsia="Times New Roman" w:hAnsi="Times New Roman" w:cs="Times New Roman"/>
          <w:sz w:val="24"/>
          <w:szCs w:val="24"/>
        </w:rPr>
        <w:t xml:space="preserve"> gaminių dizaino ir technologijų</w:t>
      </w:r>
      <w:r w:rsidRPr="00870547">
        <w:rPr>
          <w:rFonts w:ascii="Times New Roman" w:eastAsia="Times New Roman" w:hAnsi="Times New Roman" w:cs="Times New Roman"/>
          <w:sz w:val="24"/>
          <w:szCs w:val="24"/>
          <w:lang w:eastAsia="lt-LT"/>
        </w:rPr>
        <w:t xml:space="preserve"> programos kryptis.</w:t>
      </w:r>
    </w:p>
    <w:p w14:paraId="724A18BB" w14:textId="29DF10B3" w:rsidR="001842A6" w:rsidRPr="00870547" w:rsidRDefault="00294030" w:rsidP="007B6531">
      <w:pPr>
        <w:spacing w:after="0" w:line="240" w:lineRule="auto"/>
        <w:ind w:firstLine="426"/>
        <w:contextualSpacing/>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rPr>
        <w:t>100</w:t>
      </w:r>
      <w:r w:rsidR="001842A6" w:rsidRPr="00870547">
        <w:rPr>
          <w:rFonts w:ascii="Times New Roman" w:eastAsia="Times New Roman" w:hAnsi="Times New Roman" w:cs="Times New Roman"/>
          <w:sz w:val="24"/>
          <w:szCs w:val="24"/>
        </w:rPr>
        <w:t xml:space="preserve">. Mokinys, </w:t>
      </w:r>
      <w:r w:rsidR="001842A6" w:rsidRPr="00870547">
        <w:rPr>
          <w:rFonts w:ascii="Times New Roman" w:eastAsia="Times New Roman" w:hAnsi="Times New Roman" w:cs="Times New Roman"/>
          <w:sz w:val="24"/>
          <w:szCs w:val="24"/>
          <w:lang w:eastAsia="lt-LT"/>
        </w:rPr>
        <w:t>kuris mok</w:t>
      </w:r>
      <w:r w:rsidR="00FD79A4" w:rsidRPr="00870547">
        <w:rPr>
          <w:rFonts w:ascii="Times New Roman" w:eastAsia="Times New Roman" w:hAnsi="Times New Roman" w:cs="Times New Roman"/>
          <w:sz w:val="24"/>
          <w:szCs w:val="24"/>
          <w:lang w:eastAsia="lt-LT"/>
        </w:rPr>
        <w:t>ydamasis</w:t>
      </w:r>
      <w:r w:rsidR="001842A6" w:rsidRPr="00870547">
        <w:rPr>
          <w:rFonts w:ascii="Times New Roman" w:eastAsia="Times New Roman" w:hAnsi="Times New Roman" w:cs="Times New Roman"/>
          <w:sz w:val="24"/>
          <w:szCs w:val="24"/>
          <w:lang w:eastAsia="lt-LT"/>
        </w:rPr>
        <w:t xml:space="preserve"> pagal suaugusiųjų vidurinio ugdymo programą</w:t>
      </w:r>
      <w:r w:rsidR="001842A6" w:rsidRPr="00870547">
        <w:rPr>
          <w:rFonts w:ascii="Times New Roman" w:eastAsia="Times New Roman" w:hAnsi="Times New Roman" w:cs="Times New Roman"/>
          <w:sz w:val="24"/>
          <w:szCs w:val="24"/>
        </w:rPr>
        <w:t xml:space="preserve"> nesimoko </w:t>
      </w:r>
    </w:p>
    <w:p w14:paraId="50611944" w14:textId="77777777" w:rsidR="007B6531" w:rsidRPr="00870547" w:rsidRDefault="001842A6" w:rsidP="007B6531">
      <w:pPr>
        <w:suppressAutoHyphens/>
        <w:spacing w:after="0" w:line="240" w:lineRule="auto"/>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rPr>
        <w:t xml:space="preserve">menų, </w:t>
      </w:r>
      <w:r w:rsidRPr="00870547">
        <w:rPr>
          <w:rFonts w:ascii="Times New Roman" w:eastAsia="Times New Roman" w:hAnsi="Times New Roman" w:cs="Times New Roman"/>
          <w:sz w:val="24"/>
          <w:szCs w:val="24"/>
          <w:lang w:eastAsia="lt-LT"/>
        </w:rPr>
        <w:t>renkasi Psichologijos</w:t>
      </w:r>
      <w:r w:rsidRPr="00870547">
        <w:rPr>
          <w:rFonts w:ascii="Times New Roman" w:eastAsia="Times New Roman" w:hAnsi="Times New Roman" w:cs="Times New Roman"/>
          <w:sz w:val="24"/>
          <w:szCs w:val="24"/>
        </w:rPr>
        <w:t xml:space="preserve"> pasirenkamąjį dalyką.</w:t>
      </w:r>
    </w:p>
    <w:p w14:paraId="66384841" w14:textId="6D905FA4" w:rsidR="001842A6" w:rsidRPr="00870547" w:rsidRDefault="00294030" w:rsidP="007B6531">
      <w:pPr>
        <w:suppressAutoHyphens/>
        <w:spacing w:after="0" w:line="240" w:lineRule="auto"/>
        <w:ind w:firstLine="426"/>
        <w:jc w:val="both"/>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rPr>
        <w:t>101</w:t>
      </w:r>
      <w:r w:rsidR="001842A6" w:rsidRPr="00870547">
        <w:rPr>
          <w:rFonts w:ascii="Times New Roman" w:eastAsia="Times New Roman" w:hAnsi="Times New Roman" w:cs="Times New Roman"/>
          <w:sz w:val="24"/>
          <w:szCs w:val="24"/>
        </w:rPr>
        <w:t xml:space="preserve">. Mokinys, vadovaudamasis Ugdymo programų aprašu, mokyklos pasiūlymais ir </w:t>
      </w:r>
    </w:p>
    <w:p w14:paraId="1F6ADA1D" w14:textId="77777777" w:rsidR="007B6531" w:rsidRPr="00870547" w:rsidRDefault="001842A6" w:rsidP="007B6531">
      <w:pPr>
        <w:suppressAutoHyphens/>
        <w:spacing w:after="0" w:line="240" w:lineRule="auto"/>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lastRenderedPageBreak/>
        <w:t>atsižvelgdamas į tolesnius mokymosi planus, priima sprendimą, kokius dalykus ar modulius pasirenka mokytis pagal vidurinio ugdymo programą. Kartu su klasės vadovu ir direktoriaus pavaduotoja ugdymui parengia individualų ugdymo planą.</w:t>
      </w:r>
    </w:p>
    <w:p w14:paraId="547A3249" w14:textId="078549BF" w:rsidR="001842A6" w:rsidRPr="00870547" w:rsidRDefault="00294030" w:rsidP="007B6531">
      <w:pPr>
        <w:suppressAutoHyphens/>
        <w:spacing w:after="0" w:line="240" w:lineRule="auto"/>
        <w:ind w:firstLine="426"/>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102</w:t>
      </w:r>
      <w:r w:rsidR="001842A6" w:rsidRPr="00870547">
        <w:rPr>
          <w:rFonts w:ascii="Times New Roman" w:eastAsia="Times New Roman" w:hAnsi="Times New Roman" w:cs="Times New Roman"/>
          <w:sz w:val="24"/>
          <w:szCs w:val="24"/>
        </w:rPr>
        <w:t xml:space="preserve">. Mokiniai, kurie mokosi pagal suaugusiųjų vidurinio ugdymo programą neakivaizdiniu </w:t>
      </w:r>
    </w:p>
    <w:p w14:paraId="72DC1605" w14:textId="56B214C2" w:rsidR="007B6531" w:rsidRPr="00870547" w:rsidRDefault="001842A6" w:rsidP="007B6531">
      <w:pPr>
        <w:spacing w:after="0" w:line="240" w:lineRule="auto"/>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 xml:space="preserve">mokymo proceso organizavimo būdu, laiko visų savo individualaus ugdymo plano dalykų įskaitas. Per pusmetį mokinys laiko po vieną dalyko įskaitą. Mokiniai, kurie mokosi suaugusiųjų vidurinio ugdymo programos dalykų (išskyrus užsienio kalbas) pagal išplėstinį dalyko programos kursą, laiko po dvi įskaitas per pusmetį. </w:t>
      </w:r>
    </w:p>
    <w:p w14:paraId="54E68FF6" w14:textId="40F785FD" w:rsidR="001842A6" w:rsidRPr="00870547" w:rsidRDefault="00294030" w:rsidP="007B6531">
      <w:pPr>
        <w:spacing w:after="0" w:line="240" w:lineRule="auto"/>
        <w:ind w:firstLine="426"/>
        <w:jc w:val="both"/>
        <w:rPr>
          <w:rFonts w:ascii="Times New Roman" w:eastAsia="Times New Roman" w:hAnsi="Times New Roman" w:cs="Times New Roman"/>
          <w:sz w:val="24"/>
          <w:szCs w:val="24"/>
        </w:rPr>
      </w:pPr>
      <w:r w:rsidRPr="00870547">
        <w:rPr>
          <w:rFonts w:ascii="Times New Roman" w:eastAsia="Times New Roman" w:hAnsi="Times New Roman" w:cs="Times New Roman"/>
          <w:sz w:val="24"/>
          <w:szCs w:val="24"/>
        </w:rPr>
        <w:t>103</w:t>
      </w:r>
      <w:r w:rsidR="001842A6" w:rsidRPr="00870547">
        <w:rPr>
          <w:rFonts w:ascii="Times New Roman" w:eastAsia="Times New Roman" w:hAnsi="Times New Roman" w:cs="Times New Roman"/>
          <w:sz w:val="24"/>
          <w:szCs w:val="24"/>
        </w:rPr>
        <w:t>. Mokyklos pasirinkto dalyko, kurso, dalyko modulio pakeitimo tvarka:</w:t>
      </w:r>
    </w:p>
    <w:p w14:paraId="2C2DBA64" w14:textId="59F96B09" w:rsidR="001842A6" w:rsidRPr="00870547" w:rsidRDefault="00294030" w:rsidP="001842A6">
      <w:pPr>
        <w:spacing w:after="0" w:line="240" w:lineRule="auto"/>
        <w:ind w:firstLine="567"/>
        <w:jc w:val="both"/>
        <w:rPr>
          <w:rFonts w:ascii="Times New Roman" w:eastAsia="Times New Roman" w:hAnsi="Times New Roman" w:cs="Times New Roman"/>
          <w:bCs/>
          <w:sz w:val="24"/>
          <w:szCs w:val="24"/>
        </w:rPr>
      </w:pPr>
      <w:r w:rsidRPr="00870547">
        <w:rPr>
          <w:rFonts w:ascii="Times New Roman" w:eastAsia="Times New Roman" w:hAnsi="Times New Roman" w:cs="Times New Roman"/>
          <w:bCs/>
          <w:sz w:val="24"/>
          <w:szCs w:val="24"/>
        </w:rPr>
        <w:t>103</w:t>
      </w:r>
      <w:r w:rsidR="001842A6" w:rsidRPr="00870547">
        <w:rPr>
          <w:rFonts w:ascii="Times New Roman" w:eastAsia="Times New Roman" w:hAnsi="Times New Roman" w:cs="Times New Roman"/>
          <w:bCs/>
          <w:sz w:val="24"/>
          <w:szCs w:val="24"/>
        </w:rPr>
        <w:t>.1. mokinys gali keisti dalyką ar dalyko kursą pasibaigus pusmečiui;</w:t>
      </w:r>
    </w:p>
    <w:p w14:paraId="715468FD" w14:textId="0D9684EF" w:rsidR="001842A6" w:rsidRPr="00870547" w:rsidRDefault="00294030" w:rsidP="001842A6">
      <w:pPr>
        <w:spacing w:after="0" w:line="240" w:lineRule="auto"/>
        <w:ind w:firstLine="567"/>
        <w:jc w:val="both"/>
        <w:rPr>
          <w:rFonts w:ascii="Times New Roman" w:eastAsia="Times New Roman" w:hAnsi="Times New Roman" w:cs="Times New Roman"/>
          <w:bCs/>
          <w:sz w:val="24"/>
          <w:szCs w:val="24"/>
        </w:rPr>
      </w:pPr>
      <w:r w:rsidRPr="00870547">
        <w:rPr>
          <w:rFonts w:ascii="Times New Roman" w:eastAsia="Times New Roman" w:hAnsi="Times New Roman" w:cs="Times New Roman"/>
          <w:bCs/>
          <w:sz w:val="24"/>
          <w:szCs w:val="24"/>
        </w:rPr>
        <w:t>103</w:t>
      </w:r>
      <w:r w:rsidR="001842A6" w:rsidRPr="00870547">
        <w:rPr>
          <w:rFonts w:ascii="Times New Roman" w:eastAsia="Times New Roman" w:hAnsi="Times New Roman" w:cs="Times New Roman"/>
          <w:bCs/>
          <w:sz w:val="24"/>
          <w:szCs w:val="24"/>
        </w:rPr>
        <w:t>.2. iš naujai pasirinkto dalyko ar dalyko kurso programos atsiskaito (išlaikęs įskaitą);</w:t>
      </w:r>
    </w:p>
    <w:p w14:paraId="4E4CA9DF" w14:textId="10717D9C" w:rsidR="001842A6" w:rsidRPr="00870547" w:rsidRDefault="00294030" w:rsidP="001842A6">
      <w:pPr>
        <w:spacing w:after="0" w:line="240" w:lineRule="auto"/>
        <w:ind w:firstLine="567"/>
        <w:jc w:val="both"/>
        <w:rPr>
          <w:rFonts w:ascii="Times New Roman" w:eastAsia="Times New Roman" w:hAnsi="Times New Roman" w:cs="Times New Roman"/>
          <w:bCs/>
          <w:sz w:val="24"/>
          <w:szCs w:val="24"/>
        </w:rPr>
      </w:pPr>
      <w:r w:rsidRPr="00870547">
        <w:rPr>
          <w:rFonts w:ascii="Times New Roman" w:eastAsia="Times New Roman" w:hAnsi="Times New Roman" w:cs="Times New Roman"/>
          <w:bCs/>
          <w:sz w:val="24"/>
          <w:szCs w:val="24"/>
        </w:rPr>
        <w:t>103</w:t>
      </w:r>
      <w:r w:rsidR="001842A6" w:rsidRPr="00870547">
        <w:rPr>
          <w:rFonts w:ascii="Times New Roman" w:eastAsia="Times New Roman" w:hAnsi="Times New Roman" w:cs="Times New Roman"/>
          <w:bCs/>
          <w:sz w:val="24"/>
          <w:szCs w:val="24"/>
        </w:rPr>
        <w:t>.3. mokinys, norėdamas pereiti į aukštesnį kursą, laiko įskaitą</w:t>
      </w:r>
      <w:r w:rsidR="00FD79A4" w:rsidRPr="00870547">
        <w:rPr>
          <w:rFonts w:ascii="Times New Roman" w:eastAsia="Times New Roman" w:hAnsi="Times New Roman" w:cs="Times New Roman"/>
          <w:bCs/>
          <w:sz w:val="24"/>
          <w:szCs w:val="24"/>
        </w:rPr>
        <w:t>,</w:t>
      </w:r>
      <w:r w:rsidR="001842A6" w:rsidRPr="00870547">
        <w:rPr>
          <w:rFonts w:ascii="Times New Roman" w:eastAsia="Times New Roman" w:hAnsi="Times New Roman" w:cs="Times New Roman"/>
          <w:bCs/>
          <w:sz w:val="24"/>
          <w:szCs w:val="24"/>
        </w:rPr>
        <w:t xml:space="preserve"> atitinkančią išplėstin</w:t>
      </w:r>
      <w:r w:rsidR="00FD79A4" w:rsidRPr="00870547">
        <w:rPr>
          <w:rFonts w:ascii="Times New Roman" w:eastAsia="Times New Roman" w:hAnsi="Times New Roman" w:cs="Times New Roman"/>
          <w:bCs/>
          <w:sz w:val="24"/>
          <w:szCs w:val="24"/>
        </w:rPr>
        <w:t>į</w:t>
      </w:r>
      <w:r w:rsidR="001842A6" w:rsidRPr="00870547">
        <w:rPr>
          <w:rFonts w:ascii="Times New Roman" w:eastAsia="Times New Roman" w:hAnsi="Times New Roman" w:cs="Times New Roman"/>
          <w:bCs/>
          <w:sz w:val="24"/>
          <w:szCs w:val="24"/>
        </w:rPr>
        <w:t xml:space="preserve"> kurs</w:t>
      </w:r>
      <w:r w:rsidR="00FD79A4" w:rsidRPr="00870547">
        <w:rPr>
          <w:rFonts w:ascii="Times New Roman" w:eastAsia="Times New Roman" w:hAnsi="Times New Roman" w:cs="Times New Roman"/>
          <w:bCs/>
          <w:sz w:val="24"/>
          <w:szCs w:val="24"/>
        </w:rPr>
        <w:t>ą</w:t>
      </w:r>
      <w:r w:rsidR="001842A6" w:rsidRPr="00870547">
        <w:rPr>
          <w:rFonts w:ascii="Times New Roman" w:eastAsia="Times New Roman" w:hAnsi="Times New Roman" w:cs="Times New Roman"/>
          <w:bCs/>
          <w:sz w:val="24"/>
          <w:szCs w:val="24"/>
        </w:rPr>
        <w:t>;</w:t>
      </w:r>
    </w:p>
    <w:p w14:paraId="6E1DA281" w14:textId="1103A380" w:rsidR="001842A6" w:rsidRPr="00870547" w:rsidRDefault="00294030" w:rsidP="001842A6">
      <w:pPr>
        <w:spacing w:after="0" w:line="240" w:lineRule="auto"/>
        <w:ind w:firstLine="567"/>
        <w:jc w:val="both"/>
        <w:rPr>
          <w:rFonts w:ascii="Times New Roman" w:eastAsia="Times New Roman" w:hAnsi="Times New Roman" w:cs="Times New Roman"/>
          <w:bCs/>
          <w:sz w:val="24"/>
          <w:szCs w:val="24"/>
        </w:rPr>
      </w:pPr>
      <w:r w:rsidRPr="00870547">
        <w:rPr>
          <w:rFonts w:ascii="Times New Roman" w:eastAsia="Times New Roman" w:hAnsi="Times New Roman" w:cs="Times New Roman"/>
          <w:bCs/>
          <w:sz w:val="24"/>
          <w:szCs w:val="24"/>
        </w:rPr>
        <w:t>103</w:t>
      </w:r>
      <w:r w:rsidR="001842A6" w:rsidRPr="00870547">
        <w:rPr>
          <w:rFonts w:ascii="Times New Roman" w:eastAsia="Times New Roman" w:hAnsi="Times New Roman" w:cs="Times New Roman"/>
          <w:bCs/>
          <w:sz w:val="24"/>
          <w:szCs w:val="24"/>
        </w:rPr>
        <w:t>.4. išlaikius įskaitą pusmečio ar mokslo metų pabaigoje, įvertinimas įrašomas prie pusmečio ar metinio pažymių, nurodant kursą A</w:t>
      </w:r>
      <w:r w:rsidR="00FD79A4" w:rsidRPr="00870547">
        <w:rPr>
          <w:rFonts w:ascii="Times New Roman" w:eastAsia="Times New Roman" w:hAnsi="Times New Roman" w:cs="Times New Roman"/>
          <w:bCs/>
          <w:sz w:val="24"/>
          <w:szCs w:val="24"/>
        </w:rPr>
        <w:t xml:space="preserve"> /</w:t>
      </w:r>
      <w:r w:rsidR="001842A6" w:rsidRPr="00870547">
        <w:rPr>
          <w:rFonts w:ascii="Times New Roman" w:eastAsia="Times New Roman" w:hAnsi="Times New Roman" w:cs="Times New Roman"/>
          <w:bCs/>
          <w:sz w:val="24"/>
          <w:szCs w:val="24"/>
        </w:rPr>
        <w:t xml:space="preserve"> B;</w:t>
      </w:r>
    </w:p>
    <w:p w14:paraId="01F02E8C" w14:textId="729D129A" w:rsidR="001842A6" w:rsidRPr="00870547" w:rsidRDefault="00294030" w:rsidP="001842A6">
      <w:pPr>
        <w:spacing w:after="0" w:line="240" w:lineRule="auto"/>
        <w:ind w:firstLine="567"/>
        <w:jc w:val="both"/>
        <w:rPr>
          <w:rFonts w:ascii="Times New Roman" w:eastAsia="Times New Roman" w:hAnsi="Times New Roman" w:cs="Times New Roman"/>
          <w:bCs/>
          <w:sz w:val="24"/>
          <w:szCs w:val="24"/>
        </w:rPr>
      </w:pPr>
      <w:r w:rsidRPr="00870547">
        <w:rPr>
          <w:rFonts w:ascii="Times New Roman" w:eastAsia="Times New Roman" w:hAnsi="Times New Roman" w:cs="Times New Roman"/>
          <w:bCs/>
          <w:sz w:val="24"/>
          <w:szCs w:val="24"/>
        </w:rPr>
        <w:t>103</w:t>
      </w:r>
      <w:r w:rsidR="001842A6" w:rsidRPr="00870547">
        <w:rPr>
          <w:rFonts w:ascii="Times New Roman" w:eastAsia="Times New Roman" w:hAnsi="Times New Roman" w:cs="Times New Roman"/>
          <w:bCs/>
          <w:sz w:val="24"/>
          <w:szCs w:val="24"/>
        </w:rPr>
        <w:t>.5. mokinys, mokęsis išplėstiniu kursu ir norintis pasirinkti bendrąjį kursą, parašo prašymą gimnazijos direktoriui. Rašomas įsakymas apie kurso pakeitimą.</w:t>
      </w:r>
    </w:p>
    <w:p w14:paraId="67FE527F" w14:textId="39B0D66A" w:rsidR="007D2F7E" w:rsidRPr="00870547" w:rsidRDefault="00294030" w:rsidP="00EE27D4">
      <w:pPr>
        <w:spacing w:after="0" w:line="240" w:lineRule="auto"/>
        <w:ind w:right="270" w:firstLine="426"/>
        <w:jc w:val="both"/>
        <w:textAlignment w:val="baseline"/>
        <w:rPr>
          <w:rFonts w:ascii="Times New Roman" w:eastAsia="Times New Roman" w:hAnsi="Times New Roman" w:cs="Times New Roman"/>
          <w:sz w:val="24"/>
          <w:szCs w:val="24"/>
          <w:lang w:eastAsia="lt-LT"/>
        </w:rPr>
      </w:pPr>
      <w:r w:rsidRPr="00870547">
        <w:rPr>
          <w:rFonts w:ascii="Times New Roman" w:eastAsia="Times New Roman" w:hAnsi="Times New Roman" w:cs="Times New Roman"/>
          <w:sz w:val="24"/>
          <w:szCs w:val="24"/>
          <w:lang w:eastAsia="lt-LT"/>
        </w:rPr>
        <w:t>104</w:t>
      </w:r>
      <w:r w:rsidR="001842A6" w:rsidRPr="00870547">
        <w:rPr>
          <w:rFonts w:ascii="Times New Roman" w:eastAsia="Times New Roman" w:hAnsi="Times New Roman" w:cs="Times New Roman"/>
          <w:sz w:val="24"/>
          <w:szCs w:val="24"/>
          <w:lang w:eastAsia="lt-LT"/>
        </w:rPr>
        <w:t>. Pamokų skaičius vidurinio ugdymo programai įgyvendinti grupinio mokymosi forma neakivaizdiniu mokymo proceso organizavimo būdu IVs gimnazijos klasėje 2023–2024 mokslo metais:</w:t>
      </w:r>
    </w:p>
    <w:p w14:paraId="19164D5B" w14:textId="77777777" w:rsidR="0083519B" w:rsidRPr="00870547" w:rsidRDefault="0083519B" w:rsidP="00EE27D4">
      <w:pPr>
        <w:spacing w:after="0" w:line="240" w:lineRule="auto"/>
        <w:ind w:right="270" w:firstLine="426"/>
        <w:jc w:val="both"/>
        <w:textAlignment w:val="baseline"/>
        <w:rPr>
          <w:rFonts w:ascii="Times New Roman" w:eastAsia="Times New Roman" w:hAnsi="Times New Roman" w:cs="Times New Roman"/>
          <w:sz w:val="24"/>
          <w:szCs w:val="24"/>
          <w:lang w:eastAsia="lt-LT"/>
        </w:rPr>
      </w:pPr>
    </w:p>
    <w:tbl>
      <w:tblPr>
        <w:tblW w:w="9488" w:type="dxa"/>
        <w:jc w:val="center"/>
        <w:tblCellMar>
          <w:left w:w="0" w:type="dxa"/>
          <w:right w:w="0" w:type="dxa"/>
        </w:tblCellMar>
        <w:tblLook w:val="04A0" w:firstRow="1" w:lastRow="0" w:firstColumn="1" w:lastColumn="0" w:noHBand="0" w:noVBand="1"/>
      </w:tblPr>
      <w:tblGrid>
        <w:gridCol w:w="3686"/>
        <w:gridCol w:w="3261"/>
        <w:gridCol w:w="2541"/>
      </w:tblGrid>
      <w:tr w:rsidR="00870547" w:rsidRPr="00870547" w14:paraId="71C70038" w14:textId="77777777" w:rsidTr="008F611B">
        <w:trPr>
          <w:trHeight w:val="300"/>
          <w:jc w:val="center"/>
        </w:trPr>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00A072A" w14:textId="2FDDDA47" w:rsidR="001842A6" w:rsidRPr="00870547" w:rsidRDefault="001842A6" w:rsidP="0083519B">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 </w:t>
            </w:r>
          </w:p>
          <w:p w14:paraId="0BC195BA"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Ugdymo sritys, dalykai</w:t>
            </w:r>
          </w:p>
        </w:tc>
        <w:tc>
          <w:tcPr>
            <w:tcW w:w="5802"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BFABFD" w14:textId="74680B5C" w:rsidR="001842A6" w:rsidRPr="00870547" w:rsidRDefault="001842A6" w:rsidP="0083519B">
            <w:pPr>
              <w:spacing w:after="0" w:line="257" w:lineRule="atLeast"/>
              <w:ind w:right="270"/>
              <w:jc w:val="center"/>
              <w:rPr>
                <w:rFonts w:ascii="Times New Roman" w:eastAsia="Times New Roman" w:hAnsi="Times New Roman" w:cs="Times New Roman"/>
                <w:lang w:eastAsia="lt-LT"/>
              </w:rPr>
            </w:pPr>
          </w:p>
          <w:p w14:paraId="2A35ECB7" w14:textId="77777777" w:rsidR="001842A6" w:rsidRPr="00870547" w:rsidRDefault="001842A6" w:rsidP="0083519B">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Pamokų skaičius (neakivaizdiniu mokymo proceso organizavimo būdu)</w:t>
            </w:r>
          </w:p>
        </w:tc>
      </w:tr>
      <w:tr w:rsidR="00870547" w:rsidRPr="00870547" w14:paraId="47B90BFC"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605914" w14:textId="77777777" w:rsidR="001842A6" w:rsidRPr="00870547" w:rsidRDefault="001842A6" w:rsidP="001842A6">
            <w:pPr>
              <w:spacing w:after="0" w:line="257" w:lineRule="atLeast"/>
              <w:ind w:right="270"/>
              <w:jc w:val="both"/>
              <w:rPr>
                <w:rFonts w:ascii="Times New Roman" w:eastAsia="Times New Roman" w:hAnsi="Times New Roman" w:cs="Times New Roman"/>
                <w:lang w:eastAsia="lt-LT"/>
              </w:rPr>
            </w:pPr>
            <w:r w:rsidRPr="00870547">
              <w:rPr>
                <w:rFonts w:ascii="Times New Roman" w:eastAsia="Times New Roman" w:hAnsi="Times New Roman" w:cs="Times New Roman"/>
                <w:b/>
                <w:bCs/>
                <w:lang w:eastAsia="lt-LT"/>
              </w:rPr>
              <w:t>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5D465477"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Bendrasis kursas</w:t>
            </w:r>
          </w:p>
        </w:tc>
        <w:tc>
          <w:tcPr>
            <w:tcW w:w="2541" w:type="dxa"/>
            <w:tcBorders>
              <w:top w:val="nil"/>
              <w:left w:val="nil"/>
              <w:bottom w:val="single" w:sz="8" w:space="0" w:color="auto"/>
              <w:right w:val="single" w:sz="8" w:space="0" w:color="auto"/>
            </w:tcBorders>
            <w:tcMar>
              <w:top w:w="0" w:type="dxa"/>
              <w:left w:w="108" w:type="dxa"/>
              <w:bottom w:w="0" w:type="dxa"/>
              <w:right w:w="108" w:type="dxa"/>
            </w:tcMar>
            <w:hideMark/>
          </w:tcPr>
          <w:p w14:paraId="6E235157"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Išplėstinis</w:t>
            </w:r>
          </w:p>
          <w:p w14:paraId="5BF456F6"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kursas</w:t>
            </w:r>
          </w:p>
        </w:tc>
      </w:tr>
      <w:tr w:rsidR="00870547" w:rsidRPr="00870547" w14:paraId="311C9225"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0D9C9D" w14:textId="77777777" w:rsidR="001842A6" w:rsidRPr="00870547" w:rsidRDefault="001842A6" w:rsidP="001842A6">
            <w:pPr>
              <w:spacing w:after="0" w:line="257" w:lineRule="atLeast"/>
              <w:ind w:right="270"/>
              <w:jc w:val="both"/>
              <w:rPr>
                <w:rFonts w:ascii="Times New Roman" w:eastAsia="Times New Roman" w:hAnsi="Times New Roman" w:cs="Times New Roman"/>
                <w:b/>
                <w:lang w:eastAsia="lt-LT"/>
              </w:rPr>
            </w:pPr>
            <w:r w:rsidRPr="00870547">
              <w:rPr>
                <w:rFonts w:ascii="Times New Roman" w:eastAsia="Times New Roman" w:hAnsi="Times New Roman" w:cs="Times New Roman"/>
                <w:b/>
                <w:lang w:eastAsia="lt-LT"/>
              </w:rPr>
              <w:t>Dorinis ugdymas</w:t>
            </w: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23DF340" w14:textId="06BD2D5B"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c>
          <w:tcPr>
            <w:tcW w:w="2541" w:type="dxa"/>
            <w:tcBorders>
              <w:top w:val="nil"/>
              <w:left w:val="nil"/>
              <w:bottom w:val="single" w:sz="8" w:space="0" w:color="auto"/>
              <w:right w:val="single" w:sz="8" w:space="0" w:color="auto"/>
            </w:tcBorders>
            <w:tcMar>
              <w:top w:w="0" w:type="dxa"/>
              <w:left w:w="108" w:type="dxa"/>
              <w:bottom w:w="0" w:type="dxa"/>
              <w:right w:w="108" w:type="dxa"/>
            </w:tcMar>
          </w:tcPr>
          <w:p w14:paraId="3DA9AB47" w14:textId="6D664049"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30FF954C" w14:textId="77777777" w:rsidTr="008F611B">
        <w:trPr>
          <w:trHeight w:val="361"/>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1F56A1"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Dorinis ugdymas (etika)</w:t>
            </w: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3D4B3960" w14:textId="06790D45"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c>
          <w:tcPr>
            <w:tcW w:w="2541" w:type="dxa"/>
            <w:tcBorders>
              <w:top w:val="nil"/>
              <w:left w:val="nil"/>
              <w:bottom w:val="single" w:sz="8" w:space="0" w:color="auto"/>
              <w:right w:val="single" w:sz="8" w:space="0" w:color="auto"/>
            </w:tcBorders>
            <w:tcMar>
              <w:top w:w="0" w:type="dxa"/>
              <w:left w:w="108" w:type="dxa"/>
              <w:bottom w:w="0" w:type="dxa"/>
              <w:right w:w="108" w:type="dxa"/>
            </w:tcMar>
          </w:tcPr>
          <w:p w14:paraId="09E4FE61" w14:textId="6CFED2D3"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50592D4B"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0F5814"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Dorinis ugdymas (tikyba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5FB2DE71"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8,25</w:t>
            </w:r>
          </w:p>
          <w:p w14:paraId="6C0C7375"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(0,25)</w:t>
            </w:r>
          </w:p>
        </w:tc>
        <w:tc>
          <w:tcPr>
            <w:tcW w:w="2541" w:type="dxa"/>
            <w:tcBorders>
              <w:top w:val="nil"/>
              <w:left w:val="nil"/>
              <w:bottom w:val="single" w:sz="8" w:space="0" w:color="auto"/>
              <w:right w:val="single" w:sz="8" w:space="0" w:color="auto"/>
            </w:tcBorders>
            <w:tcMar>
              <w:top w:w="0" w:type="dxa"/>
              <w:left w:w="108" w:type="dxa"/>
              <w:bottom w:w="0" w:type="dxa"/>
              <w:right w:w="108" w:type="dxa"/>
            </w:tcMar>
            <w:hideMark/>
          </w:tcPr>
          <w:p w14:paraId="34B64A9D" w14:textId="06EAE2CA"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7A29BD4D" w14:textId="77777777" w:rsidTr="008F611B">
        <w:trPr>
          <w:trHeight w:val="373"/>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2B824C" w14:textId="77777777" w:rsidR="001842A6" w:rsidRPr="00870547" w:rsidRDefault="001842A6" w:rsidP="007B4B9F">
            <w:pPr>
              <w:spacing w:after="0" w:line="257" w:lineRule="atLeast"/>
              <w:ind w:right="270"/>
              <w:rPr>
                <w:rFonts w:ascii="Times New Roman" w:eastAsia="Times New Roman" w:hAnsi="Times New Roman" w:cs="Times New Roman"/>
                <w:b/>
                <w:lang w:eastAsia="lt-LT"/>
              </w:rPr>
            </w:pPr>
            <w:r w:rsidRPr="00870547">
              <w:rPr>
                <w:rFonts w:ascii="Times New Roman" w:eastAsia="Times New Roman" w:hAnsi="Times New Roman" w:cs="Times New Roman"/>
                <w:b/>
                <w:lang w:eastAsia="lt-LT"/>
              </w:rPr>
              <w:t>Kalbos</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08324E3E" w14:textId="50524E6C"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c>
          <w:tcPr>
            <w:tcW w:w="2541" w:type="dxa"/>
            <w:tcBorders>
              <w:top w:val="nil"/>
              <w:left w:val="nil"/>
              <w:bottom w:val="single" w:sz="8" w:space="0" w:color="auto"/>
              <w:right w:val="single" w:sz="8" w:space="0" w:color="auto"/>
            </w:tcBorders>
            <w:tcMar>
              <w:top w:w="0" w:type="dxa"/>
              <w:left w:w="108" w:type="dxa"/>
              <w:bottom w:w="0" w:type="dxa"/>
              <w:right w:w="108" w:type="dxa"/>
            </w:tcMar>
            <w:hideMark/>
          </w:tcPr>
          <w:p w14:paraId="0CF04F95" w14:textId="7C0B15DA"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005B938B"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501953"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Lietuvių kalba ir literatūra</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51E863C9"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49,5</w:t>
            </w:r>
          </w:p>
          <w:p w14:paraId="5B48FFAB"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(1,5)</w:t>
            </w:r>
          </w:p>
        </w:tc>
        <w:tc>
          <w:tcPr>
            <w:tcW w:w="2541" w:type="dxa"/>
            <w:tcBorders>
              <w:top w:val="nil"/>
              <w:left w:val="nil"/>
              <w:bottom w:val="single" w:sz="8" w:space="0" w:color="auto"/>
              <w:right w:val="single" w:sz="8" w:space="0" w:color="auto"/>
            </w:tcBorders>
            <w:tcMar>
              <w:top w:w="0" w:type="dxa"/>
              <w:left w:w="108" w:type="dxa"/>
              <w:bottom w:w="0" w:type="dxa"/>
              <w:right w:w="108" w:type="dxa"/>
            </w:tcMar>
            <w:hideMark/>
          </w:tcPr>
          <w:p w14:paraId="1A85214F" w14:textId="00975364"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3A637C91"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37E5AE" w14:textId="77777777" w:rsidR="001842A6" w:rsidRPr="00870547" w:rsidRDefault="001842A6" w:rsidP="007B4B9F">
            <w:pPr>
              <w:spacing w:after="0" w:line="257" w:lineRule="atLeast"/>
              <w:ind w:right="270"/>
              <w:rPr>
                <w:rFonts w:ascii="Times New Roman" w:eastAsia="Times New Roman" w:hAnsi="Times New Roman" w:cs="Times New Roman"/>
                <w:b/>
                <w:lang w:eastAsia="lt-LT"/>
              </w:rPr>
            </w:pPr>
            <w:r w:rsidRPr="00870547">
              <w:rPr>
                <w:rFonts w:ascii="Times New Roman" w:eastAsia="Times New Roman" w:hAnsi="Times New Roman" w:cs="Times New Roman"/>
                <w:b/>
                <w:lang w:eastAsia="lt-LT"/>
              </w:rPr>
              <w:t>Užsienio kalbos</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7F73282A"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Kursas, orientuotas į B1 mokėjimo lygį</w:t>
            </w:r>
          </w:p>
        </w:tc>
        <w:tc>
          <w:tcPr>
            <w:tcW w:w="2541" w:type="dxa"/>
            <w:tcBorders>
              <w:top w:val="nil"/>
              <w:left w:val="nil"/>
              <w:bottom w:val="single" w:sz="8" w:space="0" w:color="auto"/>
              <w:right w:val="single" w:sz="8" w:space="0" w:color="auto"/>
            </w:tcBorders>
            <w:tcMar>
              <w:top w:w="0" w:type="dxa"/>
              <w:left w:w="108" w:type="dxa"/>
              <w:bottom w:w="0" w:type="dxa"/>
              <w:right w:w="108" w:type="dxa"/>
            </w:tcMar>
            <w:hideMark/>
          </w:tcPr>
          <w:p w14:paraId="7FD8C751"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Kursas, orientuotas į B2 mokėjimo lygį</w:t>
            </w:r>
          </w:p>
        </w:tc>
      </w:tr>
      <w:tr w:rsidR="00870547" w:rsidRPr="00870547" w14:paraId="24031006"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AE902F"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Užsienio kalba (anglų k.)</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64DE15D1"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33</w:t>
            </w:r>
          </w:p>
          <w:p w14:paraId="36F7DC5A"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2541" w:type="dxa"/>
            <w:tcBorders>
              <w:top w:val="nil"/>
              <w:left w:val="nil"/>
              <w:bottom w:val="single" w:sz="8" w:space="0" w:color="auto"/>
              <w:right w:val="single" w:sz="8" w:space="0" w:color="auto"/>
            </w:tcBorders>
            <w:tcMar>
              <w:top w:w="0" w:type="dxa"/>
              <w:left w:w="108" w:type="dxa"/>
              <w:bottom w:w="0" w:type="dxa"/>
              <w:right w:w="108" w:type="dxa"/>
            </w:tcMar>
            <w:hideMark/>
          </w:tcPr>
          <w:p w14:paraId="5DCD31F9" w14:textId="2281A0DA"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731567A9"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8A859B" w14:textId="77777777" w:rsidR="001842A6" w:rsidRPr="00870547" w:rsidRDefault="001842A6" w:rsidP="007B4B9F">
            <w:pPr>
              <w:spacing w:after="0" w:line="257" w:lineRule="atLeast"/>
              <w:ind w:right="270"/>
              <w:rPr>
                <w:rFonts w:ascii="Times New Roman" w:eastAsia="Times New Roman" w:hAnsi="Times New Roman" w:cs="Times New Roman"/>
                <w:b/>
                <w:lang w:eastAsia="lt-LT"/>
              </w:rPr>
            </w:pPr>
            <w:r w:rsidRPr="00870547">
              <w:rPr>
                <w:rFonts w:ascii="Times New Roman" w:eastAsia="Times New Roman" w:hAnsi="Times New Roman" w:cs="Times New Roman"/>
                <w:b/>
                <w:lang w:eastAsia="lt-LT"/>
              </w:rPr>
              <w:t>Socialinis ugdymas</w:t>
            </w: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71345376" w14:textId="628D71DE"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c>
          <w:tcPr>
            <w:tcW w:w="2541" w:type="dxa"/>
            <w:tcBorders>
              <w:top w:val="nil"/>
              <w:left w:val="nil"/>
              <w:bottom w:val="single" w:sz="8" w:space="0" w:color="auto"/>
              <w:right w:val="single" w:sz="8" w:space="0" w:color="auto"/>
            </w:tcBorders>
            <w:tcMar>
              <w:top w:w="0" w:type="dxa"/>
              <w:left w:w="108" w:type="dxa"/>
              <w:bottom w:w="0" w:type="dxa"/>
              <w:right w:w="108" w:type="dxa"/>
            </w:tcMar>
          </w:tcPr>
          <w:p w14:paraId="7F72D2FE" w14:textId="620485CA"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5FB9770E"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36B54F"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Istorija</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28D6555E" w14:textId="67564988"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c>
          <w:tcPr>
            <w:tcW w:w="2541" w:type="dxa"/>
            <w:tcBorders>
              <w:top w:val="nil"/>
              <w:left w:val="nil"/>
              <w:bottom w:val="single" w:sz="8" w:space="0" w:color="auto"/>
              <w:right w:val="single" w:sz="8" w:space="0" w:color="auto"/>
            </w:tcBorders>
            <w:tcMar>
              <w:top w:w="0" w:type="dxa"/>
              <w:left w:w="108" w:type="dxa"/>
              <w:bottom w:w="0" w:type="dxa"/>
              <w:right w:w="108" w:type="dxa"/>
            </w:tcMar>
            <w:hideMark/>
          </w:tcPr>
          <w:p w14:paraId="4195BD6E"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33</w:t>
            </w:r>
          </w:p>
          <w:p w14:paraId="28910D56"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r>
      <w:tr w:rsidR="00870547" w:rsidRPr="00870547" w14:paraId="733D183A"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19339E"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Matematika</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06DE24F2"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33</w:t>
            </w:r>
          </w:p>
          <w:p w14:paraId="133C04A6"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c>
          <w:tcPr>
            <w:tcW w:w="2541" w:type="dxa"/>
            <w:tcBorders>
              <w:top w:val="nil"/>
              <w:left w:val="nil"/>
              <w:bottom w:val="single" w:sz="8" w:space="0" w:color="auto"/>
              <w:right w:val="single" w:sz="8" w:space="0" w:color="auto"/>
            </w:tcBorders>
            <w:tcMar>
              <w:top w:w="0" w:type="dxa"/>
              <w:left w:w="108" w:type="dxa"/>
              <w:bottom w:w="0" w:type="dxa"/>
              <w:right w:w="108" w:type="dxa"/>
            </w:tcMar>
            <w:hideMark/>
          </w:tcPr>
          <w:p w14:paraId="008B18A5" w14:textId="744FD838"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01F58A47"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D7624F" w14:textId="77777777" w:rsidR="001842A6" w:rsidRPr="00870547" w:rsidRDefault="001842A6" w:rsidP="007B4B9F">
            <w:pPr>
              <w:spacing w:after="0" w:line="257" w:lineRule="atLeast"/>
              <w:ind w:right="270"/>
              <w:rPr>
                <w:rFonts w:ascii="Times New Roman" w:eastAsia="Times New Roman" w:hAnsi="Times New Roman" w:cs="Times New Roman"/>
                <w:b/>
                <w:lang w:eastAsia="lt-LT"/>
              </w:rPr>
            </w:pPr>
            <w:r w:rsidRPr="00870547">
              <w:rPr>
                <w:rFonts w:ascii="Times New Roman" w:eastAsia="Times New Roman" w:hAnsi="Times New Roman" w:cs="Times New Roman"/>
                <w:b/>
                <w:lang w:eastAsia="lt-LT"/>
              </w:rPr>
              <w:t>Gamtamokslinis ugdymas</w:t>
            </w: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E32BAB" w14:textId="0B665E81"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c>
          <w:tcPr>
            <w:tcW w:w="2541" w:type="dxa"/>
            <w:tcBorders>
              <w:top w:val="nil"/>
              <w:left w:val="nil"/>
              <w:bottom w:val="single" w:sz="8" w:space="0" w:color="auto"/>
              <w:right w:val="single" w:sz="8" w:space="0" w:color="auto"/>
            </w:tcBorders>
            <w:tcMar>
              <w:top w:w="0" w:type="dxa"/>
              <w:left w:w="108" w:type="dxa"/>
              <w:bottom w:w="0" w:type="dxa"/>
              <w:right w:w="108" w:type="dxa"/>
            </w:tcMar>
          </w:tcPr>
          <w:p w14:paraId="740F1716" w14:textId="3626D92D"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056D6837"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C66CD5"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Biologija</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2E49F336" w14:textId="71443574"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c>
          <w:tcPr>
            <w:tcW w:w="2541" w:type="dxa"/>
            <w:tcBorders>
              <w:top w:val="nil"/>
              <w:left w:val="nil"/>
              <w:bottom w:val="single" w:sz="8" w:space="0" w:color="auto"/>
              <w:right w:val="single" w:sz="8" w:space="0" w:color="auto"/>
            </w:tcBorders>
            <w:tcMar>
              <w:top w:w="0" w:type="dxa"/>
              <w:left w:w="108" w:type="dxa"/>
              <w:bottom w:w="0" w:type="dxa"/>
              <w:right w:w="108" w:type="dxa"/>
            </w:tcMar>
            <w:hideMark/>
          </w:tcPr>
          <w:p w14:paraId="66042233"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33</w:t>
            </w:r>
          </w:p>
          <w:p w14:paraId="47A0F896"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w:t>
            </w:r>
          </w:p>
        </w:tc>
      </w:tr>
      <w:tr w:rsidR="00870547" w:rsidRPr="00870547" w14:paraId="55D1ADCC"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43B1AA" w14:textId="77777777" w:rsidR="001842A6" w:rsidRPr="00870547" w:rsidRDefault="001842A6" w:rsidP="007B4B9F">
            <w:pPr>
              <w:spacing w:after="0" w:line="257" w:lineRule="atLeast"/>
              <w:ind w:right="270"/>
              <w:rPr>
                <w:rFonts w:ascii="Times New Roman" w:eastAsia="Times New Roman" w:hAnsi="Times New Roman" w:cs="Times New Roman"/>
                <w:b/>
                <w:lang w:eastAsia="lt-LT"/>
              </w:rPr>
            </w:pPr>
            <w:r w:rsidRPr="00870547">
              <w:rPr>
                <w:rFonts w:ascii="Times New Roman" w:eastAsia="Times New Roman" w:hAnsi="Times New Roman" w:cs="Times New Roman"/>
                <w:b/>
                <w:lang w:eastAsia="lt-LT"/>
              </w:rPr>
              <w:t>Technologijos</w:t>
            </w: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D039CA1" w14:textId="4C9D75DF"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c>
          <w:tcPr>
            <w:tcW w:w="2541" w:type="dxa"/>
            <w:tcBorders>
              <w:top w:val="nil"/>
              <w:left w:val="nil"/>
              <w:bottom w:val="single" w:sz="8" w:space="0" w:color="auto"/>
              <w:right w:val="single" w:sz="8" w:space="0" w:color="auto"/>
            </w:tcBorders>
            <w:tcMar>
              <w:top w:w="0" w:type="dxa"/>
              <w:left w:w="108" w:type="dxa"/>
              <w:bottom w:w="0" w:type="dxa"/>
              <w:right w:w="108" w:type="dxa"/>
            </w:tcMar>
          </w:tcPr>
          <w:p w14:paraId="7E9C861B" w14:textId="60C3A4FD"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6D0CC408" w14:textId="77777777" w:rsidTr="008F611B">
        <w:trPr>
          <w:trHeight w:val="577"/>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054BD7"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Taikomasis menas, amatai ir dizainas</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2E3B640D"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16,5</w:t>
            </w:r>
          </w:p>
          <w:p w14:paraId="377A249C"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(0,5)</w:t>
            </w:r>
          </w:p>
        </w:tc>
        <w:tc>
          <w:tcPr>
            <w:tcW w:w="2541" w:type="dxa"/>
            <w:tcBorders>
              <w:top w:val="nil"/>
              <w:left w:val="nil"/>
              <w:bottom w:val="single" w:sz="8" w:space="0" w:color="auto"/>
              <w:right w:val="single" w:sz="8" w:space="0" w:color="auto"/>
            </w:tcBorders>
            <w:tcMar>
              <w:top w:w="0" w:type="dxa"/>
              <w:left w:w="108" w:type="dxa"/>
              <w:bottom w:w="0" w:type="dxa"/>
              <w:right w:w="108" w:type="dxa"/>
            </w:tcMar>
          </w:tcPr>
          <w:p w14:paraId="63DB3F00" w14:textId="4FBFBE6F"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4AE86379"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C9495D"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Gaminių dizainas r technologijos</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4E104256"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16,5</w:t>
            </w:r>
          </w:p>
          <w:p w14:paraId="60CDB701"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(0,5)</w:t>
            </w:r>
          </w:p>
        </w:tc>
        <w:tc>
          <w:tcPr>
            <w:tcW w:w="2541" w:type="dxa"/>
            <w:tcBorders>
              <w:top w:val="nil"/>
              <w:left w:val="nil"/>
              <w:bottom w:val="single" w:sz="8" w:space="0" w:color="auto"/>
              <w:right w:val="single" w:sz="8" w:space="0" w:color="auto"/>
            </w:tcBorders>
            <w:tcMar>
              <w:top w:w="0" w:type="dxa"/>
              <w:left w:w="108" w:type="dxa"/>
              <w:bottom w:w="0" w:type="dxa"/>
              <w:right w:w="108" w:type="dxa"/>
            </w:tcMar>
          </w:tcPr>
          <w:p w14:paraId="4EF2926E" w14:textId="09F97AAD"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237F3925"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3CE6CF" w14:textId="77777777" w:rsidR="001842A6" w:rsidRPr="00870547" w:rsidRDefault="001842A6" w:rsidP="007B4B9F">
            <w:pPr>
              <w:spacing w:after="0" w:line="257" w:lineRule="atLeast"/>
              <w:ind w:right="270"/>
              <w:rPr>
                <w:rFonts w:ascii="Times New Roman" w:eastAsia="Times New Roman" w:hAnsi="Times New Roman" w:cs="Times New Roman"/>
                <w:b/>
                <w:lang w:eastAsia="lt-LT"/>
              </w:rPr>
            </w:pPr>
            <w:r w:rsidRPr="00870547">
              <w:rPr>
                <w:rFonts w:ascii="Times New Roman" w:eastAsia="Times New Roman" w:hAnsi="Times New Roman" w:cs="Times New Roman"/>
                <w:b/>
                <w:lang w:eastAsia="lt-LT"/>
              </w:rPr>
              <w:t>Pasirenkamieji dalykai</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4B6F6279" w14:textId="5BD25816" w:rsidR="001842A6" w:rsidRPr="00870547" w:rsidRDefault="001842A6" w:rsidP="004E11CE">
            <w:pPr>
              <w:spacing w:after="0" w:line="257" w:lineRule="atLeast"/>
              <w:ind w:right="270"/>
              <w:jc w:val="center"/>
              <w:rPr>
                <w:rFonts w:ascii="Times New Roman" w:eastAsia="Times New Roman" w:hAnsi="Times New Roman" w:cs="Times New Roman"/>
                <w:lang w:eastAsia="lt-LT"/>
              </w:rPr>
            </w:pPr>
          </w:p>
        </w:tc>
        <w:tc>
          <w:tcPr>
            <w:tcW w:w="2541" w:type="dxa"/>
            <w:tcBorders>
              <w:top w:val="nil"/>
              <w:left w:val="nil"/>
              <w:bottom w:val="single" w:sz="8" w:space="0" w:color="auto"/>
              <w:right w:val="single" w:sz="8" w:space="0" w:color="auto"/>
            </w:tcBorders>
            <w:tcMar>
              <w:top w:w="0" w:type="dxa"/>
              <w:left w:w="108" w:type="dxa"/>
              <w:bottom w:w="0" w:type="dxa"/>
              <w:right w:w="108" w:type="dxa"/>
            </w:tcMar>
          </w:tcPr>
          <w:p w14:paraId="0B219C8B" w14:textId="42E3E3DD" w:rsidR="001842A6" w:rsidRPr="00870547" w:rsidRDefault="001842A6" w:rsidP="004E11CE">
            <w:pPr>
              <w:spacing w:after="0" w:line="257" w:lineRule="atLeast"/>
              <w:ind w:right="270"/>
              <w:jc w:val="center"/>
              <w:rPr>
                <w:rFonts w:ascii="Times New Roman" w:eastAsia="Times New Roman" w:hAnsi="Times New Roman" w:cs="Times New Roman"/>
                <w:lang w:eastAsia="lt-LT"/>
              </w:rPr>
            </w:pPr>
          </w:p>
        </w:tc>
      </w:tr>
      <w:tr w:rsidR="00870547" w:rsidRPr="00870547" w14:paraId="341AD6F1" w14:textId="77777777" w:rsidTr="008F611B">
        <w:trPr>
          <w:trHeight w:val="327"/>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C00034"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lastRenderedPageBreak/>
              <w:t xml:space="preserve">Informacinės technologijos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7AD4BAD5"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16,5</w:t>
            </w:r>
          </w:p>
          <w:p w14:paraId="4E106574"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(0,5)</w:t>
            </w:r>
          </w:p>
        </w:tc>
        <w:tc>
          <w:tcPr>
            <w:tcW w:w="2541" w:type="dxa"/>
            <w:tcBorders>
              <w:top w:val="nil"/>
              <w:left w:val="nil"/>
              <w:bottom w:val="single" w:sz="8" w:space="0" w:color="auto"/>
              <w:right w:val="single" w:sz="8" w:space="0" w:color="auto"/>
            </w:tcBorders>
            <w:tcMar>
              <w:top w:w="0" w:type="dxa"/>
              <w:left w:w="108" w:type="dxa"/>
              <w:bottom w:w="0" w:type="dxa"/>
              <w:right w:w="108" w:type="dxa"/>
            </w:tcMar>
          </w:tcPr>
          <w:p w14:paraId="6610F884" w14:textId="3BA964C9"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10E8B48C"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B4A01D"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Psichologija</w:t>
            </w: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06F33BB"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16,5</w:t>
            </w:r>
          </w:p>
          <w:p w14:paraId="65205370"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(0,5)</w:t>
            </w:r>
          </w:p>
        </w:tc>
        <w:tc>
          <w:tcPr>
            <w:tcW w:w="2541" w:type="dxa"/>
            <w:tcBorders>
              <w:top w:val="nil"/>
              <w:left w:val="nil"/>
              <w:bottom w:val="single" w:sz="8" w:space="0" w:color="auto"/>
              <w:right w:val="single" w:sz="8" w:space="0" w:color="auto"/>
            </w:tcBorders>
            <w:tcMar>
              <w:top w:w="0" w:type="dxa"/>
              <w:left w:w="108" w:type="dxa"/>
              <w:bottom w:w="0" w:type="dxa"/>
              <w:right w:w="108" w:type="dxa"/>
            </w:tcMar>
          </w:tcPr>
          <w:p w14:paraId="242DECF8" w14:textId="6C8C4224"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017249BC" w14:textId="77777777" w:rsidTr="008F611B">
        <w:trPr>
          <w:trHeight w:val="300"/>
          <w:jc w:val="center"/>
        </w:trPr>
        <w:tc>
          <w:tcPr>
            <w:tcW w:w="3686" w:type="dxa"/>
            <w:tcBorders>
              <w:top w:val="nil"/>
              <w:left w:val="single" w:sz="8" w:space="0" w:color="auto"/>
              <w:bottom w:val="nil"/>
              <w:right w:val="single" w:sz="8" w:space="0" w:color="auto"/>
            </w:tcBorders>
            <w:tcMar>
              <w:top w:w="0" w:type="dxa"/>
              <w:left w:w="108" w:type="dxa"/>
              <w:bottom w:w="0" w:type="dxa"/>
              <w:right w:w="108" w:type="dxa"/>
            </w:tcMar>
            <w:hideMark/>
          </w:tcPr>
          <w:p w14:paraId="4A631927" w14:textId="77777777" w:rsidR="001842A6" w:rsidRPr="00870547" w:rsidRDefault="001842A6" w:rsidP="007B4B9F">
            <w:pPr>
              <w:spacing w:after="0" w:line="257" w:lineRule="atLeast"/>
              <w:ind w:right="270"/>
              <w:rPr>
                <w:rFonts w:ascii="Times New Roman" w:eastAsia="Times New Roman" w:hAnsi="Times New Roman" w:cs="Times New Roman"/>
                <w:b/>
                <w:lang w:eastAsia="lt-LT"/>
              </w:rPr>
            </w:pPr>
            <w:r w:rsidRPr="00870547">
              <w:rPr>
                <w:rFonts w:ascii="Times New Roman" w:eastAsia="Times New Roman" w:hAnsi="Times New Roman" w:cs="Times New Roman"/>
                <w:b/>
                <w:lang w:eastAsia="lt-LT"/>
              </w:rPr>
              <w:t>Dalykų moduliai</w:t>
            </w:r>
          </w:p>
        </w:tc>
        <w:tc>
          <w:tcPr>
            <w:tcW w:w="3261" w:type="dxa"/>
            <w:tcBorders>
              <w:top w:val="nil"/>
              <w:left w:val="nil"/>
              <w:bottom w:val="nil"/>
              <w:right w:val="single" w:sz="8" w:space="0" w:color="auto"/>
            </w:tcBorders>
            <w:tcMar>
              <w:top w:w="0" w:type="dxa"/>
              <w:left w:w="108" w:type="dxa"/>
              <w:bottom w:w="0" w:type="dxa"/>
              <w:right w:w="108" w:type="dxa"/>
            </w:tcMar>
          </w:tcPr>
          <w:p w14:paraId="56C8D325"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c>
          <w:tcPr>
            <w:tcW w:w="2541" w:type="dxa"/>
            <w:tcBorders>
              <w:top w:val="nil"/>
              <w:left w:val="nil"/>
              <w:bottom w:val="nil"/>
              <w:right w:val="single" w:sz="8" w:space="0" w:color="auto"/>
            </w:tcBorders>
            <w:tcMar>
              <w:top w:w="0" w:type="dxa"/>
              <w:left w:w="108" w:type="dxa"/>
              <w:bottom w:w="0" w:type="dxa"/>
              <w:right w:w="108" w:type="dxa"/>
            </w:tcMar>
          </w:tcPr>
          <w:p w14:paraId="71591472"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6696E1B2" w14:textId="77777777" w:rsidTr="008F611B">
        <w:trPr>
          <w:trHeight w:val="300"/>
          <w:jc w:val="center"/>
        </w:trPr>
        <w:tc>
          <w:tcPr>
            <w:tcW w:w="3686" w:type="dxa"/>
            <w:tcBorders>
              <w:top w:val="nil"/>
              <w:left w:val="single" w:sz="8" w:space="0" w:color="auto"/>
              <w:bottom w:val="nil"/>
              <w:right w:val="single" w:sz="8" w:space="0" w:color="auto"/>
            </w:tcBorders>
            <w:tcMar>
              <w:top w:w="0" w:type="dxa"/>
              <w:left w:w="108" w:type="dxa"/>
              <w:bottom w:w="0" w:type="dxa"/>
              <w:right w:w="108" w:type="dxa"/>
            </w:tcMar>
          </w:tcPr>
          <w:p w14:paraId="18836F91" w14:textId="77777777" w:rsidR="001842A6" w:rsidRPr="00870547" w:rsidRDefault="001842A6" w:rsidP="007B4B9F">
            <w:pPr>
              <w:spacing w:after="0" w:line="257" w:lineRule="atLeast"/>
              <w:ind w:right="270"/>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Anglų k. gramatika</w:t>
            </w:r>
          </w:p>
        </w:tc>
        <w:tc>
          <w:tcPr>
            <w:tcW w:w="3261" w:type="dxa"/>
            <w:tcBorders>
              <w:top w:val="nil"/>
              <w:left w:val="nil"/>
              <w:bottom w:val="nil"/>
              <w:right w:val="single" w:sz="8" w:space="0" w:color="auto"/>
            </w:tcBorders>
            <w:tcMar>
              <w:top w:w="0" w:type="dxa"/>
              <w:left w:w="108" w:type="dxa"/>
              <w:bottom w:w="0" w:type="dxa"/>
              <w:right w:w="108" w:type="dxa"/>
            </w:tcMar>
          </w:tcPr>
          <w:p w14:paraId="055BBEFC"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16,5</w:t>
            </w:r>
          </w:p>
          <w:p w14:paraId="2BBA7618"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 xml:space="preserve"> (0,5)</w:t>
            </w:r>
          </w:p>
        </w:tc>
        <w:tc>
          <w:tcPr>
            <w:tcW w:w="2541" w:type="dxa"/>
            <w:tcBorders>
              <w:top w:val="nil"/>
              <w:left w:val="nil"/>
              <w:bottom w:val="nil"/>
              <w:right w:val="single" w:sz="8" w:space="0" w:color="auto"/>
            </w:tcBorders>
            <w:tcMar>
              <w:top w:w="0" w:type="dxa"/>
              <w:left w:w="108" w:type="dxa"/>
              <w:bottom w:w="0" w:type="dxa"/>
              <w:right w:w="108" w:type="dxa"/>
            </w:tcMar>
          </w:tcPr>
          <w:p w14:paraId="2B513CD1" w14:textId="4ECD1DD9"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r w:rsidR="00870547" w:rsidRPr="00870547" w14:paraId="55012569" w14:textId="77777777" w:rsidTr="008F611B">
        <w:trPr>
          <w:trHeight w:val="300"/>
          <w:jc w:val="center"/>
        </w:trPr>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5D61F6" w14:textId="77777777" w:rsidR="001842A6" w:rsidRPr="00870547" w:rsidRDefault="001842A6" w:rsidP="007B4B9F">
            <w:pPr>
              <w:spacing w:after="0" w:line="257" w:lineRule="atLeast"/>
              <w:ind w:right="270"/>
              <w:rPr>
                <w:rFonts w:ascii="Times New Roman" w:eastAsia="Times New Roman" w:hAnsi="Times New Roman" w:cs="Times New Roman"/>
                <w:b/>
                <w:lang w:eastAsia="lt-LT"/>
              </w:rPr>
            </w:pPr>
            <w:r w:rsidRPr="00870547">
              <w:rPr>
                <w:rFonts w:ascii="Times New Roman" w:eastAsia="Times New Roman" w:hAnsi="Times New Roman" w:cs="Times New Roman"/>
                <w:b/>
                <w:lang w:eastAsia="lt-LT"/>
              </w:rPr>
              <w:t>Ekologija</w:t>
            </w: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A83F8EE"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16,5</w:t>
            </w:r>
          </w:p>
          <w:p w14:paraId="23F17EC8" w14:textId="77777777"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r w:rsidRPr="00870547">
              <w:rPr>
                <w:rFonts w:ascii="Times New Roman" w:eastAsia="Times New Roman" w:hAnsi="Times New Roman" w:cs="Times New Roman"/>
                <w:lang w:eastAsia="lt-LT"/>
              </w:rPr>
              <w:t>(0,5)</w:t>
            </w:r>
          </w:p>
        </w:tc>
        <w:tc>
          <w:tcPr>
            <w:tcW w:w="2541" w:type="dxa"/>
            <w:tcBorders>
              <w:top w:val="nil"/>
              <w:left w:val="nil"/>
              <w:bottom w:val="single" w:sz="8" w:space="0" w:color="auto"/>
              <w:right w:val="single" w:sz="8" w:space="0" w:color="auto"/>
            </w:tcBorders>
            <w:tcMar>
              <w:top w:w="0" w:type="dxa"/>
              <w:left w:w="108" w:type="dxa"/>
              <w:bottom w:w="0" w:type="dxa"/>
              <w:right w:w="108" w:type="dxa"/>
            </w:tcMar>
          </w:tcPr>
          <w:p w14:paraId="02997A9A" w14:textId="2DFEF10A" w:rsidR="001842A6" w:rsidRPr="00870547" w:rsidRDefault="001842A6" w:rsidP="001842A6">
            <w:pPr>
              <w:spacing w:after="0" w:line="257" w:lineRule="atLeast"/>
              <w:ind w:right="270"/>
              <w:jc w:val="center"/>
              <w:rPr>
                <w:rFonts w:ascii="Times New Roman" w:eastAsia="Times New Roman" w:hAnsi="Times New Roman" w:cs="Times New Roman"/>
                <w:lang w:eastAsia="lt-LT"/>
              </w:rPr>
            </w:pPr>
          </w:p>
        </w:tc>
      </w:tr>
    </w:tbl>
    <w:p w14:paraId="5DEC1B57" w14:textId="05126F91" w:rsidR="001842A6" w:rsidRPr="00870547" w:rsidRDefault="001842A6" w:rsidP="007B6531">
      <w:pPr>
        <w:spacing w:after="0" w:line="240" w:lineRule="auto"/>
        <w:ind w:right="270" w:firstLine="284"/>
        <w:jc w:val="both"/>
        <w:textAlignment w:val="baseline"/>
        <w:rPr>
          <w:rFonts w:ascii="Times New Roman" w:eastAsia="Times New Roman" w:hAnsi="Times New Roman" w:cs="Times New Roman"/>
          <w:sz w:val="27"/>
          <w:szCs w:val="27"/>
          <w:lang w:eastAsia="lt-LT"/>
        </w:rPr>
      </w:pPr>
      <w:r w:rsidRPr="00870547">
        <w:rPr>
          <w:rFonts w:ascii="Times New Roman" w:eastAsia="Times New Roman" w:hAnsi="Times New Roman" w:cs="Times New Roman"/>
          <w:sz w:val="27"/>
          <w:szCs w:val="27"/>
          <w:lang w:eastAsia="lt-LT"/>
        </w:rPr>
        <w:t> </w:t>
      </w:r>
    </w:p>
    <w:p w14:paraId="45E1CD6B" w14:textId="2F4EC559" w:rsidR="001842A6" w:rsidRPr="00870547" w:rsidRDefault="00294030" w:rsidP="007B6531">
      <w:pPr>
        <w:tabs>
          <w:tab w:val="left" w:pos="720"/>
        </w:tabs>
        <w:suppressAutoHyphens/>
        <w:spacing w:after="0" w:line="240" w:lineRule="auto"/>
        <w:ind w:right="98" w:firstLine="426"/>
        <w:jc w:val="both"/>
        <w:rPr>
          <w:rFonts w:ascii="Times New Roman" w:eastAsia="Times New Roman" w:hAnsi="Times New Roman" w:cs="Times New Roman"/>
          <w:sz w:val="24"/>
          <w:szCs w:val="24"/>
          <w:lang w:eastAsia="ar-SA"/>
        </w:rPr>
      </w:pPr>
      <w:r w:rsidRPr="00870547">
        <w:rPr>
          <w:rFonts w:ascii="Times New Roman" w:eastAsia="Times New Roman" w:hAnsi="Times New Roman" w:cs="Times New Roman"/>
          <w:sz w:val="24"/>
          <w:szCs w:val="24"/>
          <w:lang w:eastAsia="ar-SA"/>
        </w:rPr>
        <w:t>105</w:t>
      </w:r>
      <w:r w:rsidR="001842A6" w:rsidRPr="00870547">
        <w:rPr>
          <w:rFonts w:ascii="Times New Roman" w:eastAsia="Times New Roman" w:hAnsi="Times New Roman" w:cs="Times New Roman"/>
          <w:sz w:val="24"/>
          <w:szCs w:val="24"/>
          <w:lang w:eastAsia="ar-SA"/>
        </w:rPr>
        <w:t xml:space="preserve">. Dalykai ir jiems skiriamų grupinių konsultacijų skaičius suaugusiųjų vidurinio ugdymo programai neakivaizdiniu būdu įgyvendinti per dvejus mokslo metus: </w:t>
      </w:r>
    </w:p>
    <w:p w14:paraId="02926288" w14:textId="77777777" w:rsidR="001842A6" w:rsidRPr="00870547" w:rsidRDefault="001842A6" w:rsidP="001842A6">
      <w:pPr>
        <w:tabs>
          <w:tab w:val="left" w:pos="720"/>
        </w:tabs>
        <w:suppressAutoHyphens/>
        <w:spacing w:after="0" w:line="240" w:lineRule="auto"/>
        <w:ind w:right="98"/>
        <w:jc w:val="both"/>
        <w:rPr>
          <w:rFonts w:ascii="Times New Roman" w:eastAsia="Times New Roman" w:hAnsi="Times New Roman" w:cs="Times New Roman"/>
          <w:sz w:val="24"/>
          <w:szCs w:val="24"/>
          <w:lang w:eastAsia="ar-SA"/>
        </w:rPr>
      </w:pPr>
    </w:p>
    <w:tbl>
      <w:tblPr>
        <w:tblpPr w:leftFromText="180" w:rightFromText="180" w:vertAnchor="text" w:horzAnchor="margin" w:tblpXSpec="center" w:tblpY="19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8"/>
        <w:gridCol w:w="3128"/>
        <w:gridCol w:w="938"/>
        <w:gridCol w:w="90"/>
        <w:gridCol w:w="849"/>
        <w:gridCol w:w="780"/>
        <w:gridCol w:w="72"/>
        <w:gridCol w:w="851"/>
        <w:gridCol w:w="850"/>
        <w:gridCol w:w="1089"/>
      </w:tblGrid>
      <w:tr w:rsidR="00870547" w:rsidRPr="00870547" w14:paraId="39145953" w14:textId="77777777" w:rsidTr="00AA64BD">
        <w:trPr>
          <w:trHeight w:val="882"/>
        </w:trPr>
        <w:tc>
          <w:tcPr>
            <w:tcW w:w="998" w:type="dxa"/>
            <w:vMerge w:val="restart"/>
            <w:vAlign w:val="center"/>
          </w:tcPr>
          <w:p w14:paraId="44DABB05"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Eil.Nr.</w:t>
            </w:r>
          </w:p>
        </w:tc>
        <w:tc>
          <w:tcPr>
            <w:tcW w:w="3128" w:type="dxa"/>
            <w:vMerge w:val="restart"/>
            <w:tcBorders>
              <w:right w:val="single" w:sz="18" w:space="0" w:color="auto"/>
            </w:tcBorders>
            <w:vAlign w:val="center"/>
          </w:tcPr>
          <w:p w14:paraId="164590D4"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Mokomieji dalykai</w:t>
            </w:r>
          </w:p>
        </w:tc>
        <w:tc>
          <w:tcPr>
            <w:tcW w:w="1877" w:type="dxa"/>
            <w:gridSpan w:val="3"/>
            <w:vMerge w:val="restart"/>
            <w:tcBorders>
              <w:left w:val="single" w:sz="18" w:space="0" w:color="auto"/>
              <w:right w:val="single" w:sz="18" w:space="0" w:color="auto"/>
            </w:tcBorders>
          </w:tcPr>
          <w:p w14:paraId="05D1CF9D"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Grupinių konsultacijų skaičius per dvejus metus</w:t>
            </w:r>
          </w:p>
        </w:tc>
        <w:tc>
          <w:tcPr>
            <w:tcW w:w="3642" w:type="dxa"/>
            <w:gridSpan w:val="5"/>
            <w:tcBorders>
              <w:left w:val="single" w:sz="18" w:space="0" w:color="auto"/>
              <w:right w:val="single" w:sz="18" w:space="0" w:color="auto"/>
            </w:tcBorders>
          </w:tcPr>
          <w:p w14:paraId="5D166F28" w14:textId="77777777" w:rsidR="001842A6" w:rsidRPr="00870547" w:rsidRDefault="001842A6" w:rsidP="001842A6">
            <w:pPr>
              <w:spacing w:after="0" w:line="240" w:lineRule="auto"/>
              <w:jc w:val="center"/>
              <w:rPr>
                <w:rFonts w:ascii="Times New Roman" w:eastAsia="Times New Roman" w:hAnsi="Times New Roman" w:cs="Times New Roman"/>
              </w:rPr>
            </w:pPr>
          </w:p>
          <w:p w14:paraId="40B3496B"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Klasės individualus planas</w:t>
            </w:r>
          </w:p>
        </w:tc>
      </w:tr>
      <w:tr w:rsidR="00870547" w:rsidRPr="00870547" w14:paraId="6D15CB3B" w14:textId="77777777" w:rsidTr="00AA64BD">
        <w:trPr>
          <w:trHeight w:val="277"/>
        </w:trPr>
        <w:tc>
          <w:tcPr>
            <w:tcW w:w="998" w:type="dxa"/>
            <w:vMerge/>
            <w:vAlign w:val="center"/>
          </w:tcPr>
          <w:p w14:paraId="5CB39B9E" w14:textId="77777777" w:rsidR="001842A6" w:rsidRPr="00870547" w:rsidRDefault="001842A6" w:rsidP="001842A6">
            <w:pPr>
              <w:spacing w:after="0" w:line="240" w:lineRule="auto"/>
              <w:rPr>
                <w:rFonts w:ascii="Times New Roman" w:eastAsia="Times New Roman" w:hAnsi="Times New Roman" w:cs="Times New Roman"/>
              </w:rPr>
            </w:pPr>
          </w:p>
        </w:tc>
        <w:tc>
          <w:tcPr>
            <w:tcW w:w="3128" w:type="dxa"/>
            <w:vMerge/>
            <w:tcBorders>
              <w:right w:val="single" w:sz="18" w:space="0" w:color="auto"/>
            </w:tcBorders>
            <w:vAlign w:val="center"/>
          </w:tcPr>
          <w:p w14:paraId="7165EDC3" w14:textId="77777777" w:rsidR="001842A6" w:rsidRPr="00870547" w:rsidRDefault="001842A6" w:rsidP="001842A6">
            <w:pPr>
              <w:spacing w:after="0" w:line="240" w:lineRule="auto"/>
              <w:rPr>
                <w:rFonts w:ascii="Times New Roman" w:eastAsia="Times New Roman" w:hAnsi="Times New Roman" w:cs="Times New Roman"/>
              </w:rPr>
            </w:pPr>
          </w:p>
        </w:tc>
        <w:tc>
          <w:tcPr>
            <w:tcW w:w="1877" w:type="dxa"/>
            <w:gridSpan w:val="3"/>
            <w:vMerge/>
            <w:tcBorders>
              <w:left w:val="single" w:sz="18" w:space="0" w:color="auto"/>
              <w:right w:val="single" w:sz="18" w:space="0" w:color="auto"/>
            </w:tcBorders>
          </w:tcPr>
          <w:p w14:paraId="6E5F4B39"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703" w:type="dxa"/>
            <w:gridSpan w:val="3"/>
            <w:tcBorders>
              <w:left w:val="single" w:sz="18" w:space="0" w:color="auto"/>
              <w:right w:val="single" w:sz="18" w:space="0" w:color="auto"/>
            </w:tcBorders>
          </w:tcPr>
          <w:p w14:paraId="58D5AD6F"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III g</w:t>
            </w:r>
          </w:p>
        </w:tc>
        <w:tc>
          <w:tcPr>
            <w:tcW w:w="1939" w:type="dxa"/>
            <w:gridSpan w:val="2"/>
            <w:tcBorders>
              <w:left w:val="single" w:sz="18" w:space="0" w:color="auto"/>
              <w:right w:val="single" w:sz="18" w:space="0" w:color="auto"/>
            </w:tcBorders>
          </w:tcPr>
          <w:p w14:paraId="186B728A"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IV g</w:t>
            </w:r>
          </w:p>
        </w:tc>
      </w:tr>
      <w:tr w:rsidR="00870547" w:rsidRPr="00870547" w14:paraId="2634CE8D" w14:textId="77777777" w:rsidTr="00AA64BD">
        <w:tc>
          <w:tcPr>
            <w:tcW w:w="998" w:type="dxa"/>
            <w:vMerge/>
          </w:tcPr>
          <w:p w14:paraId="782291FD" w14:textId="77777777" w:rsidR="001842A6" w:rsidRPr="00870547" w:rsidRDefault="001842A6" w:rsidP="001842A6">
            <w:pPr>
              <w:spacing w:after="0" w:line="240" w:lineRule="auto"/>
              <w:rPr>
                <w:rFonts w:ascii="Times New Roman" w:eastAsia="Times New Roman" w:hAnsi="Times New Roman" w:cs="Times New Roman"/>
              </w:rPr>
            </w:pPr>
          </w:p>
        </w:tc>
        <w:tc>
          <w:tcPr>
            <w:tcW w:w="3128" w:type="dxa"/>
            <w:vMerge/>
            <w:tcBorders>
              <w:right w:val="single" w:sz="18" w:space="0" w:color="auto"/>
            </w:tcBorders>
          </w:tcPr>
          <w:p w14:paraId="614784FA" w14:textId="77777777" w:rsidR="001842A6" w:rsidRPr="00870547" w:rsidRDefault="001842A6" w:rsidP="001842A6">
            <w:pPr>
              <w:spacing w:after="0" w:line="240" w:lineRule="auto"/>
              <w:rPr>
                <w:rFonts w:ascii="Times New Roman" w:eastAsia="Times New Roman" w:hAnsi="Times New Roman" w:cs="Times New Roman"/>
              </w:rPr>
            </w:pPr>
          </w:p>
        </w:tc>
        <w:tc>
          <w:tcPr>
            <w:tcW w:w="1028" w:type="dxa"/>
            <w:gridSpan w:val="2"/>
            <w:tcBorders>
              <w:left w:val="single" w:sz="18" w:space="0" w:color="auto"/>
            </w:tcBorders>
          </w:tcPr>
          <w:p w14:paraId="0FC56495"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B</w:t>
            </w:r>
          </w:p>
        </w:tc>
        <w:tc>
          <w:tcPr>
            <w:tcW w:w="849" w:type="dxa"/>
            <w:tcBorders>
              <w:right w:val="single" w:sz="18" w:space="0" w:color="auto"/>
            </w:tcBorders>
          </w:tcPr>
          <w:p w14:paraId="22B061FA"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A</w:t>
            </w:r>
          </w:p>
        </w:tc>
        <w:tc>
          <w:tcPr>
            <w:tcW w:w="852" w:type="dxa"/>
            <w:gridSpan w:val="2"/>
            <w:tcBorders>
              <w:left w:val="single" w:sz="18" w:space="0" w:color="auto"/>
            </w:tcBorders>
          </w:tcPr>
          <w:p w14:paraId="63AB6FFC"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B</w:t>
            </w:r>
          </w:p>
        </w:tc>
        <w:tc>
          <w:tcPr>
            <w:tcW w:w="851" w:type="dxa"/>
            <w:tcBorders>
              <w:right w:val="single" w:sz="18" w:space="0" w:color="auto"/>
            </w:tcBorders>
          </w:tcPr>
          <w:p w14:paraId="42F41148"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A</w:t>
            </w:r>
          </w:p>
        </w:tc>
        <w:tc>
          <w:tcPr>
            <w:tcW w:w="850" w:type="dxa"/>
            <w:tcBorders>
              <w:left w:val="single" w:sz="18" w:space="0" w:color="auto"/>
            </w:tcBorders>
          </w:tcPr>
          <w:p w14:paraId="2847BEDD"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B</w:t>
            </w:r>
          </w:p>
        </w:tc>
        <w:tc>
          <w:tcPr>
            <w:tcW w:w="1089" w:type="dxa"/>
            <w:tcBorders>
              <w:right w:val="single" w:sz="18" w:space="0" w:color="auto"/>
            </w:tcBorders>
          </w:tcPr>
          <w:p w14:paraId="6371F79B"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A</w:t>
            </w:r>
          </w:p>
        </w:tc>
      </w:tr>
      <w:tr w:rsidR="00870547" w:rsidRPr="00870547" w14:paraId="5D6221B8" w14:textId="77777777" w:rsidTr="00AA64BD">
        <w:tc>
          <w:tcPr>
            <w:tcW w:w="998" w:type="dxa"/>
            <w:vAlign w:val="center"/>
          </w:tcPr>
          <w:p w14:paraId="52E4B783"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w:t>
            </w:r>
          </w:p>
        </w:tc>
        <w:tc>
          <w:tcPr>
            <w:tcW w:w="3128" w:type="dxa"/>
            <w:tcBorders>
              <w:right w:val="single" w:sz="18" w:space="0" w:color="auto"/>
            </w:tcBorders>
            <w:vAlign w:val="center"/>
          </w:tcPr>
          <w:p w14:paraId="2B60F096"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 xml:space="preserve">Dorinis ugdymas: </w:t>
            </w:r>
          </w:p>
        </w:tc>
        <w:tc>
          <w:tcPr>
            <w:tcW w:w="1877" w:type="dxa"/>
            <w:gridSpan w:val="3"/>
            <w:tcBorders>
              <w:left w:val="single" w:sz="18" w:space="0" w:color="auto"/>
              <w:right w:val="single" w:sz="18" w:space="0" w:color="auto"/>
            </w:tcBorders>
            <w:vAlign w:val="center"/>
          </w:tcPr>
          <w:p w14:paraId="40FA75B8"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703" w:type="dxa"/>
            <w:gridSpan w:val="3"/>
            <w:tcBorders>
              <w:left w:val="single" w:sz="18" w:space="0" w:color="auto"/>
              <w:right w:val="single" w:sz="18" w:space="0" w:color="auto"/>
            </w:tcBorders>
            <w:vAlign w:val="center"/>
          </w:tcPr>
          <w:p w14:paraId="6382FBC4"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939" w:type="dxa"/>
            <w:gridSpan w:val="2"/>
            <w:tcBorders>
              <w:left w:val="single" w:sz="18" w:space="0" w:color="auto"/>
              <w:right w:val="single" w:sz="18" w:space="0" w:color="auto"/>
            </w:tcBorders>
            <w:vAlign w:val="center"/>
          </w:tcPr>
          <w:p w14:paraId="33018BEF"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1A94F24B" w14:textId="77777777" w:rsidTr="00AA64BD">
        <w:tc>
          <w:tcPr>
            <w:tcW w:w="998" w:type="dxa"/>
            <w:vAlign w:val="center"/>
          </w:tcPr>
          <w:p w14:paraId="18B47E24"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5F57ECF0"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Tikyba</w:t>
            </w:r>
          </w:p>
        </w:tc>
        <w:tc>
          <w:tcPr>
            <w:tcW w:w="1028" w:type="dxa"/>
            <w:gridSpan w:val="2"/>
            <w:tcBorders>
              <w:left w:val="single" w:sz="18" w:space="0" w:color="auto"/>
            </w:tcBorders>
            <w:vAlign w:val="center"/>
          </w:tcPr>
          <w:p w14:paraId="4B29A66D"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17,5 (0,5)</w:t>
            </w:r>
          </w:p>
        </w:tc>
        <w:tc>
          <w:tcPr>
            <w:tcW w:w="849" w:type="dxa"/>
            <w:tcBorders>
              <w:right w:val="single" w:sz="18" w:space="0" w:color="auto"/>
            </w:tcBorders>
            <w:vAlign w:val="center"/>
          </w:tcPr>
          <w:p w14:paraId="17E28B60"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852" w:type="dxa"/>
            <w:gridSpan w:val="2"/>
            <w:tcBorders>
              <w:left w:val="single" w:sz="18" w:space="0" w:color="auto"/>
            </w:tcBorders>
            <w:vAlign w:val="center"/>
          </w:tcPr>
          <w:p w14:paraId="6909AB4D"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 xml:space="preserve">9,25 (0,25) </w:t>
            </w:r>
          </w:p>
        </w:tc>
        <w:tc>
          <w:tcPr>
            <w:tcW w:w="851" w:type="dxa"/>
            <w:tcBorders>
              <w:right w:val="single" w:sz="18" w:space="0" w:color="auto"/>
            </w:tcBorders>
            <w:vAlign w:val="center"/>
          </w:tcPr>
          <w:p w14:paraId="32FDA97A"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850" w:type="dxa"/>
            <w:tcBorders>
              <w:left w:val="single" w:sz="18" w:space="0" w:color="auto"/>
            </w:tcBorders>
            <w:vAlign w:val="center"/>
          </w:tcPr>
          <w:p w14:paraId="485B7481"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8,25 (0,25)</w:t>
            </w:r>
          </w:p>
        </w:tc>
        <w:tc>
          <w:tcPr>
            <w:tcW w:w="1089" w:type="dxa"/>
            <w:tcBorders>
              <w:right w:val="single" w:sz="18" w:space="0" w:color="auto"/>
            </w:tcBorders>
            <w:vAlign w:val="center"/>
          </w:tcPr>
          <w:p w14:paraId="779141C4"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r>
      <w:tr w:rsidR="00870547" w:rsidRPr="00870547" w14:paraId="044D5F27" w14:textId="77777777" w:rsidTr="00AA64BD">
        <w:tc>
          <w:tcPr>
            <w:tcW w:w="998" w:type="dxa"/>
            <w:vAlign w:val="center"/>
          </w:tcPr>
          <w:p w14:paraId="5F1FE4E9"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659DAB4A"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Etika</w:t>
            </w:r>
          </w:p>
        </w:tc>
        <w:tc>
          <w:tcPr>
            <w:tcW w:w="1028" w:type="dxa"/>
            <w:gridSpan w:val="2"/>
            <w:tcBorders>
              <w:left w:val="single" w:sz="18" w:space="0" w:color="auto"/>
            </w:tcBorders>
            <w:vAlign w:val="center"/>
          </w:tcPr>
          <w:p w14:paraId="6CC11E41"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 xml:space="preserve">17,5 (0,5) </w:t>
            </w:r>
          </w:p>
        </w:tc>
        <w:tc>
          <w:tcPr>
            <w:tcW w:w="849" w:type="dxa"/>
            <w:tcBorders>
              <w:right w:val="single" w:sz="18" w:space="0" w:color="auto"/>
            </w:tcBorders>
            <w:vAlign w:val="center"/>
          </w:tcPr>
          <w:p w14:paraId="47B2A4CA"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852" w:type="dxa"/>
            <w:gridSpan w:val="2"/>
            <w:tcBorders>
              <w:left w:val="single" w:sz="18" w:space="0" w:color="auto"/>
            </w:tcBorders>
            <w:vAlign w:val="center"/>
          </w:tcPr>
          <w:p w14:paraId="2B68B8EB"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851" w:type="dxa"/>
            <w:tcBorders>
              <w:right w:val="single" w:sz="18" w:space="0" w:color="auto"/>
            </w:tcBorders>
            <w:vAlign w:val="center"/>
          </w:tcPr>
          <w:p w14:paraId="6B8AD98C"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850" w:type="dxa"/>
            <w:tcBorders>
              <w:left w:val="single" w:sz="18" w:space="0" w:color="auto"/>
            </w:tcBorders>
            <w:vAlign w:val="center"/>
          </w:tcPr>
          <w:p w14:paraId="48C8C951"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1089" w:type="dxa"/>
            <w:tcBorders>
              <w:right w:val="single" w:sz="18" w:space="0" w:color="auto"/>
            </w:tcBorders>
            <w:vAlign w:val="center"/>
          </w:tcPr>
          <w:p w14:paraId="59E01333"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r>
      <w:tr w:rsidR="00870547" w:rsidRPr="00870547" w14:paraId="23DA019B" w14:textId="77777777" w:rsidTr="00AA64BD">
        <w:tc>
          <w:tcPr>
            <w:tcW w:w="998" w:type="dxa"/>
            <w:vAlign w:val="center"/>
          </w:tcPr>
          <w:p w14:paraId="2748038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2.</w:t>
            </w:r>
          </w:p>
        </w:tc>
        <w:tc>
          <w:tcPr>
            <w:tcW w:w="3128" w:type="dxa"/>
            <w:tcBorders>
              <w:right w:val="single" w:sz="18" w:space="0" w:color="auto"/>
            </w:tcBorders>
            <w:vAlign w:val="center"/>
          </w:tcPr>
          <w:p w14:paraId="10BD34C2"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Kalbos:</w:t>
            </w:r>
          </w:p>
        </w:tc>
        <w:tc>
          <w:tcPr>
            <w:tcW w:w="1877" w:type="dxa"/>
            <w:gridSpan w:val="3"/>
            <w:tcBorders>
              <w:left w:val="single" w:sz="18" w:space="0" w:color="auto"/>
              <w:right w:val="single" w:sz="18" w:space="0" w:color="auto"/>
            </w:tcBorders>
            <w:vAlign w:val="center"/>
          </w:tcPr>
          <w:p w14:paraId="459DA59B"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703" w:type="dxa"/>
            <w:gridSpan w:val="3"/>
            <w:tcBorders>
              <w:left w:val="single" w:sz="18" w:space="0" w:color="auto"/>
              <w:right w:val="single" w:sz="18" w:space="0" w:color="auto"/>
            </w:tcBorders>
            <w:vAlign w:val="center"/>
          </w:tcPr>
          <w:p w14:paraId="4BE70ED0"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939" w:type="dxa"/>
            <w:gridSpan w:val="2"/>
            <w:tcBorders>
              <w:left w:val="single" w:sz="18" w:space="0" w:color="auto"/>
              <w:right w:val="single" w:sz="18" w:space="0" w:color="auto"/>
            </w:tcBorders>
            <w:vAlign w:val="center"/>
          </w:tcPr>
          <w:p w14:paraId="7A3023CA"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57E389AD" w14:textId="77777777" w:rsidTr="00AA64BD">
        <w:tc>
          <w:tcPr>
            <w:tcW w:w="998" w:type="dxa"/>
            <w:vAlign w:val="center"/>
          </w:tcPr>
          <w:p w14:paraId="7D7C6FA5"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29D41311"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Lietuvių kalba ir literatūra</w:t>
            </w:r>
          </w:p>
        </w:tc>
        <w:tc>
          <w:tcPr>
            <w:tcW w:w="1028" w:type="dxa"/>
            <w:gridSpan w:val="2"/>
            <w:tcBorders>
              <w:left w:val="single" w:sz="18" w:space="0" w:color="auto"/>
            </w:tcBorders>
            <w:vAlign w:val="center"/>
          </w:tcPr>
          <w:p w14:paraId="47EC2C0C"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105 (3)</w:t>
            </w:r>
          </w:p>
        </w:tc>
        <w:tc>
          <w:tcPr>
            <w:tcW w:w="849" w:type="dxa"/>
            <w:tcBorders>
              <w:right w:val="single" w:sz="18" w:space="0" w:color="auto"/>
            </w:tcBorders>
            <w:vAlign w:val="center"/>
          </w:tcPr>
          <w:p w14:paraId="4A629D07"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140 (4)</w:t>
            </w:r>
          </w:p>
        </w:tc>
        <w:tc>
          <w:tcPr>
            <w:tcW w:w="852" w:type="dxa"/>
            <w:gridSpan w:val="2"/>
            <w:tcBorders>
              <w:left w:val="single" w:sz="18" w:space="0" w:color="auto"/>
            </w:tcBorders>
            <w:vAlign w:val="center"/>
          </w:tcPr>
          <w:p w14:paraId="442EF91F"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 xml:space="preserve">55,5 (1,5) </w:t>
            </w:r>
          </w:p>
        </w:tc>
        <w:tc>
          <w:tcPr>
            <w:tcW w:w="851" w:type="dxa"/>
            <w:tcBorders>
              <w:right w:val="single" w:sz="18" w:space="0" w:color="auto"/>
            </w:tcBorders>
            <w:vAlign w:val="center"/>
          </w:tcPr>
          <w:p w14:paraId="59180376"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850" w:type="dxa"/>
            <w:tcBorders>
              <w:left w:val="single" w:sz="18" w:space="0" w:color="auto"/>
            </w:tcBorders>
            <w:vAlign w:val="center"/>
          </w:tcPr>
          <w:p w14:paraId="0949A09C"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49,5 (1,5)</w:t>
            </w:r>
          </w:p>
        </w:tc>
        <w:tc>
          <w:tcPr>
            <w:tcW w:w="1089" w:type="dxa"/>
            <w:tcBorders>
              <w:right w:val="single" w:sz="18" w:space="0" w:color="auto"/>
            </w:tcBorders>
            <w:vAlign w:val="center"/>
          </w:tcPr>
          <w:p w14:paraId="68A332DF"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r>
      <w:tr w:rsidR="00870547" w:rsidRPr="00870547" w14:paraId="55F0667B" w14:textId="77777777" w:rsidTr="00AA64BD">
        <w:tc>
          <w:tcPr>
            <w:tcW w:w="998" w:type="dxa"/>
            <w:vAlign w:val="center"/>
          </w:tcPr>
          <w:p w14:paraId="4F258491"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6D5B9CE5"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Užsienio kalbos:</w:t>
            </w:r>
          </w:p>
        </w:tc>
        <w:tc>
          <w:tcPr>
            <w:tcW w:w="1877" w:type="dxa"/>
            <w:gridSpan w:val="3"/>
            <w:tcBorders>
              <w:left w:val="single" w:sz="18" w:space="0" w:color="auto"/>
              <w:right w:val="single" w:sz="18" w:space="0" w:color="auto"/>
            </w:tcBorders>
            <w:vAlign w:val="center"/>
          </w:tcPr>
          <w:p w14:paraId="6E9EDE72"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lang w:val="en-US" w:eastAsia="ar-SA"/>
              </w:rPr>
              <w:t>Kursas, orientuotas į  B1ir B2 mokėjimo      lygį</w:t>
            </w:r>
          </w:p>
        </w:tc>
        <w:tc>
          <w:tcPr>
            <w:tcW w:w="1703" w:type="dxa"/>
            <w:gridSpan w:val="3"/>
            <w:tcBorders>
              <w:left w:val="single" w:sz="18" w:space="0" w:color="auto"/>
              <w:right w:val="single" w:sz="18" w:space="0" w:color="auto"/>
            </w:tcBorders>
            <w:vAlign w:val="center"/>
          </w:tcPr>
          <w:p w14:paraId="5FC8B2EC"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lang w:val="en-US" w:eastAsia="ar-SA"/>
              </w:rPr>
              <w:t>Kursas, orientuotas į B1ir B2 mokėjimo lygį</w:t>
            </w:r>
          </w:p>
        </w:tc>
        <w:tc>
          <w:tcPr>
            <w:tcW w:w="1939" w:type="dxa"/>
            <w:gridSpan w:val="2"/>
            <w:tcBorders>
              <w:left w:val="single" w:sz="18" w:space="0" w:color="auto"/>
              <w:right w:val="single" w:sz="18" w:space="0" w:color="auto"/>
            </w:tcBorders>
            <w:vAlign w:val="center"/>
          </w:tcPr>
          <w:p w14:paraId="3184FD26"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lang w:val="en-US" w:eastAsia="ar-SA"/>
              </w:rPr>
              <w:t>Kursas, orientuotas į B1 ir B2 mokėjimo lygį</w:t>
            </w:r>
          </w:p>
        </w:tc>
      </w:tr>
      <w:tr w:rsidR="00870547" w:rsidRPr="00870547" w14:paraId="64EC9B9A" w14:textId="77777777" w:rsidTr="00AA64BD">
        <w:tc>
          <w:tcPr>
            <w:tcW w:w="998" w:type="dxa"/>
            <w:vAlign w:val="center"/>
          </w:tcPr>
          <w:p w14:paraId="0298680F"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2BDCC617"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Užsienio kalba (anglų)</w:t>
            </w:r>
          </w:p>
        </w:tc>
        <w:tc>
          <w:tcPr>
            <w:tcW w:w="1877" w:type="dxa"/>
            <w:gridSpan w:val="3"/>
            <w:tcBorders>
              <w:left w:val="single" w:sz="18" w:space="0" w:color="auto"/>
              <w:right w:val="single" w:sz="18" w:space="0" w:color="auto"/>
            </w:tcBorders>
            <w:vAlign w:val="center"/>
          </w:tcPr>
          <w:p w14:paraId="4FA83480"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70 (2)</w:t>
            </w:r>
          </w:p>
        </w:tc>
        <w:tc>
          <w:tcPr>
            <w:tcW w:w="1703" w:type="dxa"/>
            <w:gridSpan w:val="3"/>
            <w:tcBorders>
              <w:left w:val="single" w:sz="18" w:space="0" w:color="auto"/>
              <w:right w:val="single" w:sz="18" w:space="0" w:color="auto"/>
            </w:tcBorders>
            <w:vAlign w:val="center"/>
          </w:tcPr>
          <w:p w14:paraId="02F302AC"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37 (1)</w:t>
            </w:r>
          </w:p>
        </w:tc>
        <w:tc>
          <w:tcPr>
            <w:tcW w:w="1939" w:type="dxa"/>
            <w:gridSpan w:val="2"/>
            <w:tcBorders>
              <w:left w:val="single" w:sz="18" w:space="0" w:color="auto"/>
              <w:right w:val="single" w:sz="18" w:space="0" w:color="auto"/>
            </w:tcBorders>
            <w:vAlign w:val="center"/>
          </w:tcPr>
          <w:p w14:paraId="3FBA30BD"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33 (1)</w:t>
            </w:r>
          </w:p>
        </w:tc>
      </w:tr>
      <w:tr w:rsidR="00870547" w:rsidRPr="00870547" w14:paraId="223F8B2C" w14:textId="77777777" w:rsidTr="00AA64BD">
        <w:tc>
          <w:tcPr>
            <w:tcW w:w="998" w:type="dxa"/>
            <w:vAlign w:val="center"/>
          </w:tcPr>
          <w:p w14:paraId="641A44BA"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5ECB6EFB"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Užsienio kalba (rusų)</w:t>
            </w:r>
          </w:p>
        </w:tc>
        <w:tc>
          <w:tcPr>
            <w:tcW w:w="1877" w:type="dxa"/>
            <w:gridSpan w:val="3"/>
            <w:tcBorders>
              <w:left w:val="single" w:sz="18" w:space="0" w:color="auto"/>
              <w:right w:val="single" w:sz="18" w:space="0" w:color="auto"/>
            </w:tcBorders>
            <w:vAlign w:val="center"/>
          </w:tcPr>
          <w:p w14:paraId="3D6D841A"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703" w:type="dxa"/>
            <w:gridSpan w:val="3"/>
            <w:tcBorders>
              <w:left w:val="single" w:sz="18" w:space="0" w:color="auto"/>
              <w:right w:val="single" w:sz="18" w:space="0" w:color="auto"/>
            </w:tcBorders>
            <w:vAlign w:val="center"/>
          </w:tcPr>
          <w:p w14:paraId="2D71A905"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939" w:type="dxa"/>
            <w:gridSpan w:val="2"/>
            <w:tcBorders>
              <w:left w:val="single" w:sz="18" w:space="0" w:color="auto"/>
              <w:right w:val="single" w:sz="18" w:space="0" w:color="auto"/>
            </w:tcBorders>
            <w:vAlign w:val="center"/>
          </w:tcPr>
          <w:p w14:paraId="7C6DFAE8"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1A14C384" w14:textId="77777777" w:rsidTr="00AA64BD">
        <w:tc>
          <w:tcPr>
            <w:tcW w:w="998" w:type="dxa"/>
            <w:vAlign w:val="center"/>
          </w:tcPr>
          <w:p w14:paraId="7ACAD83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w:t>
            </w:r>
          </w:p>
        </w:tc>
        <w:tc>
          <w:tcPr>
            <w:tcW w:w="3128" w:type="dxa"/>
            <w:tcBorders>
              <w:right w:val="single" w:sz="18" w:space="0" w:color="auto"/>
            </w:tcBorders>
            <w:vAlign w:val="center"/>
          </w:tcPr>
          <w:p w14:paraId="52D6CABE"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 xml:space="preserve">Socialinis ugdymas: </w:t>
            </w:r>
          </w:p>
        </w:tc>
        <w:tc>
          <w:tcPr>
            <w:tcW w:w="1877" w:type="dxa"/>
            <w:gridSpan w:val="3"/>
            <w:tcBorders>
              <w:left w:val="single" w:sz="18" w:space="0" w:color="auto"/>
              <w:right w:val="single" w:sz="18" w:space="0" w:color="auto"/>
            </w:tcBorders>
            <w:vAlign w:val="center"/>
          </w:tcPr>
          <w:p w14:paraId="152CBD8F"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703" w:type="dxa"/>
            <w:gridSpan w:val="3"/>
            <w:tcBorders>
              <w:left w:val="single" w:sz="18" w:space="0" w:color="auto"/>
              <w:right w:val="single" w:sz="18" w:space="0" w:color="auto"/>
            </w:tcBorders>
            <w:vAlign w:val="center"/>
          </w:tcPr>
          <w:p w14:paraId="7070C4F4"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939" w:type="dxa"/>
            <w:gridSpan w:val="2"/>
            <w:tcBorders>
              <w:left w:val="single" w:sz="18" w:space="0" w:color="auto"/>
              <w:right w:val="single" w:sz="18" w:space="0" w:color="auto"/>
            </w:tcBorders>
            <w:vAlign w:val="center"/>
          </w:tcPr>
          <w:p w14:paraId="3140B2B6"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6F426FA8" w14:textId="77777777" w:rsidTr="00AA64BD">
        <w:tc>
          <w:tcPr>
            <w:tcW w:w="998" w:type="dxa"/>
            <w:vAlign w:val="center"/>
          </w:tcPr>
          <w:p w14:paraId="299D58CD"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14646CA5"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Istorija</w:t>
            </w:r>
          </w:p>
        </w:tc>
        <w:tc>
          <w:tcPr>
            <w:tcW w:w="938" w:type="dxa"/>
            <w:tcBorders>
              <w:left w:val="single" w:sz="18" w:space="0" w:color="auto"/>
            </w:tcBorders>
            <w:vAlign w:val="center"/>
          </w:tcPr>
          <w:p w14:paraId="6BA8A3F2"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43,75 (1,25)</w:t>
            </w:r>
          </w:p>
        </w:tc>
        <w:tc>
          <w:tcPr>
            <w:tcW w:w="939" w:type="dxa"/>
            <w:gridSpan w:val="2"/>
            <w:tcBorders>
              <w:right w:val="single" w:sz="18" w:space="0" w:color="auto"/>
            </w:tcBorders>
            <w:vAlign w:val="center"/>
          </w:tcPr>
          <w:p w14:paraId="3FA668FC"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70 (2)</w:t>
            </w:r>
          </w:p>
        </w:tc>
        <w:tc>
          <w:tcPr>
            <w:tcW w:w="780" w:type="dxa"/>
            <w:tcBorders>
              <w:left w:val="single" w:sz="18" w:space="0" w:color="auto"/>
            </w:tcBorders>
            <w:vAlign w:val="center"/>
          </w:tcPr>
          <w:p w14:paraId="6E165EF1"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923" w:type="dxa"/>
            <w:gridSpan w:val="2"/>
            <w:tcBorders>
              <w:right w:val="single" w:sz="18" w:space="0" w:color="auto"/>
            </w:tcBorders>
            <w:vAlign w:val="center"/>
          </w:tcPr>
          <w:p w14:paraId="6B4523C2"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37 (1)</w:t>
            </w:r>
          </w:p>
        </w:tc>
        <w:tc>
          <w:tcPr>
            <w:tcW w:w="850" w:type="dxa"/>
            <w:tcBorders>
              <w:left w:val="single" w:sz="18" w:space="0" w:color="auto"/>
            </w:tcBorders>
            <w:vAlign w:val="center"/>
          </w:tcPr>
          <w:p w14:paraId="5679AC02"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1089" w:type="dxa"/>
            <w:tcBorders>
              <w:right w:val="single" w:sz="18" w:space="0" w:color="auto"/>
            </w:tcBorders>
            <w:vAlign w:val="center"/>
          </w:tcPr>
          <w:p w14:paraId="14C89D2C"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33 (1)</w:t>
            </w:r>
          </w:p>
        </w:tc>
      </w:tr>
      <w:tr w:rsidR="00870547" w:rsidRPr="00870547" w14:paraId="46F43FCA" w14:textId="77777777" w:rsidTr="00AA64BD">
        <w:tc>
          <w:tcPr>
            <w:tcW w:w="998" w:type="dxa"/>
            <w:vAlign w:val="center"/>
          </w:tcPr>
          <w:p w14:paraId="62C27598"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592621E8"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Geografija</w:t>
            </w:r>
          </w:p>
        </w:tc>
        <w:tc>
          <w:tcPr>
            <w:tcW w:w="938" w:type="dxa"/>
            <w:tcBorders>
              <w:left w:val="single" w:sz="18" w:space="0" w:color="auto"/>
            </w:tcBorders>
            <w:vAlign w:val="center"/>
          </w:tcPr>
          <w:p w14:paraId="26EFAB62"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43,75 (1,25)</w:t>
            </w:r>
          </w:p>
        </w:tc>
        <w:tc>
          <w:tcPr>
            <w:tcW w:w="939" w:type="dxa"/>
            <w:gridSpan w:val="2"/>
            <w:tcBorders>
              <w:right w:val="single" w:sz="18" w:space="0" w:color="auto"/>
            </w:tcBorders>
            <w:vAlign w:val="center"/>
          </w:tcPr>
          <w:p w14:paraId="538E89D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70 (2)</w:t>
            </w:r>
          </w:p>
        </w:tc>
        <w:tc>
          <w:tcPr>
            <w:tcW w:w="780" w:type="dxa"/>
            <w:tcBorders>
              <w:left w:val="single" w:sz="18" w:space="0" w:color="auto"/>
            </w:tcBorders>
            <w:vAlign w:val="center"/>
          </w:tcPr>
          <w:p w14:paraId="1E4BFD7D"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923" w:type="dxa"/>
            <w:gridSpan w:val="2"/>
            <w:tcBorders>
              <w:right w:val="single" w:sz="18" w:space="0" w:color="auto"/>
            </w:tcBorders>
            <w:vAlign w:val="center"/>
          </w:tcPr>
          <w:p w14:paraId="64487734"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vAlign w:val="center"/>
          </w:tcPr>
          <w:p w14:paraId="4B11FB14"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1089" w:type="dxa"/>
            <w:tcBorders>
              <w:right w:val="single" w:sz="18" w:space="0" w:color="auto"/>
            </w:tcBorders>
            <w:vAlign w:val="center"/>
          </w:tcPr>
          <w:p w14:paraId="0BDA0B68"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33 (1)</w:t>
            </w:r>
          </w:p>
        </w:tc>
      </w:tr>
      <w:tr w:rsidR="00870547" w:rsidRPr="00870547" w14:paraId="5103CE16" w14:textId="77777777" w:rsidTr="00AA64BD">
        <w:tc>
          <w:tcPr>
            <w:tcW w:w="998" w:type="dxa"/>
            <w:vAlign w:val="center"/>
          </w:tcPr>
          <w:p w14:paraId="23400C44"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4.</w:t>
            </w:r>
          </w:p>
        </w:tc>
        <w:tc>
          <w:tcPr>
            <w:tcW w:w="3128" w:type="dxa"/>
            <w:tcBorders>
              <w:right w:val="single" w:sz="18" w:space="0" w:color="auto"/>
            </w:tcBorders>
            <w:vAlign w:val="center"/>
          </w:tcPr>
          <w:p w14:paraId="6B23450C"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Matematika</w:t>
            </w:r>
          </w:p>
        </w:tc>
        <w:tc>
          <w:tcPr>
            <w:tcW w:w="938" w:type="dxa"/>
            <w:tcBorders>
              <w:left w:val="single" w:sz="18" w:space="0" w:color="auto"/>
            </w:tcBorders>
            <w:vAlign w:val="center"/>
          </w:tcPr>
          <w:p w14:paraId="431CCDFA"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70 (2)</w:t>
            </w:r>
          </w:p>
        </w:tc>
        <w:tc>
          <w:tcPr>
            <w:tcW w:w="939" w:type="dxa"/>
            <w:gridSpan w:val="2"/>
            <w:tcBorders>
              <w:right w:val="single" w:sz="18" w:space="0" w:color="auto"/>
            </w:tcBorders>
            <w:vAlign w:val="center"/>
          </w:tcPr>
          <w:p w14:paraId="4316C9F6"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140 (4)</w:t>
            </w:r>
          </w:p>
        </w:tc>
        <w:tc>
          <w:tcPr>
            <w:tcW w:w="780" w:type="dxa"/>
            <w:tcBorders>
              <w:left w:val="single" w:sz="18" w:space="0" w:color="auto"/>
            </w:tcBorders>
            <w:vAlign w:val="center"/>
          </w:tcPr>
          <w:p w14:paraId="5C4EA98C"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37(1)</w:t>
            </w:r>
          </w:p>
        </w:tc>
        <w:tc>
          <w:tcPr>
            <w:tcW w:w="923" w:type="dxa"/>
            <w:gridSpan w:val="2"/>
            <w:tcBorders>
              <w:right w:val="single" w:sz="18" w:space="0" w:color="auto"/>
            </w:tcBorders>
            <w:vAlign w:val="center"/>
          </w:tcPr>
          <w:p w14:paraId="50CB4F21"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850" w:type="dxa"/>
            <w:tcBorders>
              <w:left w:val="single" w:sz="18" w:space="0" w:color="auto"/>
            </w:tcBorders>
            <w:vAlign w:val="center"/>
          </w:tcPr>
          <w:p w14:paraId="22A774B7"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33(1)</w:t>
            </w:r>
          </w:p>
        </w:tc>
        <w:tc>
          <w:tcPr>
            <w:tcW w:w="1089" w:type="dxa"/>
            <w:tcBorders>
              <w:right w:val="single" w:sz="18" w:space="0" w:color="auto"/>
            </w:tcBorders>
            <w:vAlign w:val="center"/>
          </w:tcPr>
          <w:p w14:paraId="0D354E26"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r>
      <w:tr w:rsidR="00870547" w:rsidRPr="00870547" w14:paraId="6561A2EF" w14:textId="77777777" w:rsidTr="00AA64BD">
        <w:tc>
          <w:tcPr>
            <w:tcW w:w="998" w:type="dxa"/>
            <w:vAlign w:val="center"/>
          </w:tcPr>
          <w:p w14:paraId="1A060A5F"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5.</w:t>
            </w:r>
          </w:p>
        </w:tc>
        <w:tc>
          <w:tcPr>
            <w:tcW w:w="3128" w:type="dxa"/>
            <w:tcBorders>
              <w:right w:val="single" w:sz="18" w:space="0" w:color="auto"/>
            </w:tcBorders>
            <w:vAlign w:val="center"/>
          </w:tcPr>
          <w:p w14:paraId="74C892F5"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 xml:space="preserve">Gamtamokslinis ugdymas: </w:t>
            </w:r>
          </w:p>
        </w:tc>
        <w:tc>
          <w:tcPr>
            <w:tcW w:w="1877" w:type="dxa"/>
            <w:gridSpan w:val="3"/>
            <w:tcBorders>
              <w:left w:val="single" w:sz="18" w:space="0" w:color="auto"/>
              <w:right w:val="single" w:sz="18" w:space="0" w:color="auto"/>
            </w:tcBorders>
            <w:vAlign w:val="center"/>
          </w:tcPr>
          <w:p w14:paraId="4DBAC6E6"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703" w:type="dxa"/>
            <w:gridSpan w:val="3"/>
            <w:tcBorders>
              <w:left w:val="single" w:sz="18" w:space="0" w:color="auto"/>
              <w:right w:val="single" w:sz="18" w:space="0" w:color="auto"/>
            </w:tcBorders>
            <w:vAlign w:val="center"/>
          </w:tcPr>
          <w:p w14:paraId="116D562D"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939" w:type="dxa"/>
            <w:gridSpan w:val="2"/>
            <w:tcBorders>
              <w:left w:val="single" w:sz="18" w:space="0" w:color="auto"/>
              <w:right w:val="single" w:sz="18" w:space="0" w:color="auto"/>
            </w:tcBorders>
            <w:vAlign w:val="center"/>
          </w:tcPr>
          <w:p w14:paraId="2A8FB00D"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4A3CFF12" w14:textId="77777777" w:rsidTr="00AA64BD">
        <w:tc>
          <w:tcPr>
            <w:tcW w:w="998" w:type="dxa"/>
            <w:vAlign w:val="center"/>
          </w:tcPr>
          <w:p w14:paraId="6DB49E36"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45267354"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Biologija</w:t>
            </w:r>
          </w:p>
        </w:tc>
        <w:tc>
          <w:tcPr>
            <w:tcW w:w="938" w:type="dxa"/>
            <w:tcBorders>
              <w:left w:val="single" w:sz="18" w:space="0" w:color="auto"/>
            </w:tcBorders>
            <w:vAlign w:val="center"/>
          </w:tcPr>
          <w:p w14:paraId="6F234524"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43,75 (1,25)</w:t>
            </w:r>
          </w:p>
        </w:tc>
        <w:tc>
          <w:tcPr>
            <w:tcW w:w="939" w:type="dxa"/>
            <w:gridSpan w:val="2"/>
            <w:tcBorders>
              <w:right w:val="single" w:sz="18" w:space="0" w:color="auto"/>
            </w:tcBorders>
            <w:vAlign w:val="center"/>
          </w:tcPr>
          <w:p w14:paraId="372057EF"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70 (1)</w:t>
            </w:r>
          </w:p>
        </w:tc>
        <w:tc>
          <w:tcPr>
            <w:tcW w:w="852" w:type="dxa"/>
            <w:gridSpan w:val="2"/>
            <w:tcBorders>
              <w:left w:val="single" w:sz="18" w:space="0" w:color="auto"/>
            </w:tcBorders>
            <w:vAlign w:val="center"/>
          </w:tcPr>
          <w:p w14:paraId="6EDA4E5A"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851" w:type="dxa"/>
            <w:tcBorders>
              <w:right w:val="single" w:sz="18" w:space="0" w:color="auto"/>
            </w:tcBorders>
            <w:vAlign w:val="center"/>
          </w:tcPr>
          <w:p w14:paraId="47FCCD6D"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37 (1)</w:t>
            </w:r>
          </w:p>
        </w:tc>
        <w:tc>
          <w:tcPr>
            <w:tcW w:w="850" w:type="dxa"/>
            <w:tcBorders>
              <w:left w:val="single" w:sz="18" w:space="0" w:color="auto"/>
            </w:tcBorders>
            <w:vAlign w:val="center"/>
          </w:tcPr>
          <w:p w14:paraId="4861BCD1"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1089" w:type="dxa"/>
            <w:tcBorders>
              <w:right w:val="single" w:sz="18" w:space="0" w:color="auto"/>
            </w:tcBorders>
            <w:vAlign w:val="center"/>
          </w:tcPr>
          <w:p w14:paraId="68957F2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33(1)</w:t>
            </w:r>
          </w:p>
        </w:tc>
      </w:tr>
      <w:tr w:rsidR="00870547" w:rsidRPr="00870547" w14:paraId="0A7CB935" w14:textId="77777777" w:rsidTr="00AA64BD">
        <w:tc>
          <w:tcPr>
            <w:tcW w:w="998" w:type="dxa"/>
            <w:vAlign w:val="center"/>
          </w:tcPr>
          <w:p w14:paraId="21123CF1"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53B8B680"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Fizika</w:t>
            </w:r>
          </w:p>
        </w:tc>
        <w:tc>
          <w:tcPr>
            <w:tcW w:w="938" w:type="dxa"/>
            <w:tcBorders>
              <w:left w:val="single" w:sz="18" w:space="0" w:color="auto"/>
            </w:tcBorders>
            <w:vAlign w:val="center"/>
          </w:tcPr>
          <w:p w14:paraId="703E3B3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43,75 (1,25)</w:t>
            </w:r>
          </w:p>
        </w:tc>
        <w:tc>
          <w:tcPr>
            <w:tcW w:w="939" w:type="dxa"/>
            <w:gridSpan w:val="2"/>
            <w:tcBorders>
              <w:right w:val="single" w:sz="18" w:space="0" w:color="auto"/>
            </w:tcBorders>
            <w:vAlign w:val="center"/>
          </w:tcPr>
          <w:p w14:paraId="1E73A533"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70 (1)</w:t>
            </w:r>
          </w:p>
        </w:tc>
        <w:tc>
          <w:tcPr>
            <w:tcW w:w="852" w:type="dxa"/>
            <w:gridSpan w:val="2"/>
            <w:tcBorders>
              <w:left w:val="single" w:sz="18" w:space="0" w:color="auto"/>
            </w:tcBorders>
            <w:vAlign w:val="center"/>
          </w:tcPr>
          <w:p w14:paraId="559549C0"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1" w:type="dxa"/>
            <w:tcBorders>
              <w:right w:val="single" w:sz="18" w:space="0" w:color="auto"/>
            </w:tcBorders>
            <w:vAlign w:val="center"/>
          </w:tcPr>
          <w:p w14:paraId="5B3B3BB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850" w:type="dxa"/>
            <w:tcBorders>
              <w:left w:val="single" w:sz="18" w:space="0" w:color="auto"/>
            </w:tcBorders>
            <w:vAlign w:val="center"/>
          </w:tcPr>
          <w:p w14:paraId="0A6FBE92"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1089" w:type="dxa"/>
            <w:tcBorders>
              <w:right w:val="single" w:sz="18" w:space="0" w:color="auto"/>
            </w:tcBorders>
            <w:vAlign w:val="center"/>
          </w:tcPr>
          <w:p w14:paraId="7BEE92A5"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r>
      <w:tr w:rsidR="00870547" w:rsidRPr="00870547" w14:paraId="0B2FABF6" w14:textId="77777777" w:rsidTr="00B6785B">
        <w:trPr>
          <w:trHeight w:val="428"/>
        </w:trPr>
        <w:tc>
          <w:tcPr>
            <w:tcW w:w="998" w:type="dxa"/>
            <w:vAlign w:val="center"/>
          </w:tcPr>
          <w:p w14:paraId="6DD9E411"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6.</w:t>
            </w:r>
          </w:p>
        </w:tc>
        <w:tc>
          <w:tcPr>
            <w:tcW w:w="3128" w:type="dxa"/>
            <w:tcBorders>
              <w:right w:val="single" w:sz="18" w:space="0" w:color="auto"/>
            </w:tcBorders>
            <w:vAlign w:val="center"/>
          </w:tcPr>
          <w:p w14:paraId="5B0F5AC2"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 xml:space="preserve">Technologijos (kryptys): </w:t>
            </w:r>
          </w:p>
        </w:tc>
        <w:tc>
          <w:tcPr>
            <w:tcW w:w="1877" w:type="dxa"/>
            <w:gridSpan w:val="3"/>
            <w:tcBorders>
              <w:left w:val="single" w:sz="18" w:space="0" w:color="auto"/>
              <w:right w:val="single" w:sz="18" w:space="0" w:color="auto"/>
            </w:tcBorders>
            <w:vAlign w:val="center"/>
          </w:tcPr>
          <w:p w14:paraId="7719A49B"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703" w:type="dxa"/>
            <w:gridSpan w:val="3"/>
            <w:tcBorders>
              <w:left w:val="single" w:sz="18" w:space="0" w:color="auto"/>
              <w:right w:val="single" w:sz="18" w:space="0" w:color="auto"/>
            </w:tcBorders>
            <w:vAlign w:val="center"/>
          </w:tcPr>
          <w:p w14:paraId="2DCCD03C"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939" w:type="dxa"/>
            <w:gridSpan w:val="2"/>
            <w:tcBorders>
              <w:left w:val="single" w:sz="18" w:space="0" w:color="auto"/>
              <w:right w:val="single" w:sz="18" w:space="0" w:color="auto"/>
            </w:tcBorders>
            <w:vAlign w:val="center"/>
          </w:tcPr>
          <w:p w14:paraId="255D6670"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73E7D589" w14:textId="77777777" w:rsidTr="00AA64BD">
        <w:tc>
          <w:tcPr>
            <w:tcW w:w="998" w:type="dxa"/>
            <w:vAlign w:val="center"/>
          </w:tcPr>
          <w:p w14:paraId="3EE4A49B"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648B968A"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Taikomasis menas, amatai ir dizainas</w:t>
            </w:r>
          </w:p>
        </w:tc>
        <w:tc>
          <w:tcPr>
            <w:tcW w:w="938" w:type="dxa"/>
            <w:tcBorders>
              <w:left w:val="single" w:sz="18" w:space="0" w:color="auto"/>
            </w:tcBorders>
            <w:vAlign w:val="center"/>
          </w:tcPr>
          <w:p w14:paraId="5A1B09D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35 (1)</w:t>
            </w:r>
          </w:p>
        </w:tc>
        <w:tc>
          <w:tcPr>
            <w:tcW w:w="939" w:type="dxa"/>
            <w:gridSpan w:val="2"/>
            <w:tcBorders>
              <w:right w:val="single" w:sz="18" w:space="0" w:color="auto"/>
            </w:tcBorders>
            <w:vAlign w:val="center"/>
          </w:tcPr>
          <w:p w14:paraId="5A566C67"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52,5 (1,5)</w:t>
            </w:r>
          </w:p>
        </w:tc>
        <w:tc>
          <w:tcPr>
            <w:tcW w:w="852" w:type="dxa"/>
            <w:gridSpan w:val="2"/>
            <w:tcBorders>
              <w:left w:val="single" w:sz="18" w:space="0" w:color="auto"/>
            </w:tcBorders>
            <w:vAlign w:val="center"/>
          </w:tcPr>
          <w:p w14:paraId="408994B1"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18,5 (0,5)</w:t>
            </w:r>
          </w:p>
        </w:tc>
        <w:tc>
          <w:tcPr>
            <w:tcW w:w="851" w:type="dxa"/>
            <w:tcBorders>
              <w:right w:val="single" w:sz="18" w:space="0" w:color="auto"/>
            </w:tcBorders>
            <w:vAlign w:val="center"/>
          </w:tcPr>
          <w:p w14:paraId="791A2C01"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c>
          <w:tcPr>
            <w:tcW w:w="850" w:type="dxa"/>
            <w:tcBorders>
              <w:left w:val="single" w:sz="18" w:space="0" w:color="auto"/>
            </w:tcBorders>
            <w:vAlign w:val="center"/>
          </w:tcPr>
          <w:p w14:paraId="7C171D2B"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16,5 (0,5)</w:t>
            </w:r>
          </w:p>
        </w:tc>
        <w:tc>
          <w:tcPr>
            <w:tcW w:w="1089" w:type="dxa"/>
            <w:tcBorders>
              <w:right w:val="single" w:sz="18" w:space="0" w:color="auto"/>
            </w:tcBorders>
            <w:vAlign w:val="center"/>
          </w:tcPr>
          <w:p w14:paraId="1DC6EFBD"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w:t>
            </w:r>
          </w:p>
        </w:tc>
      </w:tr>
      <w:tr w:rsidR="00870547" w:rsidRPr="00870547" w14:paraId="420AF822" w14:textId="77777777" w:rsidTr="00AA64BD">
        <w:tc>
          <w:tcPr>
            <w:tcW w:w="998" w:type="dxa"/>
            <w:vAlign w:val="center"/>
          </w:tcPr>
          <w:p w14:paraId="1FF7EB99"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051605C2"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Gaminių dizainas ir technologijos</w:t>
            </w:r>
          </w:p>
        </w:tc>
        <w:tc>
          <w:tcPr>
            <w:tcW w:w="938" w:type="dxa"/>
            <w:tcBorders>
              <w:left w:val="single" w:sz="18" w:space="0" w:color="auto"/>
            </w:tcBorders>
            <w:vAlign w:val="center"/>
          </w:tcPr>
          <w:p w14:paraId="38E7874B"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35 (1)</w:t>
            </w:r>
          </w:p>
        </w:tc>
        <w:tc>
          <w:tcPr>
            <w:tcW w:w="939" w:type="dxa"/>
            <w:gridSpan w:val="2"/>
            <w:tcBorders>
              <w:right w:val="single" w:sz="18" w:space="0" w:color="auto"/>
            </w:tcBorders>
            <w:vAlign w:val="center"/>
          </w:tcPr>
          <w:p w14:paraId="253E1B58"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52,5 (1,5)</w:t>
            </w:r>
          </w:p>
        </w:tc>
        <w:tc>
          <w:tcPr>
            <w:tcW w:w="852" w:type="dxa"/>
            <w:gridSpan w:val="2"/>
            <w:tcBorders>
              <w:left w:val="single" w:sz="18" w:space="0" w:color="auto"/>
            </w:tcBorders>
            <w:vAlign w:val="center"/>
          </w:tcPr>
          <w:p w14:paraId="5AABC34D"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18,5</w:t>
            </w:r>
          </w:p>
          <w:p w14:paraId="0A7053F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851" w:type="dxa"/>
            <w:tcBorders>
              <w:right w:val="single" w:sz="18" w:space="0" w:color="auto"/>
            </w:tcBorders>
            <w:vAlign w:val="center"/>
          </w:tcPr>
          <w:p w14:paraId="1252E3C9"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vAlign w:val="center"/>
          </w:tcPr>
          <w:p w14:paraId="10F94574"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16,5</w:t>
            </w:r>
          </w:p>
          <w:p w14:paraId="45EA25CB"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1089" w:type="dxa"/>
            <w:tcBorders>
              <w:right w:val="single" w:sz="18" w:space="0" w:color="auto"/>
            </w:tcBorders>
            <w:vAlign w:val="center"/>
          </w:tcPr>
          <w:p w14:paraId="42B8AE7E"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2C6953E7" w14:textId="77777777" w:rsidTr="00AA64BD">
        <w:tc>
          <w:tcPr>
            <w:tcW w:w="998" w:type="dxa"/>
            <w:vAlign w:val="center"/>
          </w:tcPr>
          <w:p w14:paraId="39DDFA75"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7.</w:t>
            </w:r>
          </w:p>
        </w:tc>
        <w:tc>
          <w:tcPr>
            <w:tcW w:w="3128" w:type="dxa"/>
            <w:tcBorders>
              <w:right w:val="single" w:sz="18" w:space="0" w:color="auto"/>
            </w:tcBorders>
            <w:vAlign w:val="center"/>
          </w:tcPr>
          <w:p w14:paraId="13DE26A2"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 xml:space="preserve">Pasirenkamieji dalykai: </w:t>
            </w:r>
          </w:p>
        </w:tc>
        <w:tc>
          <w:tcPr>
            <w:tcW w:w="938" w:type="dxa"/>
            <w:tcBorders>
              <w:left w:val="single" w:sz="18" w:space="0" w:color="auto"/>
            </w:tcBorders>
            <w:vAlign w:val="center"/>
          </w:tcPr>
          <w:p w14:paraId="4C7CDD4F"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939" w:type="dxa"/>
            <w:gridSpan w:val="2"/>
            <w:tcBorders>
              <w:right w:val="single" w:sz="18" w:space="0" w:color="auto"/>
            </w:tcBorders>
            <w:vAlign w:val="center"/>
          </w:tcPr>
          <w:p w14:paraId="6D42EBF9"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2" w:type="dxa"/>
            <w:gridSpan w:val="2"/>
            <w:tcBorders>
              <w:left w:val="single" w:sz="18" w:space="0" w:color="auto"/>
            </w:tcBorders>
            <w:vAlign w:val="center"/>
          </w:tcPr>
          <w:p w14:paraId="3B63AC37"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1" w:type="dxa"/>
            <w:tcBorders>
              <w:right w:val="single" w:sz="18" w:space="0" w:color="auto"/>
            </w:tcBorders>
            <w:vAlign w:val="center"/>
          </w:tcPr>
          <w:p w14:paraId="79D27E16"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vAlign w:val="center"/>
          </w:tcPr>
          <w:p w14:paraId="1B3C1678"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089" w:type="dxa"/>
            <w:tcBorders>
              <w:right w:val="single" w:sz="18" w:space="0" w:color="auto"/>
            </w:tcBorders>
            <w:vAlign w:val="center"/>
          </w:tcPr>
          <w:p w14:paraId="6B36B276"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15341ED0" w14:textId="77777777" w:rsidTr="00AA64BD">
        <w:trPr>
          <w:trHeight w:val="536"/>
        </w:trPr>
        <w:tc>
          <w:tcPr>
            <w:tcW w:w="998" w:type="dxa"/>
            <w:vAlign w:val="center"/>
          </w:tcPr>
          <w:p w14:paraId="5FC48248"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10C6FB4C"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Informacinės technologijos</w:t>
            </w:r>
          </w:p>
        </w:tc>
        <w:tc>
          <w:tcPr>
            <w:tcW w:w="938" w:type="dxa"/>
            <w:tcBorders>
              <w:left w:val="single" w:sz="18" w:space="0" w:color="auto"/>
            </w:tcBorders>
            <w:vAlign w:val="center"/>
          </w:tcPr>
          <w:p w14:paraId="3CA33EB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35 (1)</w:t>
            </w:r>
          </w:p>
        </w:tc>
        <w:tc>
          <w:tcPr>
            <w:tcW w:w="939" w:type="dxa"/>
            <w:gridSpan w:val="2"/>
            <w:tcBorders>
              <w:right w:val="single" w:sz="18" w:space="0" w:color="auto"/>
            </w:tcBorders>
            <w:vAlign w:val="center"/>
          </w:tcPr>
          <w:p w14:paraId="5DAAD856"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2" w:type="dxa"/>
            <w:gridSpan w:val="2"/>
            <w:tcBorders>
              <w:left w:val="single" w:sz="18" w:space="0" w:color="auto"/>
            </w:tcBorders>
            <w:vAlign w:val="center"/>
          </w:tcPr>
          <w:p w14:paraId="7E3A48DC"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18,5</w:t>
            </w:r>
          </w:p>
          <w:p w14:paraId="1D0A1629"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851" w:type="dxa"/>
            <w:tcBorders>
              <w:right w:val="single" w:sz="18" w:space="0" w:color="auto"/>
            </w:tcBorders>
            <w:vAlign w:val="center"/>
          </w:tcPr>
          <w:p w14:paraId="2700EEA6"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vAlign w:val="center"/>
          </w:tcPr>
          <w:p w14:paraId="69D02248"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16,5</w:t>
            </w:r>
          </w:p>
          <w:p w14:paraId="70C00509"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1089" w:type="dxa"/>
            <w:tcBorders>
              <w:right w:val="single" w:sz="18" w:space="0" w:color="auto"/>
            </w:tcBorders>
            <w:vAlign w:val="center"/>
          </w:tcPr>
          <w:p w14:paraId="118E2528"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1C87DE7F" w14:textId="77777777" w:rsidTr="00AA64BD">
        <w:trPr>
          <w:trHeight w:val="650"/>
        </w:trPr>
        <w:tc>
          <w:tcPr>
            <w:tcW w:w="998" w:type="dxa"/>
            <w:vAlign w:val="center"/>
          </w:tcPr>
          <w:p w14:paraId="0B8EDCA5"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02B35992"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Psichologija</w:t>
            </w:r>
          </w:p>
        </w:tc>
        <w:tc>
          <w:tcPr>
            <w:tcW w:w="938" w:type="dxa"/>
            <w:tcBorders>
              <w:left w:val="single" w:sz="18" w:space="0" w:color="auto"/>
              <w:bottom w:val="single" w:sz="4" w:space="0" w:color="auto"/>
            </w:tcBorders>
            <w:vAlign w:val="center"/>
          </w:tcPr>
          <w:p w14:paraId="357FEF49"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35 (1)</w:t>
            </w:r>
          </w:p>
        </w:tc>
        <w:tc>
          <w:tcPr>
            <w:tcW w:w="939" w:type="dxa"/>
            <w:gridSpan w:val="2"/>
            <w:tcBorders>
              <w:bottom w:val="single" w:sz="4" w:space="0" w:color="auto"/>
              <w:right w:val="single" w:sz="18" w:space="0" w:color="auto"/>
            </w:tcBorders>
            <w:vAlign w:val="center"/>
          </w:tcPr>
          <w:p w14:paraId="080B94AC"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2" w:type="dxa"/>
            <w:gridSpan w:val="2"/>
            <w:tcBorders>
              <w:left w:val="single" w:sz="18" w:space="0" w:color="auto"/>
            </w:tcBorders>
            <w:vAlign w:val="center"/>
          </w:tcPr>
          <w:p w14:paraId="3F534A19"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18,5</w:t>
            </w:r>
          </w:p>
          <w:p w14:paraId="794E8316"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851" w:type="dxa"/>
            <w:tcBorders>
              <w:right w:val="single" w:sz="18" w:space="0" w:color="auto"/>
            </w:tcBorders>
            <w:vAlign w:val="center"/>
          </w:tcPr>
          <w:p w14:paraId="5407D34F"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vAlign w:val="center"/>
          </w:tcPr>
          <w:p w14:paraId="4B426254"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16,5</w:t>
            </w:r>
          </w:p>
          <w:p w14:paraId="4CC3082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1089" w:type="dxa"/>
            <w:tcBorders>
              <w:right w:val="single" w:sz="18" w:space="0" w:color="auto"/>
            </w:tcBorders>
            <w:vAlign w:val="center"/>
          </w:tcPr>
          <w:p w14:paraId="711DBA7A"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50F6ED4D" w14:textId="77777777" w:rsidTr="00AA64BD">
        <w:trPr>
          <w:trHeight w:val="650"/>
        </w:trPr>
        <w:tc>
          <w:tcPr>
            <w:tcW w:w="998" w:type="dxa"/>
            <w:vAlign w:val="center"/>
          </w:tcPr>
          <w:p w14:paraId="236F7180"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8.</w:t>
            </w:r>
          </w:p>
        </w:tc>
        <w:tc>
          <w:tcPr>
            <w:tcW w:w="3128" w:type="dxa"/>
            <w:tcBorders>
              <w:right w:val="single" w:sz="18" w:space="0" w:color="auto"/>
            </w:tcBorders>
            <w:vAlign w:val="center"/>
          </w:tcPr>
          <w:p w14:paraId="0561FA4B"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Dalykų moduliai:</w:t>
            </w:r>
          </w:p>
        </w:tc>
        <w:tc>
          <w:tcPr>
            <w:tcW w:w="938" w:type="dxa"/>
            <w:tcBorders>
              <w:left w:val="single" w:sz="18" w:space="0" w:color="auto"/>
            </w:tcBorders>
            <w:vAlign w:val="center"/>
          </w:tcPr>
          <w:p w14:paraId="1ACBCAF7"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939" w:type="dxa"/>
            <w:gridSpan w:val="2"/>
            <w:tcBorders>
              <w:right w:val="single" w:sz="18" w:space="0" w:color="auto"/>
            </w:tcBorders>
            <w:vAlign w:val="center"/>
          </w:tcPr>
          <w:p w14:paraId="173636A8"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2" w:type="dxa"/>
            <w:gridSpan w:val="2"/>
            <w:tcBorders>
              <w:left w:val="single" w:sz="18" w:space="0" w:color="auto"/>
            </w:tcBorders>
            <w:vAlign w:val="center"/>
          </w:tcPr>
          <w:p w14:paraId="15DB851B"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1" w:type="dxa"/>
            <w:tcBorders>
              <w:right w:val="single" w:sz="18" w:space="0" w:color="auto"/>
            </w:tcBorders>
            <w:vAlign w:val="center"/>
          </w:tcPr>
          <w:p w14:paraId="218E0785"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vAlign w:val="center"/>
          </w:tcPr>
          <w:p w14:paraId="60C34152"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089" w:type="dxa"/>
            <w:tcBorders>
              <w:right w:val="single" w:sz="18" w:space="0" w:color="auto"/>
            </w:tcBorders>
            <w:vAlign w:val="center"/>
          </w:tcPr>
          <w:p w14:paraId="3DADD5FC"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4675DA23" w14:textId="77777777" w:rsidTr="00AA64BD">
        <w:trPr>
          <w:trHeight w:val="650"/>
        </w:trPr>
        <w:tc>
          <w:tcPr>
            <w:tcW w:w="998" w:type="dxa"/>
            <w:vAlign w:val="center"/>
          </w:tcPr>
          <w:p w14:paraId="2BFA8B20"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45B81088"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Anglų k. gramatika</w:t>
            </w:r>
          </w:p>
        </w:tc>
        <w:tc>
          <w:tcPr>
            <w:tcW w:w="938" w:type="dxa"/>
            <w:tcBorders>
              <w:left w:val="single" w:sz="18" w:space="0" w:color="auto"/>
            </w:tcBorders>
            <w:vAlign w:val="center"/>
          </w:tcPr>
          <w:p w14:paraId="415F1D4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35 (1)</w:t>
            </w:r>
          </w:p>
        </w:tc>
        <w:tc>
          <w:tcPr>
            <w:tcW w:w="939" w:type="dxa"/>
            <w:gridSpan w:val="2"/>
            <w:tcBorders>
              <w:right w:val="single" w:sz="18" w:space="0" w:color="auto"/>
            </w:tcBorders>
            <w:vAlign w:val="center"/>
          </w:tcPr>
          <w:p w14:paraId="78F40263"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2" w:type="dxa"/>
            <w:gridSpan w:val="2"/>
            <w:tcBorders>
              <w:left w:val="single" w:sz="18" w:space="0" w:color="auto"/>
            </w:tcBorders>
            <w:vAlign w:val="center"/>
          </w:tcPr>
          <w:p w14:paraId="440C93FD"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18,5</w:t>
            </w:r>
          </w:p>
          <w:p w14:paraId="31962CD9"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851" w:type="dxa"/>
            <w:tcBorders>
              <w:right w:val="single" w:sz="18" w:space="0" w:color="auto"/>
            </w:tcBorders>
            <w:vAlign w:val="center"/>
          </w:tcPr>
          <w:p w14:paraId="694355CC"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vAlign w:val="center"/>
          </w:tcPr>
          <w:p w14:paraId="573F7290"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16,5</w:t>
            </w:r>
          </w:p>
          <w:p w14:paraId="381AD707"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1089" w:type="dxa"/>
            <w:tcBorders>
              <w:right w:val="single" w:sz="18" w:space="0" w:color="auto"/>
            </w:tcBorders>
            <w:vAlign w:val="center"/>
          </w:tcPr>
          <w:p w14:paraId="78B803C7"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758963AD" w14:textId="77777777" w:rsidTr="00AA64BD">
        <w:trPr>
          <w:trHeight w:val="650"/>
        </w:trPr>
        <w:tc>
          <w:tcPr>
            <w:tcW w:w="998" w:type="dxa"/>
            <w:vAlign w:val="center"/>
          </w:tcPr>
          <w:p w14:paraId="323E3979"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128" w:type="dxa"/>
            <w:tcBorders>
              <w:right w:val="single" w:sz="18" w:space="0" w:color="auto"/>
            </w:tcBorders>
            <w:vAlign w:val="center"/>
          </w:tcPr>
          <w:p w14:paraId="182F98BF"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Ekologija</w:t>
            </w:r>
          </w:p>
        </w:tc>
        <w:tc>
          <w:tcPr>
            <w:tcW w:w="938" w:type="dxa"/>
            <w:tcBorders>
              <w:left w:val="single" w:sz="18" w:space="0" w:color="auto"/>
            </w:tcBorders>
            <w:vAlign w:val="center"/>
          </w:tcPr>
          <w:p w14:paraId="75039D4B"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25,75 (0,75)</w:t>
            </w:r>
          </w:p>
        </w:tc>
        <w:tc>
          <w:tcPr>
            <w:tcW w:w="939" w:type="dxa"/>
            <w:gridSpan w:val="2"/>
            <w:tcBorders>
              <w:right w:val="single" w:sz="18" w:space="0" w:color="auto"/>
            </w:tcBorders>
            <w:vAlign w:val="center"/>
          </w:tcPr>
          <w:p w14:paraId="26B63225"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2" w:type="dxa"/>
            <w:gridSpan w:val="2"/>
            <w:tcBorders>
              <w:left w:val="single" w:sz="18" w:space="0" w:color="auto"/>
            </w:tcBorders>
            <w:vAlign w:val="center"/>
          </w:tcPr>
          <w:p w14:paraId="36AE7E7F"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9,25</w:t>
            </w:r>
          </w:p>
          <w:p w14:paraId="5F37ABCC"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(0,25)</w:t>
            </w:r>
          </w:p>
        </w:tc>
        <w:tc>
          <w:tcPr>
            <w:tcW w:w="851" w:type="dxa"/>
            <w:tcBorders>
              <w:right w:val="single" w:sz="18" w:space="0" w:color="auto"/>
            </w:tcBorders>
            <w:vAlign w:val="center"/>
          </w:tcPr>
          <w:p w14:paraId="75C68CE5"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vAlign w:val="center"/>
          </w:tcPr>
          <w:p w14:paraId="5D181A96"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16,5</w:t>
            </w:r>
          </w:p>
          <w:p w14:paraId="00C0CDD4"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1089" w:type="dxa"/>
            <w:tcBorders>
              <w:right w:val="single" w:sz="18" w:space="0" w:color="auto"/>
            </w:tcBorders>
            <w:vAlign w:val="center"/>
          </w:tcPr>
          <w:p w14:paraId="7FA4EF9D"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2E015588" w14:textId="77777777" w:rsidTr="00AA64BD">
        <w:trPr>
          <w:trHeight w:val="650"/>
        </w:trPr>
        <w:tc>
          <w:tcPr>
            <w:tcW w:w="4126" w:type="dxa"/>
            <w:gridSpan w:val="2"/>
            <w:tcBorders>
              <w:right w:val="single" w:sz="18" w:space="0" w:color="auto"/>
            </w:tcBorders>
            <w:vAlign w:val="center"/>
          </w:tcPr>
          <w:p w14:paraId="32C1E327" w14:textId="77777777" w:rsidR="001842A6" w:rsidRPr="00870547" w:rsidRDefault="001842A6" w:rsidP="001842A6">
            <w:pPr>
              <w:spacing w:after="0" w:line="240" w:lineRule="auto"/>
              <w:rPr>
                <w:rFonts w:ascii="Times New Roman" w:eastAsia="Times New Roman" w:hAnsi="Times New Roman" w:cs="Times New Roman"/>
                <w:b/>
              </w:rPr>
            </w:pPr>
            <w:r w:rsidRPr="00870547">
              <w:rPr>
                <w:rFonts w:ascii="Times New Roman" w:eastAsia="Times New Roman" w:hAnsi="Times New Roman" w:cs="Times New Roman"/>
                <w:b/>
                <w:lang w:eastAsia="ar-SA"/>
              </w:rPr>
              <w:t>Privalomi bendrojo kurso dalykai</w:t>
            </w:r>
          </w:p>
        </w:tc>
        <w:tc>
          <w:tcPr>
            <w:tcW w:w="938" w:type="dxa"/>
            <w:tcBorders>
              <w:left w:val="single" w:sz="18" w:space="0" w:color="auto"/>
            </w:tcBorders>
            <w:vAlign w:val="center"/>
          </w:tcPr>
          <w:p w14:paraId="53341A05"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939" w:type="dxa"/>
            <w:gridSpan w:val="2"/>
            <w:tcBorders>
              <w:right w:val="single" w:sz="18" w:space="0" w:color="auto"/>
            </w:tcBorders>
            <w:vAlign w:val="center"/>
          </w:tcPr>
          <w:p w14:paraId="10D71D44"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703" w:type="dxa"/>
            <w:gridSpan w:val="3"/>
            <w:tcBorders>
              <w:left w:val="single" w:sz="18" w:space="0" w:color="auto"/>
              <w:right w:val="single" w:sz="18" w:space="0" w:color="auto"/>
            </w:tcBorders>
            <w:vAlign w:val="center"/>
          </w:tcPr>
          <w:p w14:paraId="278A7F50" w14:textId="77777777" w:rsidR="001842A6" w:rsidRPr="00870547" w:rsidRDefault="001842A6" w:rsidP="001842A6">
            <w:pPr>
              <w:spacing w:after="0" w:line="240" w:lineRule="auto"/>
              <w:jc w:val="center"/>
              <w:rPr>
                <w:rFonts w:ascii="Times New Roman" w:eastAsia="Times New Roman" w:hAnsi="Times New Roman" w:cs="Times New Roman"/>
                <w:b/>
              </w:rPr>
            </w:pPr>
            <w:r w:rsidRPr="00870547">
              <w:rPr>
                <w:rFonts w:ascii="Times New Roman" w:eastAsia="Times New Roman" w:hAnsi="Times New Roman" w:cs="Times New Roman"/>
                <w:b/>
              </w:rPr>
              <w:t>314,5 (8)</w:t>
            </w:r>
          </w:p>
        </w:tc>
        <w:tc>
          <w:tcPr>
            <w:tcW w:w="1939" w:type="dxa"/>
            <w:gridSpan w:val="2"/>
            <w:tcBorders>
              <w:left w:val="single" w:sz="18" w:space="0" w:color="auto"/>
              <w:right w:val="single" w:sz="18" w:space="0" w:color="auto"/>
            </w:tcBorders>
            <w:vAlign w:val="center"/>
          </w:tcPr>
          <w:p w14:paraId="0742F017" w14:textId="77777777" w:rsidR="001842A6" w:rsidRPr="00870547" w:rsidRDefault="001842A6" w:rsidP="001842A6">
            <w:pPr>
              <w:spacing w:after="0" w:line="240" w:lineRule="auto"/>
              <w:jc w:val="center"/>
              <w:rPr>
                <w:rFonts w:ascii="Times New Roman" w:eastAsia="Times New Roman" w:hAnsi="Times New Roman" w:cs="Times New Roman"/>
                <w:b/>
              </w:rPr>
            </w:pPr>
            <w:r w:rsidRPr="00870547">
              <w:rPr>
                <w:rFonts w:ascii="Times New Roman" w:eastAsia="Times New Roman" w:hAnsi="Times New Roman" w:cs="Times New Roman"/>
                <w:b/>
              </w:rPr>
              <w:t>321,75 (8)</w:t>
            </w:r>
          </w:p>
        </w:tc>
      </w:tr>
      <w:tr w:rsidR="00870547" w:rsidRPr="00870547" w14:paraId="270A594D" w14:textId="77777777" w:rsidTr="00AA64BD">
        <w:trPr>
          <w:trHeight w:val="650"/>
        </w:trPr>
        <w:tc>
          <w:tcPr>
            <w:tcW w:w="4126" w:type="dxa"/>
            <w:gridSpan w:val="2"/>
            <w:tcBorders>
              <w:right w:val="single" w:sz="18" w:space="0" w:color="auto"/>
            </w:tcBorders>
            <w:vAlign w:val="center"/>
          </w:tcPr>
          <w:p w14:paraId="043B1E92" w14:textId="77777777" w:rsidR="001842A6" w:rsidRPr="00870547" w:rsidRDefault="001842A6" w:rsidP="001842A6">
            <w:pPr>
              <w:spacing w:after="0" w:line="240" w:lineRule="auto"/>
              <w:rPr>
                <w:rFonts w:ascii="Times New Roman" w:eastAsia="Times New Roman" w:hAnsi="Times New Roman" w:cs="Times New Roman"/>
                <w:b/>
                <w:lang w:eastAsia="ar-SA"/>
              </w:rPr>
            </w:pPr>
            <w:r w:rsidRPr="00870547">
              <w:rPr>
                <w:rFonts w:ascii="Times New Roman" w:eastAsia="Times New Roman" w:hAnsi="Times New Roman" w:cs="Times New Roman"/>
                <w:b/>
              </w:rPr>
              <w:t>Pamokos laikinoms grupėms sudaryti</w:t>
            </w:r>
          </w:p>
        </w:tc>
        <w:tc>
          <w:tcPr>
            <w:tcW w:w="938" w:type="dxa"/>
            <w:tcBorders>
              <w:left w:val="single" w:sz="18" w:space="0" w:color="auto"/>
            </w:tcBorders>
            <w:vAlign w:val="center"/>
          </w:tcPr>
          <w:p w14:paraId="6B108A8C"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939" w:type="dxa"/>
            <w:gridSpan w:val="2"/>
            <w:tcBorders>
              <w:right w:val="single" w:sz="18" w:space="0" w:color="auto"/>
            </w:tcBorders>
            <w:vAlign w:val="center"/>
          </w:tcPr>
          <w:p w14:paraId="74A00FF2"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1703" w:type="dxa"/>
            <w:gridSpan w:val="3"/>
            <w:tcBorders>
              <w:left w:val="single" w:sz="18" w:space="0" w:color="auto"/>
              <w:right w:val="single" w:sz="18" w:space="0" w:color="auto"/>
            </w:tcBorders>
            <w:vAlign w:val="center"/>
          </w:tcPr>
          <w:p w14:paraId="3B90B71E" w14:textId="77777777" w:rsidR="001842A6" w:rsidRPr="00870547" w:rsidRDefault="001842A6" w:rsidP="001842A6">
            <w:pPr>
              <w:spacing w:after="0" w:line="240" w:lineRule="auto"/>
              <w:jc w:val="center"/>
              <w:rPr>
                <w:rFonts w:ascii="Times New Roman" w:eastAsia="Times New Roman" w:hAnsi="Times New Roman" w:cs="Times New Roman"/>
                <w:b/>
              </w:rPr>
            </w:pPr>
            <w:r w:rsidRPr="00870547">
              <w:rPr>
                <w:rFonts w:ascii="Times New Roman" w:eastAsia="Times New Roman" w:hAnsi="Times New Roman" w:cs="Times New Roman"/>
                <w:b/>
              </w:rPr>
              <w:t>111 (3)</w:t>
            </w:r>
          </w:p>
        </w:tc>
        <w:tc>
          <w:tcPr>
            <w:tcW w:w="1939" w:type="dxa"/>
            <w:gridSpan w:val="2"/>
            <w:tcBorders>
              <w:left w:val="single" w:sz="18" w:space="0" w:color="auto"/>
              <w:right w:val="single" w:sz="18" w:space="0" w:color="auto"/>
            </w:tcBorders>
            <w:vAlign w:val="center"/>
          </w:tcPr>
          <w:p w14:paraId="39CDCBA5" w14:textId="77777777" w:rsidR="001842A6" w:rsidRPr="00870547" w:rsidRDefault="001842A6" w:rsidP="001842A6">
            <w:pPr>
              <w:spacing w:after="0" w:line="240" w:lineRule="auto"/>
              <w:jc w:val="center"/>
              <w:rPr>
                <w:rFonts w:ascii="Times New Roman" w:eastAsia="Times New Roman" w:hAnsi="Times New Roman" w:cs="Times New Roman"/>
                <w:b/>
              </w:rPr>
            </w:pPr>
            <w:r w:rsidRPr="00870547">
              <w:rPr>
                <w:rFonts w:ascii="Times New Roman" w:eastAsia="Times New Roman" w:hAnsi="Times New Roman" w:cs="Times New Roman"/>
                <w:b/>
              </w:rPr>
              <w:t>99 (3)</w:t>
            </w:r>
          </w:p>
        </w:tc>
      </w:tr>
      <w:tr w:rsidR="00870547" w:rsidRPr="00870547" w14:paraId="787BAC9D" w14:textId="77777777" w:rsidTr="00AA64BD">
        <w:trPr>
          <w:trHeight w:val="632"/>
        </w:trPr>
        <w:tc>
          <w:tcPr>
            <w:tcW w:w="4126" w:type="dxa"/>
            <w:gridSpan w:val="2"/>
            <w:tcBorders>
              <w:right w:val="single" w:sz="18" w:space="0" w:color="auto"/>
            </w:tcBorders>
            <w:vAlign w:val="center"/>
          </w:tcPr>
          <w:p w14:paraId="5310A913"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Gaminių dizainas ir technologijos</w:t>
            </w:r>
          </w:p>
        </w:tc>
        <w:tc>
          <w:tcPr>
            <w:tcW w:w="938" w:type="dxa"/>
            <w:tcBorders>
              <w:left w:val="single" w:sz="18" w:space="0" w:color="auto"/>
            </w:tcBorders>
            <w:shd w:val="clear" w:color="auto" w:fill="auto"/>
            <w:vAlign w:val="center"/>
          </w:tcPr>
          <w:p w14:paraId="41333065"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939" w:type="dxa"/>
            <w:gridSpan w:val="2"/>
            <w:tcBorders>
              <w:right w:val="single" w:sz="18" w:space="0" w:color="auto"/>
            </w:tcBorders>
            <w:shd w:val="clear" w:color="auto" w:fill="auto"/>
            <w:vAlign w:val="center"/>
          </w:tcPr>
          <w:p w14:paraId="63D45B25"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2" w:type="dxa"/>
            <w:gridSpan w:val="2"/>
            <w:tcBorders>
              <w:left w:val="single" w:sz="18" w:space="0" w:color="auto"/>
            </w:tcBorders>
            <w:shd w:val="clear" w:color="auto" w:fill="auto"/>
            <w:vAlign w:val="center"/>
          </w:tcPr>
          <w:p w14:paraId="64B98D14"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18,5 (0,5)</w:t>
            </w:r>
          </w:p>
        </w:tc>
        <w:tc>
          <w:tcPr>
            <w:tcW w:w="851" w:type="dxa"/>
            <w:tcBorders>
              <w:right w:val="single" w:sz="18" w:space="0" w:color="auto"/>
            </w:tcBorders>
            <w:shd w:val="clear" w:color="auto" w:fill="auto"/>
            <w:vAlign w:val="center"/>
          </w:tcPr>
          <w:p w14:paraId="3D663506"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shd w:val="clear" w:color="auto" w:fill="auto"/>
            <w:vAlign w:val="center"/>
          </w:tcPr>
          <w:p w14:paraId="150CEB38"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16,5 (0,5)</w:t>
            </w:r>
          </w:p>
        </w:tc>
        <w:tc>
          <w:tcPr>
            <w:tcW w:w="1089" w:type="dxa"/>
            <w:tcBorders>
              <w:right w:val="single" w:sz="18" w:space="0" w:color="auto"/>
            </w:tcBorders>
            <w:shd w:val="clear" w:color="auto" w:fill="auto"/>
          </w:tcPr>
          <w:p w14:paraId="2BA87420"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1B70EC3B" w14:textId="77777777" w:rsidTr="00AA64BD">
        <w:trPr>
          <w:trHeight w:val="222"/>
        </w:trPr>
        <w:tc>
          <w:tcPr>
            <w:tcW w:w="4126" w:type="dxa"/>
            <w:gridSpan w:val="2"/>
            <w:tcBorders>
              <w:right w:val="single" w:sz="18" w:space="0" w:color="auto"/>
            </w:tcBorders>
            <w:vAlign w:val="center"/>
          </w:tcPr>
          <w:p w14:paraId="3B99FDB2"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Informacinės technologijos</w:t>
            </w:r>
          </w:p>
          <w:p w14:paraId="1DA6567B" w14:textId="77777777" w:rsidR="001842A6" w:rsidRPr="00870547" w:rsidRDefault="001842A6" w:rsidP="001842A6">
            <w:pPr>
              <w:suppressAutoHyphens/>
              <w:spacing w:after="0" w:line="240" w:lineRule="auto"/>
              <w:rPr>
                <w:rFonts w:ascii="Times New Roman" w:eastAsia="Times New Roman" w:hAnsi="Times New Roman" w:cs="Times New Roman"/>
              </w:rPr>
            </w:pPr>
          </w:p>
        </w:tc>
        <w:tc>
          <w:tcPr>
            <w:tcW w:w="938" w:type="dxa"/>
            <w:tcBorders>
              <w:left w:val="single" w:sz="18" w:space="0" w:color="auto"/>
            </w:tcBorders>
            <w:shd w:val="clear" w:color="auto" w:fill="auto"/>
            <w:vAlign w:val="center"/>
          </w:tcPr>
          <w:p w14:paraId="115064BC"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939" w:type="dxa"/>
            <w:gridSpan w:val="2"/>
            <w:tcBorders>
              <w:right w:val="single" w:sz="18" w:space="0" w:color="auto"/>
            </w:tcBorders>
            <w:shd w:val="clear" w:color="auto" w:fill="auto"/>
            <w:vAlign w:val="center"/>
          </w:tcPr>
          <w:p w14:paraId="54352EAD"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2" w:type="dxa"/>
            <w:gridSpan w:val="2"/>
            <w:tcBorders>
              <w:left w:val="single" w:sz="18" w:space="0" w:color="auto"/>
            </w:tcBorders>
            <w:shd w:val="clear" w:color="auto" w:fill="auto"/>
            <w:vAlign w:val="center"/>
          </w:tcPr>
          <w:p w14:paraId="174C8D66"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 xml:space="preserve"> 18,5 (0,5)</w:t>
            </w:r>
          </w:p>
        </w:tc>
        <w:tc>
          <w:tcPr>
            <w:tcW w:w="851" w:type="dxa"/>
            <w:tcBorders>
              <w:right w:val="single" w:sz="18" w:space="0" w:color="auto"/>
            </w:tcBorders>
            <w:shd w:val="clear" w:color="auto" w:fill="auto"/>
            <w:vAlign w:val="center"/>
          </w:tcPr>
          <w:p w14:paraId="6ED940C4"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shd w:val="clear" w:color="auto" w:fill="auto"/>
            <w:vAlign w:val="center"/>
          </w:tcPr>
          <w:p w14:paraId="1F96A0A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 xml:space="preserve">16,5 </w:t>
            </w:r>
          </w:p>
          <w:p w14:paraId="709F0840"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 xml:space="preserve"> (0,5)</w:t>
            </w:r>
          </w:p>
        </w:tc>
        <w:tc>
          <w:tcPr>
            <w:tcW w:w="1089" w:type="dxa"/>
            <w:tcBorders>
              <w:right w:val="single" w:sz="18" w:space="0" w:color="auto"/>
            </w:tcBorders>
            <w:shd w:val="clear" w:color="auto" w:fill="auto"/>
          </w:tcPr>
          <w:p w14:paraId="200C85AC"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07AF4A69" w14:textId="77777777" w:rsidTr="00AA64BD">
        <w:trPr>
          <w:trHeight w:val="222"/>
        </w:trPr>
        <w:tc>
          <w:tcPr>
            <w:tcW w:w="4126" w:type="dxa"/>
            <w:gridSpan w:val="2"/>
            <w:tcBorders>
              <w:right w:val="single" w:sz="18" w:space="0" w:color="auto"/>
            </w:tcBorders>
            <w:vAlign w:val="center"/>
          </w:tcPr>
          <w:p w14:paraId="5623579E"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Ekologija</w:t>
            </w:r>
          </w:p>
          <w:p w14:paraId="24E52D7B" w14:textId="77777777" w:rsidR="001842A6" w:rsidRPr="00870547" w:rsidRDefault="001842A6" w:rsidP="001842A6">
            <w:pPr>
              <w:suppressAutoHyphens/>
              <w:spacing w:after="0" w:line="240" w:lineRule="auto"/>
              <w:rPr>
                <w:rFonts w:ascii="Times New Roman" w:eastAsia="Times New Roman" w:hAnsi="Times New Roman" w:cs="Times New Roman"/>
              </w:rPr>
            </w:pPr>
          </w:p>
        </w:tc>
        <w:tc>
          <w:tcPr>
            <w:tcW w:w="938" w:type="dxa"/>
            <w:tcBorders>
              <w:left w:val="single" w:sz="18" w:space="0" w:color="auto"/>
            </w:tcBorders>
            <w:shd w:val="clear" w:color="auto" w:fill="auto"/>
            <w:vAlign w:val="center"/>
          </w:tcPr>
          <w:p w14:paraId="070E7C70"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939" w:type="dxa"/>
            <w:gridSpan w:val="2"/>
            <w:tcBorders>
              <w:right w:val="single" w:sz="18" w:space="0" w:color="auto"/>
            </w:tcBorders>
            <w:shd w:val="clear" w:color="auto" w:fill="auto"/>
            <w:vAlign w:val="center"/>
          </w:tcPr>
          <w:p w14:paraId="51C8835E"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2" w:type="dxa"/>
            <w:gridSpan w:val="2"/>
            <w:tcBorders>
              <w:left w:val="single" w:sz="18" w:space="0" w:color="auto"/>
            </w:tcBorders>
            <w:shd w:val="clear" w:color="auto" w:fill="auto"/>
            <w:vAlign w:val="center"/>
          </w:tcPr>
          <w:p w14:paraId="14648D36"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9,25 (0,25)</w:t>
            </w:r>
          </w:p>
        </w:tc>
        <w:tc>
          <w:tcPr>
            <w:tcW w:w="851" w:type="dxa"/>
            <w:tcBorders>
              <w:right w:val="single" w:sz="18" w:space="0" w:color="auto"/>
            </w:tcBorders>
            <w:shd w:val="clear" w:color="auto" w:fill="auto"/>
            <w:vAlign w:val="center"/>
          </w:tcPr>
          <w:p w14:paraId="7089FED8"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shd w:val="clear" w:color="auto" w:fill="auto"/>
            <w:vAlign w:val="center"/>
          </w:tcPr>
          <w:p w14:paraId="7902A771"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 xml:space="preserve">16,5 </w:t>
            </w:r>
          </w:p>
          <w:p w14:paraId="75DE875E"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1089" w:type="dxa"/>
            <w:tcBorders>
              <w:right w:val="single" w:sz="18" w:space="0" w:color="auto"/>
            </w:tcBorders>
            <w:shd w:val="clear" w:color="auto" w:fill="auto"/>
          </w:tcPr>
          <w:p w14:paraId="74FC21F3"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006DD74B" w14:textId="77777777" w:rsidTr="00AA64BD">
        <w:trPr>
          <w:trHeight w:val="222"/>
        </w:trPr>
        <w:tc>
          <w:tcPr>
            <w:tcW w:w="4126" w:type="dxa"/>
            <w:gridSpan w:val="2"/>
            <w:tcBorders>
              <w:right w:val="single" w:sz="18" w:space="0" w:color="auto"/>
            </w:tcBorders>
            <w:vAlign w:val="center"/>
          </w:tcPr>
          <w:p w14:paraId="6AC65D9B"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Anglų k. gramatika</w:t>
            </w:r>
          </w:p>
          <w:p w14:paraId="5701FDBE" w14:textId="77777777" w:rsidR="001842A6" w:rsidRPr="00870547" w:rsidRDefault="001842A6" w:rsidP="001842A6">
            <w:pPr>
              <w:suppressAutoHyphens/>
              <w:spacing w:after="0" w:line="240" w:lineRule="auto"/>
              <w:rPr>
                <w:rFonts w:ascii="Times New Roman" w:eastAsia="Times New Roman" w:hAnsi="Times New Roman" w:cs="Times New Roman"/>
              </w:rPr>
            </w:pPr>
          </w:p>
        </w:tc>
        <w:tc>
          <w:tcPr>
            <w:tcW w:w="938" w:type="dxa"/>
            <w:tcBorders>
              <w:left w:val="single" w:sz="18" w:space="0" w:color="auto"/>
            </w:tcBorders>
            <w:shd w:val="clear" w:color="auto" w:fill="auto"/>
            <w:vAlign w:val="center"/>
          </w:tcPr>
          <w:p w14:paraId="02703460"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939" w:type="dxa"/>
            <w:gridSpan w:val="2"/>
            <w:tcBorders>
              <w:right w:val="single" w:sz="18" w:space="0" w:color="auto"/>
            </w:tcBorders>
            <w:shd w:val="clear" w:color="auto" w:fill="auto"/>
            <w:vAlign w:val="center"/>
          </w:tcPr>
          <w:p w14:paraId="2595EBE4"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2" w:type="dxa"/>
            <w:gridSpan w:val="2"/>
            <w:tcBorders>
              <w:left w:val="single" w:sz="18" w:space="0" w:color="auto"/>
            </w:tcBorders>
            <w:shd w:val="clear" w:color="auto" w:fill="auto"/>
            <w:vAlign w:val="center"/>
          </w:tcPr>
          <w:p w14:paraId="03875955"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18,5 (0,5)</w:t>
            </w:r>
          </w:p>
        </w:tc>
        <w:tc>
          <w:tcPr>
            <w:tcW w:w="851" w:type="dxa"/>
            <w:tcBorders>
              <w:right w:val="single" w:sz="18" w:space="0" w:color="auto"/>
            </w:tcBorders>
            <w:shd w:val="clear" w:color="auto" w:fill="auto"/>
            <w:vAlign w:val="center"/>
          </w:tcPr>
          <w:p w14:paraId="7A7AD1A4"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shd w:val="clear" w:color="auto" w:fill="auto"/>
            <w:vAlign w:val="center"/>
          </w:tcPr>
          <w:p w14:paraId="54C97085"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 xml:space="preserve">16,5 </w:t>
            </w:r>
          </w:p>
          <w:p w14:paraId="4EEE868B"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1089" w:type="dxa"/>
            <w:tcBorders>
              <w:right w:val="single" w:sz="18" w:space="0" w:color="auto"/>
            </w:tcBorders>
            <w:shd w:val="clear" w:color="auto" w:fill="auto"/>
            <w:vAlign w:val="center"/>
          </w:tcPr>
          <w:p w14:paraId="2FAC4F60"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7E15BC4D" w14:textId="77777777" w:rsidTr="00AA64BD">
        <w:trPr>
          <w:trHeight w:val="222"/>
        </w:trPr>
        <w:tc>
          <w:tcPr>
            <w:tcW w:w="4126" w:type="dxa"/>
            <w:gridSpan w:val="2"/>
            <w:tcBorders>
              <w:right w:val="single" w:sz="18" w:space="0" w:color="auto"/>
            </w:tcBorders>
            <w:vAlign w:val="center"/>
          </w:tcPr>
          <w:p w14:paraId="10E8FB51" w14:textId="77777777" w:rsidR="001842A6" w:rsidRPr="00870547" w:rsidRDefault="001842A6" w:rsidP="001842A6">
            <w:pPr>
              <w:spacing w:after="0" w:line="240" w:lineRule="auto"/>
              <w:rPr>
                <w:rFonts w:ascii="Times New Roman" w:eastAsia="Times New Roman" w:hAnsi="Times New Roman" w:cs="Times New Roman"/>
              </w:rPr>
            </w:pPr>
            <w:r w:rsidRPr="00870547">
              <w:rPr>
                <w:rFonts w:ascii="Times New Roman" w:eastAsia="Times New Roman" w:hAnsi="Times New Roman" w:cs="Times New Roman"/>
              </w:rPr>
              <w:t>Psichologija</w:t>
            </w:r>
          </w:p>
        </w:tc>
        <w:tc>
          <w:tcPr>
            <w:tcW w:w="938" w:type="dxa"/>
            <w:tcBorders>
              <w:left w:val="single" w:sz="18" w:space="0" w:color="auto"/>
            </w:tcBorders>
            <w:shd w:val="clear" w:color="auto" w:fill="auto"/>
            <w:vAlign w:val="center"/>
          </w:tcPr>
          <w:p w14:paraId="54FE0634"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939" w:type="dxa"/>
            <w:gridSpan w:val="2"/>
            <w:tcBorders>
              <w:right w:val="single" w:sz="18" w:space="0" w:color="auto"/>
            </w:tcBorders>
            <w:shd w:val="clear" w:color="auto" w:fill="auto"/>
            <w:vAlign w:val="center"/>
          </w:tcPr>
          <w:p w14:paraId="3040CB93"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2" w:type="dxa"/>
            <w:gridSpan w:val="2"/>
            <w:tcBorders>
              <w:left w:val="single" w:sz="18" w:space="0" w:color="auto"/>
            </w:tcBorders>
            <w:shd w:val="clear" w:color="auto" w:fill="auto"/>
            <w:vAlign w:val="center"/>
          </w:tcPr>
          <w:p w14:paraId="40CE9DEB"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18,5 (0,5)</w:t>
            </w:r>
          </w:p>
        </w:tc>
        <w:tc>
          <w:tcPr>
            <w:tcW w:w="851" w:type="dxa"/>
            <w:tcBorders>
              <w:right w:val="single" w:sz="18" w:space="0" w:color="auto"/>
            </w:tcBorders>
            <w:shd w:val="clear" w:color="auto" w:fill="auto"/>
            <w:vAlign w:val="center"/>
          </w:tcPr>
          <w:p w14:paraId="518D2034"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850" w:type="dxa"/>
            <w:tcBorders>
              <w:left w:val="single" w:sz="18" w:space="0" w:color="auto"/>
            </w:tcBorders>
            <w:shd w:val="clear" w:color="auto" w:fill="auto"/>
            <w:vAlign w:val="center"/>
          </w:tcPr>
          <w:p w14:paraId="2E1950F2"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 xml:space="preserve">16,5 </w:t>
            </w:r>
          </w:p>
          <w:p w14:paraId="1C431687" w14:textId="77777777" w:rsidR="001842A6" w:rsidRPr="00870547" w:rsidRDefault="001842A6" w:rsidP="001842A6">
            <w:pPr>
              <w:spacing w:after="0" w:line="240" w:lineRule="auto"/>
              <w:jc w:val="center"/>
              <w:rPr>
                <w:rFonts w:ascii="Times New Roman" w:eastAsia="Times New Roman" w:hAnsi="Times New Roman" w:cs="Times New Roman"/>
              </w:rPr>
            </w:pPr>
            <w:r w:rsidRPr="00870547">
              <w:rPr>
                <w:rFonts w:ascii="Times New Roman" w:eastAsia="Times New Roman" w:hAnsi="Times New Roman" w:cs="Times New Roman"/>
              </w:rPr>
              <w:t>(0,5)</w:t>
            </w:r>
          </w:p>
        </w:tc>
        <w:tc>
          <w:tcPr>
            <w:tcW w:w="1089" w:type="dxa"/>
            <w:tcBorders>
              <w:right w:val="single" w:sz="18" w:space="0" w:color="auto"/>
            </w:tcBorders>
            <w:shd w:val="clear" w:color="auto" w:fill="auto"/>
            <w:vAlign w:val="center"/>
          </w:tcPr>
          <w:p w14:paraId="54C3FEE0" w14:textId="77777777" w:rsidR="001842A6" w:rsidRPr="00870547" w:rsidRDefault="001842A6" w:rsidP="001842A6">
            <w:pPr>
              <w:spacing w:after="0" w:line="240" w:lineRule="auto"/>
              <w:jc w:val="center"/>
              <w:rPr>
                <w:rFonts w:ascii="Times New Roman" w:eastAsia="Times New Roman" w:hAnsi="Times New Roman" w:cs="Times New Roman"/>
              </w:rPr>
            </w:pPr>
          </w:p>
        </w:tc>
      </w:tr>
      <w:tr w:rsidR="00870547" w:rsidRPr="00870547" w14:paraId="51AEB77B" w14:textId="77777777" w:rsidTr="00AA64BD">
        <w:trPr>
          <w:trHeight w:val="650"/>
        </w:trPr>
        <w:tc>
          <w:tcPr>
            <w:tcW w:w="4126" w:type="dxa"/>
            <w:gridSpan w:val="2"/>
            <w:tcBorders>
              <w:right w:val="single" w:sz="18" w:space="0" w:color="auto"/>
            </w:tcBorders>
            <w:vAlign w:val="center"/>
          </w:tcPr>
          <w:p w14:paraId="22E5C984" w14:textId="77777777" w:rsidR="001842A6" w:rsidRPr="00870547" w:rsidRDefault="001842A6" w:rsidP="001842A6">
            <w:pPr>
              <w:spacing w:after="0" w:line="240" w:lineRule="auto"/>
              <w:rPr>
                <w:rFonts w:ascii="Times New Roman" w:eastAsia="Times New Roman" w:hAnsi="Times New Roman" w:cs="Times New Roman"/>
                <w:b/>
              </w:rPr>
            </w:pPr>
            <w:r w:rsidRPr="00870547">
              <w:rPr>
                <w:rFonts w:ascii="Times New Roman" w:eastAsia="Times New Roman" w:hAnsi="Times New Roman" w:cs="Times New Roman"/>
                <w:b/>
              </w:rPr>
              <w:t>Iš viso</w:t>
            </w:r>
          </w:p>
        </w:tc>
        <w:tc>
          <w:tcPr>
            <w:tcW w:w="938" w:type="dxa"/>
            <w:tcBorders>
              <w:left w:val="single" w:sz="18" w:space="0" w:color="auto"/>
            </w:tcBorders>
            <w:vAlign w:val="center"/>
          </w:tcPr>
          <w:p w14:paraId="64708406"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939" w:type="dxa"/>
            <w:gridSpan w:val="2"/>
            <w:tcBorders>
              <w:right w:val="single" w:sz="18" w:space="0" w:color="auto"/>
            </w:tcBorders>
            <w:vAlign w:val="center"/>
          </w:tcPr>
          <w:p w14:paraId="4B85C76D" w14:textId="77777777" w:rsidR="001842A6" w:rsidRPr="00870547" w:rsidRDefault="001842A6" w:rsidP="001842A6">
            <w:pPr>
              <w:spacing w:after="0" w:line="240" w:lineRule="auto"/>
              <w:jc w:val="center"/>
              <w:rPr>
                <w:rFonts w:ascii="Times New Roman" w:eastAsia="Times New Roman" w:hAnsi="Times New Roman" w:cs="Times New Roman"/>
              </w:rPr>
            </w:pPr>
          </w:p>
        </w:tc>
        <w:tc>
          <w:tcPr>
            <w:tcW w:w="3642" w:type="dxa"/>
            <w:gridSpan w:val="5"/>
            <w:tcBorders>
              <w:left w:val="single" w:sz="18" w:space="0" w:color="auto"/>
              <w:right w:val="single" w:sz="18" w:space="0" w:color="auto"/>
            </w:tcBorders>
            <w:vAlign w:val="center"/>
          </w:tcPr>
          <w:p w14:paraId="664073FE" w14:textId="77777777" w:rsidR="001842A6" w:rsidRPr="00870547" w:rsidRDefault="001842A6" w:rsidP="001842A6">
            <w:pPr>
              <w:spacing w:after="0" w:line="240" w:lineRule="auto"/>
              <w:jc w:val="center"/>
              <w:rPr>
                <w:rFonts w:ascii="Times New Roman" w:eastAsia="Times New Roman" w:hAnsi="Times New Roman" w:cs="Times New Roman"/>
                <w:b/>
              </w:rPr>
            </w:pPr>
            <w:r w:rsidRPr="00870547">
              <w:rPr>
                <w:rFonts w:ascii="Times New Roman" w:eastAsia="Times New Roman" w:hAnsi="Times New Roman" w:cs="Times New Roman"/>
                <w:b/>
              </w:rPr>
              <w:t>846,25 (11)</w:t>
            </w:r>
          </w:p>
        </w:tc>
      </w:tr>
    </w:tbl>
    <w:p w14:paraId="3BBD9111" w14:textId="77777777" w:rsidR="007B6531" w:rsidRPr="00870547" w:rsidRDefault="007B6531" w:rsidP="007B6531">
      <w:pPr>
        <w:rPr>
          <w:rFonts w:ascii="Times New Roman" w:eastAsia="Times New Roman" w:hAnsi="Times New Roman" w:cs="Times New Roman"/>
          <w:b/>
          <w:sz w:val="24"/>
          <w:szCs w:val="24"/>
        </w:rPr>
      </w:pPr>
    </w:p>
    <w:sectPr w:rsidR="007B6531" w:rsidRPr="00870547" w:rsidSect="00FC195D">
      <w:footerReference w:type="default" r:id="rId8"/>
      <w:headerReference w:type="first" r:id="rId9"/>
      <w:footerReference w:type="firs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B94AA" w14:textId="77777777" w:rsidR="00F541E6" w:rsidRDefault="00F541E6" w:rsidP="00C72E58">
      <w:pPr>
        <w:spacing w:after="0" w:line="240" w:lineRule="auto"/>
      </w:pPr>
      <w:r>
        <w:separator/>
      </w:r>
    </w:p>
  </w:endnote>
  <w:endnote w:type="continuationSeparator" w:id="0">
    <w:p w14:paraId="7CCBAF84" w14:textId="77777777" w:rsidR="00F541E6" w:rsidRDefault="00F541E6" w:rsidP="00C72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6427631"/>
      <w:docPartObj>
        <w:docPartGallery w:val="Page Numbers (Bottom of Page)"/>
        <w:docPartUnique/>
      </w:docPartObj>
    </w:sdtPr>
    <w:sdtEndPr>
      <w:rPr>
        <w:rFonts w:ascii="Times New Roman" w:hAnsi="Times New Roman" w:cs="Times New Roman"/>
      </w:rPr>
    </w:sdtEndPr>
    <w:sdtContent>
      <w:p w14:paraId="01579325" w14:textId="50C01873" w:rsidR="002C438A" w:rsidRPr="00951C8E" w:rsidRDefault="002C438A">
        <w:pPr>
          <w:pStyle w:val="Porat"/>
          <w:jc w:val="center"/>
          <w:rPr>
            <w:rFonts w:ascii="Times New Roman" w:hAnsi="Times New Roman" w:cs="Times New Roman"/>
          </w:rPr>
        </w:pPr>
        <w:r w:rsidRPr="00951C8E">
          <w:rPr>
            <w:rFonts w:ascii="Times New Roman" w:hAnsi="Times New Roman" w:cs="Times New Roman"/>
          </w:rPr>
          <w:fldChar w:fldCharType="begin"/>
        </w:r>
        <w:r w:rsidRPr="00951C8E">
          <w:rPr>
            <w:rFonts w:ascii="Times New Roman" w:hAnsi="Times New Roman" w:cs="Times New Roman"/>
          </w:rPr>
          <w:instrText>PAGE   \* MERGEFORMAT</w:instrText>
        </w:r>
        <w:r w:rsidRPr="00951C8E">
          <w:rPr>
            <w:rFonts w:ascii="Times New Roman" w:hAnsi="Times New Roman" w:cs="Times New Roman"/>
          </w:rPr>
          <w:fldChar w:fldCharType="separate"/>
        </w:r>
        <w:r w:rsidR="00B42569">
          <w:rPr>
            <w:rFonts w:ascii="Times New Roman" w:hAnsi="Times New Roman" w:cs="Times New Roman"/>
            <w:noProof/>
          </w:rPr>
          <w:t>21</w:t>
        </w:r>
        <w:r w:rsidRPr="00951C8E">
          <w:rPr>
            <w:rFonts w:ascii="Times New Roman" w:hAnsi="Times New Roman" w:cs="Times New Roman"/>
          </w:rPr>
          <w:fldChar w:fldCharType="end"/>
        </w:r>
      </w:p>
    </w:sdtContent>
  </w:sdt>
  <w:p w14:paraId="4A599AFB" w14:textId="77777777" w:rsidR="002C438A" w:rsidRDefault="002C438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52F1" w14:textId="2D9A91A0" w:rsidR="002C438A" w:rsidRPr="00FC195D" w:rsidRDefault="002C438A" w:rsidP="00FC195D">
    <w:pPr>
      <w:pStyle w:val="Porat"/>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447C6" w14:textId="77777777" w:rsidR="00F541E6" w:rsidRDefault="00F541E6" w:rsidP="00C72E58">
      <w:pPr>
        <w:spacing w:after="0" w:line="240" w:lineRule="auto"/>
      </w:pPr>
      <w:r>
        <w:separator/>
      </w:r>
    </w:p>
  </w:footnote>
  <w:footnote w:type="continuationSeparator" w:id="0">
    <w:p w14:paraId="04626A67" w14:textId="77777777" w:rsidR="00F541E6" w:rsidRDefault="00F541E6" w:rsidP="00C72E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C707C" w14:textId="77777777" w:rsidR="002C438A" w:rsidRDefault="002C438A">
    <w:pPr>
      <w:pStyle w:val="Antrats"/>
    </w:pPr>
  </w:p>
  <w:p w14:paraId="192FBBA3" w14:textId="77777777" w:rsidR="002C438A" w:rsidRDefault="002C438A">
    <w:pPr>
      <w:pStyle w:val="Antrats"/>
    </w:pPr>
  </w:p>
  <w:p w14:paraId="02BECD0C" w14:textId="77777777" w:rsidR="002C438A" w:rsidRDefault="002C438A">
    <w:pPr>
      <w:pStyle w:val="Antrats"/>
    </w:pPr>
  </w:p>
  <w:p w14:paraId="0CC3CED2" w14:textId="77777777" w:rsidR="002C438A" w:rsidRDefault="002C438A">
    <w:pPr>
      <w:pStyle w:val="Antrats"/>
    </w:pPr>
  </w:p>
  <w:p w14:paraId="4E6AABD2" w14:textId="73E24134" w:rsidR="002C438A" w:rsidRDefault="002C438A" w:rsidP="007772C5">
    <w:pPr>
      <w:pStyle w:val="Antrats"/>
      <w:jc w:val="center"/>
    </w:pPr>
    <w:r>
      <w:rPr>
        <w:noProof/>
        <w:lang w:val="en-US"/>
      </w:rPr>
      <w:drawing>
        <wp:inline distT="0" distB="0" distL="0" distR="0" wp14:anchorId="4CA3259E" wp14:editId="2A2F227E">
          <wp:extent cx="581025" cy="714375"/>
          <wp:effectExtent l="0" t="0" r="9525" b="9525"/>
          <wp:docPr id="16411320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714375"/>
                  </a:xfrm>
                  <a:prstGeom prst="rect">
                    <a:avLst/>
                  </a:prstGeom>
                  <a:noFill/>
                </pic:spPr>
              </pic:pic>
            </a:graphicData>
          </a:graphic>
        </wp:inline>
      </w:drawing>
    </w:r>
  </w:p>
  <w:p w14:paraId="5C653FCA" w14:textId="62FE160D" w:rsidR="002C438A" w:rsidRPr="007772C5" w:rsidRDefault="002C438A" w:rsidP="007772C5">
    <w:pPr>
      <w:tabs>
        <w:tab w:val="left" w:pos="1296"/>
        <w:tab w:val="center" w:pos="4153"/>
        <w:tab w:val="right" w:pos="8306"/>
      </w:tabs>
      <w:ind w:firstLine="1843"/>
      <w:rPr>
        <w:rFonts w:ascii="Times New Roman" w:eastAsia="Times New Roman" w:hAnsi="Times New Roman" w:cs="Times New Roman"/>
        <w:b/>
        <w:caps/>
        <w:sz w:val="36"/>
        <w:szCs w:val="36"/>
        <w:lang w:eastAsia="lt-LT"/>
      </w:rPr>
    </w:pPr>
    <w:r w:rsidRPr="001B37AF">
      <w:rPr>
        <w:rFonts w:ascii="Times New Roman" w:eastAsia="Times New Roman" w:hAnsi="Times New Roman" w:cs="Times New Roman"/>
        <w:b/>
        <w:caps/>
        <w:sz w:val="36"/>
        <w:szCs w:val="36"/>
        <w:lang w:eastAsia="lt-LT"/>
      </w:rPr>
      <w:t>Joniškio „Aušros“ gimnazija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F6E01"/>
    <w:multiLevelType w:val="multilevel"/>
    <w:tmpl w:val="E970204E"/>
    <w:styleLink w:val="Stilius1"/>
    <w:lvl w:ilvl="0">
      <w:start w:val="26"/>
      <w:numFmt w:val="decimal"/>
      <w:lvlText w:val="%1."/>
      <w:lvlJc w:val="left"/>
      <w:pPr>
        <w:ind w:left="482" w:hanging="482"/>
      </w:pPr>
      <w:rPr>
        <w:rFonts w:hint="default"/>
      </w:rPr>
    </w:lvl>
    <w:lvl w:ilvl="1">
      <w:start w:val="1"/>
      <w:numFmt w:val="decimal"/>
      <w:lvlText w:val="%1.%2."/>
      <w:lvlJc w:val="left"/>
      <w:pPr>
        <w:ind w:left="482" w:hanging="142"/>
      </w:pPr>
      <w:rPr>
        <w:rFonts w:hint="default"/>
      </w:rPr>
    </w:lvl>
    <w:lvl w:ilvl="2">
      <w:start w:val="1"/>
      <w:numFmt w:val="bullet"/>
      <w:lvlText w:val=""/>
      <w:lvlJc w:val="left"/>
      <w:pPr>
        <w:ind w:left="482" w:hanging="482"/>
      </w:pPr>
      <w:rPr>
        <w:rFonts w:ascii="Symbol" w:hAnsi="Symbol" w:hint="default"/>
      </w:rPr>
    </w:lvl>
    <w:lvl w:ilvl="3">
      <w:start w:val="1"/>
      <w:numFmt w:val="decimal"/>
      <w:lvlText w:val="%1.%2.%3.%4."/>
      <w:lvlJc w:val="left"/>
      <w:pPr>
        <w:ind w:left="482" w:hanging="482"/>
      </w:pPr>
      <w:rPr>
        <w:rFonts w:hint="default"/>
      </w:rPr>
    </w:lvl>
    <w:lvl w:ilvl="4">
      <w:start w:val="1"/>
      <w:numFmt w:val="decimal"/>
      <w:lvlText w:val="%1.%2.%3.%4.%5."/>
      <w:lvlJc w:val="left"/>
      <w:pPr>
        <w:ind w:left="482" w:hanging="482"/>
      </w:pPr>
      <w:rPr>
        <w:rFonts w:hint="default"/>
      </w:rPr>
    </w:lvl>
    <w:lvl w:ilvl="5">
      <w:start w:val="1"/>
      <w:numFmt w:val="decimal"/>
      <w:lvlText w:val="%1.%2.%3.%4.%5.%6."/>
      <w:lvlJc w:val="left"/>
      <w:pPr>
        <w:ind w:left="482" w:hanging="482"/>
      </w:pPr>
      <w:rPr>
        <w:rFonts w:hint="default"/>
      </w:rPr>
    </w:lvl>
    <w:lvl w:ilvl="6">
      <w:start w:val="1"/>
      <w:numFmt w:val="decimal"/>
      <w:lvlText w:val="%1.%2.%3.%4.%5.%6.%7."/>
      <w:lvlJc w:val="left"/>
      <w:pPr>
        <w:ind w:left="482" w:hanging="482"/>
      </w:pPr>
      <w:rPr>
        <w:rFonts w:hint="default"/>
      </w:rPr>
    </w:lvl>
    <w:lvl w:ilvl="7">
      <w:start w:val="1"/>
      <w:numFmt w:val="decimal"/>
      <w:lvlText w:val="%1.%2.%3.%4.%5.%6.%7.%8."/>
      <w:lvlJc w:val="left"/>
      <w:pPr>
        <w:ind w:left="482" w:hanging="482"/>
      </w:pPr>
      <w:rPr>
        <w:rFonts w:hint="default"/>
      </w:rPr>
    </w:lvl>
    <w:lvl w:ilvl="8">
      <w:start w:val="1"/>
      <w:numFmt w:val="decimal"/>
      <w:lvlText w:val="%1.%2.%3.%4.%5.%6.%7.%8.%9."/>
      <w:lvlJc w:val="left"/>
      <w:pPr>
        <w:ind w:left="482" w:hanging="482"/>
      </w:pPr>
      <w:rPr>
        <w:rFonts w:hint="default"/>
      </w:rPr>
    </w:lvl>
  </w:abstractNum>
  <w:abstractNum w:abstractNumId="1" w15:restartNumberingAfterBreak="0">
    <w:nsid w:val="0E561ACC"/>
    <w:multiLevelType w:val="hybridMultilevel"/>
    <w:tmpl w:val="92FA07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D261CA"/>
    <w:multiLevelType w:val="hybridMultilevel"/>
    <w:tmpl w:val="935EF7B6"/>
    <w:lvl w:ilvl="0" w:tplc="04090009">
      <w:start w:val="1"/>
      <w:numFmt w:val="bullet"/>
      <w:lvlText w:val=""/>
      <w:lvlJc w:val="left"/>
      <w:pPr>
        <w:ind w:left="432" w:hanging="360"/>
      </w:pPr>
      <w:rPr>
        <w:rFonts w:ascii="Wingdings" w:hAnsi="Wingdings" w:hint="default"/>
        <w:color w:val="000000" w:themeColor="text1"/>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 w15:restartNumberingAfterBreak="0">
    <w:nsid w:val="5C242539"/>
    <w:multiLevelType w:val="hybridMultilevel"/>
    <w:tmpl w:val="10A61BD0"/>
    <w:lvl w:ilvl="0" w:tplc="587854EA">
      <w:start w:val="1"/>
      <w:numFmt w:val="decimal"/>
      <w:lvlText w:val="%1."/>
      <w:lvlJc w:val="left"/>
      <w:pPr>
        <w:ind w:left="720" w:hanging="360"/>
      </w:pPr>
      <w:rPr>
        <w:rFonts w:ascii="Times New Roman" w:eastAsia="Times New Roman" w:hAnsi="Times New Roman" w:cs="Times New Roman"/>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7783825">
    <w:abstractNumId w:val="0"/>
  </w:num>
  <w:num w:numId="2" w16cid:durableId="1040469350">
    <w:abstractNumId w:val="3"/>
  </w:num>
  <w:num w:numId="3" w16cid:durableId="325014291">
    <w:abstractNumId w:val="2"/>
  </w:num>
  <w:num w:numId="4" w16cid:durableId="158598917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8C9"/>
    <w:rsid w:val="00003418"/>
    <w:rsid w:val="00004963"/>
    <w:rsid w:val="000119BD"/>
    <w:rsid w:val="0001415E"/>
    <w:rsid w:val="000161E5"/>
    <w:rsid w:val="00017D34"/>
    <w:rsid w:val="00020034"/>
    <w:rsid w:val="00021DA5"/>
    <w:rsid w:val="00022A56"/>
    <w:rsid w:val="00024707"/>
    <w:rsid w:val="000247A3"/>
    <w:rsid w:val="00025E29"/>
    <w:rsid w:val="0002722B"/>
    <w:rsid w:val="000279A6"/>
    <w:rsid w:val="00032889"/>
    <w:rsid w:val="00036E07"/>
    <w:rsid w:val="000370E6"/>
    <w:rsid w:val="00037C94"/>
    <w:rsid w:val="00037DD3"/>
    <w:rsid w:val="00041ADB"/>
    <w:rsid w:val="00041BEA"/>
    <w:rsid w:val="00043379"/>
    <w:rsid w:val="00044BD8"/>
    <w:rsid w:val="00046976"/>
    <w:rsid w:val="00047F86"/>
    <w:rsid w:val="00055F27"/>
    <w:rsid w:val="00060654"/>
    <w:rsid w:val="000656C9"/>
    <w:rsid w:val="00067A92"/>
    <w:rsid w:val="000702BB"/>
    <w:rsid w:val="00070C9B"/>
    <w:rsid w:val="00072C16"/>
    <w:rsid w:val="00072F47"/>
    <w:rsid w:val="000768C1"/>
    <w:rsid w:val="00077958"/>
    <w:rsid w:val="000812A7"/>
    <w:rsid w:val="000820BA"/>
    <w:rsid w:val="000825B2"/>
    <w:rsid w:val="00090EB8"/>
    <w:rsid w:val="0009456D"/>
    <w:rsid w:val="0009458F"/>
    <w:rsid w:val="000968E7"/>
    <w:rsid w:val="000A20DD"/>
    <w:rsid w:val="000A2990"/>
    <w:rsid w:val="000A3F11"/>
    <w:rsid w:val="000A5E29"/>
    <w:rsid w:val="000B14E7"/>
    <w:rsid w:val="000B17DC"/>
    <w:rsid w:val="000B4A0A"/>
    <w:rsid w:val="000C1C59"/>
    <w:rsid w:val="000C3F52"/>
    <w:rsid w:val="000D010F"/>
    <w:rsid w:val="000D087D"/>
    <w:rsid w:val="000D20AB"/>
    <w:rsid w:val="000D2C41"/>
    <w:rsid w:val="000D58B1"/>
    <w:rsid w:val="000D5DDC"/>
    <w:rsid w:val="000D71E1"/>
    <w:rsid w:val="000E190F"/>
    <w:rsid w:val="000E46EE"/>
    <w:rsid w:val="000E559E"/>
    <w:rsid w:val="000E60C2"/>
    <w:rsid w:val="000E7B48"/>
    <w:rsid w:val="000F07B6"/>
    <w:rsid w:val="000F3838"/>
    <w:rsid w:val="001026C0"/>
    <w:rsid w:val="00104D5E"/>
    <w:rsid w:val="001100CB"/>
    <w:rsid w:val="00110780"/>
    <w:rsid w:val="00111956"/>
    <w:rsid w:val="00113356"/>
    <w:rsid w:val="0011381D"/>
    <w:rsid w:val="00114785"/>
    <w:rsid w:val="001154B4"/>
    <w:rsid w:val="00116FE2"/>
    <w:rsid w:val="0012020C"/>
    <w:rsid w:val="00122A0A"/>
    <w:rsid w:val="00123FE6"/>
    <w:rsid w:val="0012402C"/>
    <w:rsid w:val="00125EAF"/>
    <w:rsid w:val="0013092B"/>
    <w:rsid w:val="00131C42"/>
    <w:rsid w:val="00133744"/>
    <w:rsid w:val="00134B23"/>
    <w:rsid w:val="0014043D"/>
    <w:rsid w:val="00142C4F"/>
    <w:rsid w:val="001435B0"/>
    <w:rsid w:val="00144A58"/>
    <w:rsid w:val="00150CCF"/>
    <w:rsid w:val="001510F1"/>
    <w:rsid w:val="0015239C"/>
    <w:rsid w:val="001575CC"/>
    <w:rsid w:val="0016329B"/>
    <w:rsid w:val="001645D4"/>
    <w:rsid w:val="00167DC4"/>
    <w:rsid w:val="0017081E"/>
    <w:rsid w:val="00170E19"/>
    <w:rsid w:val="00173BC1"/>
    <w:rsid w:val="00175E38"/>
    <w:rsid w:val="0018176C"/>
    <w:rsid w:val="00184162"/>
    <w:rsid w:val="001842A6"/>
    <w:rsid w:val="001842F5"/>
    <w:rsid w:val="00184BB4"/>
    <w:rsid w:val="0019116A"/>
    <w:rsid w:val="00192560"/>
    <w:rsid w:val="001940C3"/>
    <w:rsid w:val="0019490A"/>
    <w:rsid w:val="00194BB3"/>
    <w:rsid w:val="00194FA6"/>
    <w:rsid w:val="001977DE"/>
    <w:rsid w:val="001A266D"/>
    <w:rsid w:val="001A4B2E"/>
    <w:rsid w:val="001B09BB"/>
    <w:rsid w:val="001B2A3E"/>
    <w:rsid w:val="001B37AF"/>
    <w:rsid w:val="001B3C2B"/>
    <w:rsid w:val="001B7EB4"/>
    <w:rsid w:val="001C0035"/>
    <w:rsid w:val="001C16F5"/>
    <w:rsid w:val="001C2C2F"/>
    <w:rsid w:val="001C2CD4"/>
    <w:rsid w:val="001C44F4"/>
    <w:rsid w:val="001C46FD"/>
    <w:rsid w:val="001C599E"/>
    <w:rsid w:val="001D0C10"/>
    <w:rsid w:val="001D5FB4"/>
    <w:rsid w:val="001E3C40"/>
    <w:rsid w:val="001E4781"/>
    <w:rsid w:val="001E4C77"/>
    <w:rsid w:val="001E5514"/>
    <w:rsid w:val="001E5B2C"/>
    <w:rsid w:val="001E79BE"/>
    <w:rsid w:val="001E7A73"/>
    <w:rsid w:val="001E7BCA"/>
    <w:rsid w:val="001E7F15"/>
    <w:rsid w:val="001F2B0A"/>
    <w:rsid w:val="001F2EA3"/>
    <w:rsid w:val="001F36FC"/>
    <w:rsid w:val="001F3A12"/>
    <w:rsid w:val="001F3E70"/>
    <w:rsid w:val="001F50D2"/>
    <w:rsid w:val="00202808"/>
    <w:rsid w:val="00204F3A"/>
    <w:rsid w:val="00212EA4"/>
    <w:rsid w:val="002246AA"/>
    <w:rsid w:val="00224CFC"/>
    <w:rsid w:val="00224EDD"/>
    <w:rsid w:val="00225243"/>
    <w:rsid w:val="002278D2"/>
    <w:rsid w:val="0023021E"/>
    <w:rsid w:val="00231921"/>
    <w:rsid w:val="0023387C"/>
    <w:rsid w:val="00234FA4"/>
    <w:rsid w:val="00235C7B"/>
    <w:rsid w:val="0023794D"/>
    <w:rsid w:val="00241632"/>
    <w:rsid w:val="00243A1D"/>
    <w:rsid w:val="00243D44"/>
    <w:rsid w:val="002459C7"/>
    <w:rsid w:val="00245CD3"/>
    <w:rsid w:val="00246684"/>
    <w:rsid w:val="00246EE6"/>
    <w:rsid w:val="00250422"/>
    <w:rsid w:val="00252128"/>
    <w:rsid w:val="00254F08"/>
    <w:rsid w:val="0025525C"/>
    <w:rsid w:val="002652F7"/>
    <w:rsid w:val="00267BF4"/>
    <w:rsid w:val="00273173"/>
    <w:rsid w:val="0027493B"/>
    <w:rsid w:val="0028162A"/>
    <w:rsid w:val="0028265F"/>
    <w:rsid w:val="0028557F"/>
    <w:rsid w:val="00285D2B"/>
    <w:rsid w:val="002860E0"/>
    <w:rsid w:val="00291A3A"/>
    <w:rsid w:val="00293A88"/>
    <w:rsid w:val="00294030"/>
    <w:rsid w:val="00295C2E"/>
    <w:rsid w:val="00296564"/>
    <w:rsid w:val="002A0B1A"/>
    <w:rsid w:val="002A10D1"/>
    <w:rsid w:val="002A247C"/>
    <w:rsid w:val="002B3372"/>
    <w:rsid w:val="002B72AA"/>
    <w:rsid w:val="002B7C08"/>
    <w:rsid w:val="002C438A"/>
    <w:rsid w:val="002C59DD"/>
    <w:rsid w:val="002D2C0C"/>
    <w:rsid w:val="002D4D40"/>
    <w:rsid w:val="002D532A"/>
    <w:rsid w:val="002E0383"/>
    <w:rsid w:val="002E1B43"/>
    <w:rsid w:val="002F2F29"/>
    <w:rsid w:val="002F39E9"/>
    <w:rsid w:val="002F40DB"/>
    <w:rsid w:val="002F5870"/>
    <w:rsid w:val="002F58C2"/>
    <w:rsid w:val="002F5D09"/>
    <w:rsid w:val="002F6995"/>
    <w:rsid w:val="002F716D"/>
    <w:rsid w:val="002F7EB2"/>
    <w:rsid w:val="003028B8"/>
    <w:rsid w:val="00304AA7"/>
    <w:rsid w:val="00304D14"/>
    <w:rsid w:val="00305E18"/>
    <w:rsid w:val="00306A7B"/>
    <w:rsid w:val="00307160"/>
    <w:rsid w:val="00307A04"/>
    <w:rsid w:val="00310A7A"/>
    <w:rsid w:val="00313C85"/>
    <w:rsid w:val="00315FAB"/>
    <w:rsid w:val="00316BE7"/>
    <w:rsid w:val="003208B5"/>
    <w:rsid w:val="003237B6"/>
    <w:rsid w:val="00326BBE"/>
    <w:rsid w:val="00326C54"/>
    <w:rsid w:val="00327904"/>
    <w:rsid w:val="00330779"/>
    <w:rsid w:val="00331C39"/>
    <w:rsid w:val="003321CB"/>
    <w:rsid w:val="00340F47"/>
    <w:rsid w:val="00341F9B"/>
    <w:rsid w:val="003441CA"/>
    <w:rsid w:val="00344876"/>
    <w:rsid w:val="00350F79"/>
    <w:rsid w:val="0035206E"/>
    <w:rsid w:val="00362646"/>
    <w:rsid w:val="00365130"/>
    <w:rsid w:val="00366DF0"/>
    <w:rsid w:val="003700D3"/>
    <w:rsid w:val="0037050A"/>
    <w:rsid w:val="003721D8"/>
    <w:rsid w:val="003742F9"/>
    <w:rsid w:val="0037585A"/>
    <w:rsid w:val="00375D8E"/>
    <w:rsid w:val="003772D6"/>
    <w:rsid w:val="00382853"/>
    <w:rsid w:val="003847C6"/>
    <w:rsid w:val="00385476"/>
    <w:rsid w:val="00385B8A"/>
    <w:rsid w:val="003868AE"/>
    <w:rsid w:val="003910F0"/>
    <w:rsid w:val="003936D7"/>
    <w:rsid w:val="00393CE5"/>
    <w:rsid w:val="00396206"/>
    <w:rsid w:val="0039643C"/>
    <w:rsid w:val="003A0304"/>
    <w:rsid w:val="003A0D63"/>
    <w:rsid w:val="003A125E"/>
    <w:rsid w:val="003A2291"/>
    <w:rsid w:val="003A44B8"/>
    <w:rsid w:val="003A4E47"/>
    <w:rsid w:val="003A513C"/>
    <w:rsid w:val="003A5731"/>
    <w:rsid w:val="003A6CE3"/>
    <w:rsid w:val="003A795B"/>
    <w:rsid w:val="003B5D85"/>
    <w:rsid w:val="003B75DD"/>
    <w:rsid w:val="003C00E1"/>
    <w:rsid w:val="003C1A3A"/>
    <w:rsid w:val="003C41A8"/>
    <w:rsid w:val="003C4858"/>
    <w:rsid w:val="003C535D"/>
    <w:rsid w:val="003D1CEB"/>
    <w:rsid w:val="003D4037"/>
    <w:rsid w:val="003E1691"/>
    <w:rsid w:val="003E16B0"/>
    <w:rsid w:val="003E1A12"/>
    <w:rsid w:val="003E21E2"/>
    <w:rsid w:val="003E3762"/>
    <w:rsid w:val="003E4307"/>
    <w:rsid w:val="003E691E"/>
    <w:rsid w:val="003E7149"/>
    <w:rsid w:val="003F1D75"/>
    <w:rsid w:val="003F3F0F"/>
    <w:rsid w:val="003F4824"/>
    <w:rsid w:val="003F5F3E"/>
    <w:rsid w:val="003F6349"/>
    <w:rsid w:val="0040196D"/>
    <w:rsid w:val="00401EDC"/>
    <w:rsid w:val="00403521"/>
    <w:rsid w:val="00404672"/>
    <w:rsid w:val="004072F2"/>
    <w:rsid w:val="0041439F"/>
    <w:rsid w:val="004153E3"/>
    <w:rsid w:val="004159A6"/>
    <w:rsid w:val="00415B9D"/>
    <w:rsid w:val="004172A0"/>
    <w:rsid w:val="0041744D"/>
    <w:rsid w:val="00420C27"/>
    <w:rsid w:val="00420E73"/>
    <w:rsid w:val="00421197"/>
    <w:rsid w:val="00427489"/>
    <w:rsid w:val="00434BF4"/>
    <w:rsid w:val="00435507"/>
    <w:rsid w:val="004366EA"/>
    <w:rsid w:val="00441B81"/>
    <w:rsid w:val="0044465A"/>
    <w:rsid w:val="00445CD8"/>
    <w:rsid w:val="004464AC"/>
    <w:rsid w:val="00447040"/>
    <w:rsid w:val="004500C4"/>
    <w:rsid w:val="0045354C"/>
    <w:rsid w:val="00456B2D"/>
    <w:rsid w:val="00460ACA"/>
    <w:rsid w:val="00460B1C"/>
    <w:rsid w:val="00462330"/>
    <w:rsid w:val="00462607"/>
    <w:rsid w:val="004629E9"/>
    <w:rsid w:val="00462B53"/>
    <w:rsid w:val="00463098"/>
    <w:rsid w:val="00466E05"/>
    <w:rsid w:val="004676D0"/>
    <w:rsid w:val="004726FC"/>
    <w:rsid w:val="00475161"/>
    <w:rsid w:val="00484D62"/>
    <w:rsid w:val="00485E4D"/>
    <w:rsid w:val="00486CB9"/>
    <w:rsid w:val="00487ECA"/>
    <w:rsid w:val="004902AE"/>
    <w:rsid w:val="00491C3A"/>
    <w:rsid w:val="00491F28"/>
    <w:rsid w:val="0049484E"/>
    <w:rsid w:val="00494E98"/>
    <w:rsid w:val="004A7285"/>
    <w:rsid w:val="004A74D0"/>
    <w:rsid w:val="004A7F18"/>
    <w:rsid w:val="004B174F"/>
    <w:rsid w:val="004B675A"/>
    <w:rsid w:val="004C1304"/>
    <w:rsid w:val="004C1540"/>
    <w:rsid w:val="004C16E7"/>
    <w:rsid w:val="004C3303"/>
    <w:rsid w:val="004C4413"/>
    <w:rsid w:val="004C510A"/>
    <w:rsid w:val="004C5A32"/>
    <w:rsid w:val="004C73F9"/>
    <w:rsid w:val="004C7ACD"/>
    <w:rsid w:val="004D0315"/>
    <w:rsid w:val="004D0FE7"/>
    <w:rsid w:val="004D1A8B"/>
    <w:rsid w:val="004D1CBF"/>
    <w:rsid w:val="004D5441"/>
    <w:rsid w:val="004D5AB6"/>
    <w:rsid w:val="004D673A"/>
    <w:rsid w:val="004D6A36"/>
    <w:rsid w:val="004D6A5C"/>
    <w:rsid w:val="004D70E4"/>
    <w:rsid w:val="004E11CE"/>
    <w:rsid w:val="004E13E6"/>
    <w:rsid w:val="004E5B30"/>
    <w:rsid w:val="004F189D"/>
    <w:rsid w:val="004F3EE1"/>
    <w:rsid w:val="004F496E"/>
    <w:rsid w:val="004F5C25"/>
    <w:rsid w:val="004F6B58"/>
    <w:rsid w:val="004F71FA"/>
    <w:rsid w:val="004F730A"/>
    <w:rsid w:val="0050032D"/>
    <w:rsid w:val="005046A7"/>
    <w:rsid w:val="00510885"/>
    <w:rsid w:val="00510A01"/>
    <w:rsid w:val="00510D5F"/>
    <w:rsid w:val="005132CC"/>
    <w:rsid w:val="00521C7D"/>
    <w:rsid w:val="00523AF2"/>
    <w:rsid w:val="00523C4F"/>
    <w:rsid w:val="00531390"/>
    <w:rsid w:val="005328AF"/>
    <w:rsid w:val="00533766"/>
    <w:rsid w:val="00535319"/>
    <w:rsid w:val="00535AFA"/>
    <w:rsid w:val="00542C2C"/>
    <w:rsid w:val="005451B1"/>
    <w:rsid w:val="00550680"/>
    <w:rsid w:val="0055416A"/>
    <w:rsid w:val="005557BC"/>
    <w:rsid w:val="00565EB0"/>
    <w:rsid w:val="00572125"/>
    <w:rsid w:val="00573E45"/>
    <w:rsid w:val="00573F7D"/>
    <w:rsid w:val="00574723"/>
    <w:rsid w:val="00580A7C"/>
    <w:rsid w:val="0058241A"/>
    <w:rsid w:val="00587308"/>
    <w:rsid w:val="00590AC8"/>
    <w:rsid w:val="005922E4"/>
    <w:rsid w:val="00596E8F"/>
    <w:rsid w:val="0059738D"/>
    <w:rsid w:val="005A0D44"/>
    <w:rsid w:val="005A1ECF"/>
    <w:rsid w:val="005A47AD"/>
    <w:rsid w:val="005A663F"/>
    <w:rsid w:val="005B35C8"/>
    <w:rsid w:val="005B55F7"/>
    <w:rsid w:val="005B6AF5"/>
    <w:rsid w:val="005C1F71"/>
    <w:rsid w:val="005C29FA"/>
    <w:rsid w:val="005C4F56"/>
    <w:rsid w:val="005D211B"/>
    <w:rsid w:val="005D2F43"/>
    <w:rsid w:val="005D3EBE"/>
    <w:rsid w:val="005D4D5F"/>
    <w:rsid w:val="005D5482"/>
    <w:rsid w:val="005D676F"/>
    <w:rsid w:val="005E08A0"/>
    <w:rsid w:val="005E0DD5"/>
    <w:rsid w:val="005E3D58"/>
    <w:rsid w:val="005E486F"/>
    <w:rsid w:val="005F18FA"/>
    <w:rsid w:val="005F2F8A"/>
    <w:rsid w:val="005F3A59"/>
    <w:rsid w:val="005F54DB"/>
    <w:rsid w:val="00602FBB"/>
    <w:rsid w:val="006047BB"/>
    <w:rsid w:val="0060672D"/>
    <w:rsid w:val="00606D61"/>
    <w:rsid w:val="00607E83"/>
    <w:rsid w:val="0061036C"/>
    <w:rsid w:val="00610F33"/>
    <w:rsid w:val="00611261"/>
    <w:rsid w:val="00611E53"/>
    <w:rsid w:val="006140E6"/>
    <w:rsid w:val="00616129"/>
    <w:rsid w:val="006165EF"/>
    <w:rsid w:val="00617FD7"/>
    <w:rsid w:val="006205DB"/>
    <w:rsid w:val="006263B2"/>
    <w:rsid w:val="00626BF3"/>
    <w:rsid w:val="006321AC"/>
    <w:rsid w:val="00634638"/>
    <w:rsid w:val="006351EA"/>
    <w:rsid w:val="0063612C"/>
    <w:rsid w:val="0063636F"/>
    <w:rsid w:val="00647529"/>
    <w:rsid w:val="00650676"/>
    <w:rsid w:val="00651717"/>
    <w:rsid w:val="00651F1C"/>
    <w:rsid w:val="00652B7D"/>
    <w:rsid w:val="00653EE6"/>
    <w:rsid w:val="006565D0"/>
    <w:rsid w:val="00661E1D"/>
    <w:rsid w:val="00663864"/>
    <w:rsid w:val="00663D7A"/>
    <w:rsid w:val="00664B44"/>
    <w:rsid w:val="006670D2"/>
    <w:rsid w:val="006713B8"/>
    <w:rsid w:val="00673861"/>
    <w:rsid w:val="00673B29"/>
    <w:rsid w:val="00673D42"/>
    <w:rsid w:val="00674CA4"/>
    <w:rsid w:val="00675E5E"/>
    <w:rsid w:val="00677CCB"/>
    <w:rsid w:val="00683EBE"/>
    <w:rsid w:val="00684A6B"/>
    <w:rsid w:val="006A116D"/>
    <w:rsid w:val="006A3B31"/>
    <w:rsid w:val="006A4DED"/>
    <w:rsid w:val="006A6875"/>
    <w:rsid w:val="006A69EF"/>
    <w:rsid w:val="006B1AEE"/>
    <w:rsid w:val="006B3A8C"/>
    <w:rsid w:val="006C28F4"/>
    <w:rsid w:val="006C2E46"/>
    <w:rsid w:val="006D07E9"/>
    <w:rsid w:val="006D2A59"/>
    <w:rsid w:val="006D2CFA"/>
    <w:rsid w:val="006D71BC"/>
    <w:rsid w:val="006D7E03"/>
    <w:rsid w:val="006E2C2F"/>
    <w:rsid w:val="006E5057"/>
    <w:rsid w:val="006F102B"/>
    <w:rsid w:val="00701222"/>
    <w:rsid w:val="0070247E"/>
    <w:rsid w:val="00702C1B"/>
    <w:rsid w:val="00704FC3"/>
    <w:rsid w:val="0071375F"/>
    <w:rsid w:val="00715995"/>
    <w:rsid w:val="00721D2D"/>
    <w:rsid w:val="00722BFE"/>
    <w:rsid w:val="00722C1D"/>
    <w:rsid w:val="0072484E"/>
    <w:rsid w:val="007278FC"/>
    <w:rsid w:val="0073143D"/>
    <w:rsid w:val="00733FE7"/>
    <w:rsid w:val="0073755C"/>
    <w:rsid w:val="007426C9"/>
    <w:rsid w:val="00742B1F"/>
    <w:rsid w:val="00745351"/>
    <w:rsid w:val="00746CE1"/>
    <w:rsid w:val="00747C53"/>
    <w:rsid w:val="00750F2F"/>
    <w:rsid w:val="007521EC"/>
    <w:rsid w:val="00752E13"/>
    <w:rsid w:val="00764563"/>
    <w:rsid w:val="00766DE2"/>
    <w:rsid w:val="00766FE5"/>
    <w:rsid w:val="007671B1"/>
    <w:rsid w:val="0076796A"/>
    <w:rsid w:val="007714BE"/>
    <w:rsid w:val="007772C5"/>
    <w:rsid w:val="007802A4"/>
    <w:rsid w:val="00780B16"/>
    <w:rsid w:val="0078647A"/>
    <w:rsid w:val="00786C9C"/>
    <w:rsid w:val="00793B62"/>
    <w:rsid w:val="00794FFB"/>
    <w:rsid w:val="007A3997"/>
    <w:rsid w:val="007A5EAA"/>
    <w:rsid w:val="007A7565"/>
    <w:rsid w:val="007A7592"/>
    <w:rsid w:val="007A772B"/>
    <w:rsid w:val="007A7775"/>
    <w:rsid w:val="007B0F73"/>
    <w:rsid w:val="007B1007"/>
    <w:rsid w:val="007B1E28"/>
    <w:rsid w:val="007B45B2"/>
    <w:rsid w:val="007B4B9F"/>
    <w:rsid w:val="007B6531"/>
    <w:rsid w:val="007C0643"/>
    <w:rsid w:val="007C2271"/>
    <w:rsid w:val="007C69CC"/>
    <w:rsid w:val="007D18E7"/>
    <w:rsid w:val="007D20E8"/>
    <w:rsid w:val="007D21E4"/>
    <w:rsid w:val="007D2F7E"/>
    <w:rsid w:val="007D7A58"/>
    <w:rsid w:val="007D7FCA"/>
    <w:rsid w:val="007E540E"/>
    <w:rsid w:val="007E584C"/>
    <w:rsid w:val="007E59E2"/>
    <w:rsid w:val="007E703B"/>
    <w:rsid w:val="007F0901"/>
    <w:rsid w:val="00800C95"/>
    <w:rsid w:val="00800F52"/>
    <w:rsid w:val="008039D1"/>
    <w:rsid w:val="00804072"/>
    <w:rsid w:val="0080549C"/>
    <w:rsid w:val="00810315"/>
    <w:rsid w:val="00811B80"/>
    <w:rsid w:val="0081657E"/>
    <w:rsid w:val="00816D53"/>
    <w:rsid w:val="00821A05"/>
    <w:rsid w:val="00824F29"/>
    <w:rsid w:val="00825EFD"/>
    <w:rsid w:val="0083148F"/>
    <w:rsid w:val="008318D6"/>
    <w:rsid w:val="00833401"/>
    <w:rsid w:val="00833A3C"/>
    <w:rsid w:val="0083519B"/>
    <w:rsid w:val="00835DA8"/>
    <w:rsid w:val="00840A7E"/>
    <w:rsid w:val="008423D1"/>
    <w:rsid w:val="00843903"/>
    <w:rsid w:val="00843DD6"/>
    <w:rsid w:val="00843EDE"/>
    <w:rsid w:val="008447F4"/>
    <w:rsid w:val="0084613A"/>
    <w:rsid w:val="008474C9"/>
    <w:rsid w:val="008477F1"/>
    <w:rsid w:val="00850771"/>
    <w:rsid w:val="00855B86"/>
    <w:rsid w:val="00857B06"/>
    <w:rsid w:val="00857C29"/>
    <w:rsid w:val="00861BA8"/>
    <w:rsid w:val="00864DB8"/>
    <w:rsid w:val="00865B0A"/>
    <w:rsid w:val="00870547"/>
    <w:rsid w:val="00871F8A"/>
    <w:rsid w:val="00873F3E"/>
    <w:rsid w:val="00874416"/>
    <w:rsid w:val="0087778F"/>
    <w:rsid w:val="0088096A"/>
    <w:rsid w:val="00881274"/>
    <w:rsid w:val="00881E69"/>
    <w:rsid w:val="00883C3F"/>
    <w:rsid w:val="00884261"/>
    <w:rsid w:val="00894D03"/>
    <w:rsid w:val="00896EA4"/>
    <w:rsid w:val="008A16B0"/>
    <w:rsid w:val="008A4720"/>
    <w:rsid w:val="008A76C9"/>
    <w:rsid w:val="008A772E"/>
    <w:rsid w:val="008B178B"/>
    <w:rsid w:val="008B1D25"/>
    <w:rsid w:val="008B7C5D"/>
    <w:rsid w:val="008C1C16"/>
    <w:rsid w:val="008C5AAB"/>
    <w:rsid w:val="008C5E7F"/>
    <w:rsid w:val="008C6DB4"/>
    <w:rsid w:val="008D0022"/>
    <w:rsid w:val="008D0DB1"/>
    <w:rsid w:val="008D0EAA"/>
    <w:rsid w:val="008D1AB9"/>
    <w:rsid w:val="008D42AE"/>
    <w:rsid w:val="008D4E8F"/>
    <w:rsid w:val="008D5E5A"/>
    <w:rsid w:val="008D7442"/>
    <w:rsid w:val="008E0FD3"/>
    <w:rsid w:val="008E38C9"/>
    <w:rsid w:val="008E3DF7"/>
    <w:rsid w:val="008E6A97"/>
    <w:rsid w:val="008F07AB"/>
    <w:rsid w:val="008F4D73"/>
    <w:rsid w:val="008F5EF0"/>
    <w:rsid w:val="008F611B"/>
    <w:rsid w:val="0090011D"/>
    <w:rsid w:val="00900D0C"/>
    <w:rsid w:val="00903632"/>
    <w:rsid w:val="00905E58"/>
    <w:rsid w:val="009141A5"/>
    <w:rsid w:val="0091525B"/>
    <w:rsid w:val="00917B64"/>
    <w:rsid w:val="009243BA"/>
    <w:rsid w:val="009248F8"/>
    <w:rsid w:val="0092621C"/>
    <w:rsid w:val="00934C28"/>
    <w:rsid w:val="00937768"/>
    <w:rsid w:val="00941D18"/>
    <w:rsid w:val="0094342D"/>
    <w:rsid w:val="009479A7"/>
    <w:rsid w:val="009509AD"/>
    <w:rsid w:val="00951C8E"/>
    <w:rsid w:val="00952597"/>
    <w:rsid w:val="00954773"/>
    <w:rsid w:val="00955989"/>
    <w:rsid w:val="0095600D"/>
    <w:rsid w:val="00963AAB"/>
    <w:rsid w:val="00964C6C"/>
    <w:rsid w:val="00970B90"/>
    <w:rsid w:val="009732BC"/>
    <w:rsid w:val="0097513D"/>
    <w:rsid w:val="00980683"/>
    <w:rsid w:val="00980A5D"/>
    <w:rsid w:val="00981105"/>
    <w:rsid w:val="00981D2C"/>
    <w:rsid w:val="00982140"/>
    <w:rsid w:val="00983000"/>
    <w:rsid w:val="00983071"/>
    <w:rsid w:val="00985D65"/>
    <w:rsid w:val="00991538"/>
    <w:rsid w:val="009918BF"/>
    <w:rsid w:val="009A0286"/>
    <w:rsid w:val="009A2C78"/>
    <w:rsid w:val="009A2F4F"/>
    <w:rsid w:val="009A653D"/>
    <w:rsid w:val="009A7D57"/>
    <w:rsid w:val="009B035D"/>
    <w:rsid w:val="009B3C45"/>
    <w:rsid w:val="009B4E98"/>
    <w:rsid w:val="009B5382"/>
    <w:rsid w:val="009B7ED2"/>
    <w:rsid w:val="009C066E"/>
    <w:rsid w:val="009C241D"/>
    <w:rsid w:val="009C37B2"/>
    <w:rsid w:val="009C4DC8"/>
    <w:rsid w:val="009C71DA"/>
    <w:rsid w:val="009D331C"/>
    <w:rsid w:val="009D3464"/>
    <w:rsid w:val="009D52CE"/>
    <w:rsid w:val="009D6FF5"/>
    <w:rsid w:val="009D715A"/>
    <w:rsid w:val="009E2665"/>
    <w:rsid w:val="009F17BB"/>
    <w:rsid w:val="009F5556"/>
    <w:rsid w:val="00A02B70"/>
    <w:rsid w:val="00A03ACF"/>
    <w:rsid w:val="00A0537D"/>
    <w:rsid w:val="00A065D8"/>
    <w:rsid w:val="00A07AD7"/>
    <w:rsid w:val="00A1301A"/>
    <w:rsid w:val="00A13A5A"/>
    <w:rsid w:val="00A16DAB"/>
    <w:rsid w:val="00A171B9"/>
    <w:rsid w:val="00A2001B"/>
    <w:rsid w:val="00A210BB"/>
    <w:rsid w:val="00A213E9"/>
    <w:rsid w:val="00A2638D"/>
    <w:rsid w:val="00A27307"/>
    <w:rsid w:val="00A27394"/>
    <w:rsid w:val="00A34B07"/>
    <w:rsid w:val="00A35601"/>
    <w:rsid w:val="00A3617E"/>
    <w:rsid w:val="00A40672"/>
    <w:rsid w:val="00A4566B"/>
    <w:rsid w:val="00A45804"/>
    <w:rsid w:val="00A4585E"/>
    <w:rsid w:val="00A45875"/>
    <w:rsid w:val="00A464B3"/>
    <w:rsid w:val="00A46E2E"/>
    <w:rsid w:val="00A51AF6"/>
    <w:rsid w:val="00A53A82"/>
    <w:rsid w:val="00A545C3"/>
    <w:rsid w:val="00A60E7C"/>
    <w:rsid w:val="00A60EA0"/>
    <w:rsid w:val="00A62A04"/>
    <w:rsid w:val="00A6330C"/>
    <w:rsid w:val="00A662F2"/>
    <w:rsid w:val="00A67163"/>
    <w:rsid w:val="00A675D2"/>
    <w:rsid w:val="00A80C9F"/>
    <w:rsid w:val="00A83A2A"/>
    <w:rsid w:val="00A858F7"/>
    <w:rsid w:val="00A86E2A"/>
    <w:rsid w:val="00A8709B"/>
    <w:rsid w:val="00A967E4"/>
    <w:rsid w:val="00A968AE"/>
    <w:rsid w:val="00AA2095"/>
    <w:rsid w:val="00AA22B8"/>
    <w:rsid w:val="00AA30BD"/>
    <w:rsid w:val="00AA64BD"/>
    <w:rsid w:val="00AA7270"/>
    <w:rsid w:val="00AB0DDB"/>
    <w:rsid w:val="00AB3F5E"/>
    <w:rsid w:val="00AB7315"/>
    <w:rsid w:val="00AC22A7"/>
    <w:rsid w:val="00AC2EED"/>
    <w:rsid w:val="00AD472B"/>
    <w:rsid w:val="00AD50D8"/>
    <w:rsid w:val="00AD5658"/>
    <w:rsid w:val="00AD7F87"/>
    <w:rsid w:val="00AE0CC4"/>
    <w:rsid w:val="00AE1B1A"/>
    <w:rsid w:val="00AE3189"/>
    <w:rsid w:val="00AE3356"/>
    <w:rsid w:val="00AE7577"/>
    <w:rsid w:val="00AF1199"/>
    <w:rsid w:val="00AF24E4"/>
    <w:rsid w:val="00AF2884"/>
    <w:rsid w:val="00AF5075"/>
    <w:rsid w:val="00AF6CB6"/>
    <w:rsid w:val="00B00BE4"/>
    <w:rsid w:val="00B01228"/>
    <w:rsid w:val="00B058F7"/>
    <w:rsid w:val="00B21D98"/>
    <w:rsid w:val="00B304BC"/>
    <w:rsid w:val="00B3318C"/>
    <w:rsid w:val="00B3319A"/>
    <w:rsid w:val="00B35015"/>
    <w:rsid w:val="00B406DB"/>
    <w:rsid w:val="00B42179"/>
    <w:rsid w:val="00B42569"/>
    <w:rsid w:val="00B42E7D"/>
    <w:rsid w:val="00B465D5"/>
    <w:rsid w:val="00B51C07"/>
    <w:rsid w:val="00B51FF9"/>
    <w:rsid w:val="00B529E5"/>
    <w:rsid w:val="00B53CA4"/>
    <w:rsid w:val="00B543C5"/>
    <w:rsid w:val="00B54B42"/>
    <w:rsid w:val="00B55CD7"/>
    <w:rsid w:val="00B56769"/>
    <w:rsid w:val="00B605AA"/>
    <w:rsid w:val="00B60A8E"/>
    <w:rsid w:val="00B62D3B"/>
    <w:rsid w:val="00B6466D"/>
    <w:rsid w:val="00B677FE"/>
    <w:rsid w:val="00B6785B"/>
    <w:rsid w:val="00B734D1"/>
    <w:rsid w:val="00B73720"/>
    <w:rsid w:val="00B73938"/>
    <w:rsid w:val="00B74415"/>
    <w:rsid w:val="00B74C5D"/>
    <w:rsid w:val="00B80C47"/>
    <w:rsid w:val="00B814E6"/>
    <w:rsid w:val="00B844A6"/>
    <w:rsid w:val="00B8467D"/>
    <w:rsid w:val="00B86E62"/>
    <w:rsid w:val="00B92DB5"/>
    <w:rsid w:val="00BA1351"/>
    <w:rsid w:val="00BA2133"/>
    <w:rsid w:val="00BA346A"/>
    <w:rsid w:val="00BA3B30"/>
    <w:rsid w:val="00BA64A1"/>
    <w:rsid w:val="00BB3058"/>
    <w:rsid w:val="00BC432A"/>
    <w:rsid w:val="00BC4856"/>
    <w:rsid w:val="00BC4A49"/>
    <w:rsid w:val="00BD0819"/>
    <w:rsid w:val="00BD08B9"/>
    <w:rsid w:val="00BD15DA"/>
    <w:rsid w:val="00BD361C"/>
    <w:rsid w:val="00BE19EA"/>
    <w:rsid w:val="00BE5D65"/>
    <w:rsid w:val="00BF130A"/>
    <w:rsid w:val="00BF1537"/>
    <w:rsid w:val="00BF19C0"/>
    <w:rsid w:val="00BF5A7B"/>
    <w:rsid w:val="00BF7491"/>
    <w:rsid w:val="00C02317"/>
    <w:rsid w:val="00C04596"/>
    <w:rsid w:val="00C06A67"/>
    <w:rsid w:val="00C155D3"/>
    <w:rsid w:val="00C16643"/>
    <w:rsid w:val="00C179C9"/>
    <w:rsid w:val="00C20331"/>
    <w:rsid w:val="00C20BA1"/>
    <w:rsid w:val="00C21251"/>
    <w:rsid w:val="00C212A7"/>
    <w:rsid w:val="00C22CCB"/>
    <w:rsid w:val="00C301F7"/>
    <w:rsid w:val="00C3077F"/>
    <w:rsid w:val="00C30F7E"/>
    <w:rsid w:val="00C32289"/>
    <w:rsid w:val="00C349D4"/>
    <w:rsid w:val="00C34BEF"/>
    <w:rsid w:val="00C35811"/>
    <w:rsid w:val="00C35F94"/>
    <w:rsid w:val="00C36BD8"/>
    <w:rsid w:val="00C433FF"/>
    <w:rsid w:val="00C45654"/>
    <w:rsid w:val="00C51744"/>
    <w:rsid w:val="00C57DAF"/>
    <w:rsid w:val="00C614EE"/>
    <w:rsid w:val="00C615F9"/>
    <w:rsid w:val="00C62F7C"/>
    <w:rsid w:val="00C644A0"/>
    <w:rsid w:val="00C65165"/>
    <w:rsid w:val="00C7077C"/>
    <w:rsid w:val="00C708B9"/>
    <w:rsid w:val="00C72083"/>
    <w:rsid w:val="00C72E58"/>
    <w:rsid w:val="00C80026"/>
    <w:rsid w:val="00C83D7B"/>
    <w:rsid w:val="00C857F0"/>
    <w:rsid w:val="00C862EA"/>
    <w:rsid w:val="00C91F0B"/>
    <w:rsid w:val="00CA0BAC"/>
    <w:rsid w:val="00CA1085"/>
    <w:rsid w:val="00CA2D58"/>
    <w:rsid w:val="00CA41A3"/>
    <w:rsid w:val="00CA7FCF"/>
    <w:rsid w:val="00CB08FD"/>
    <w:rsid w:val="00CB2C85"/>
    <w:rsid w:val="00CB668B"/>
    <w:rsid w:val="00CB6A12"/>
    <w:rsid w:val="00CB6DDE"/>
    <w:rsid w:val="00CC011C"/>
    <w:rsid w:val="00CC249B"/>
    <w:rsid w:val="00CC5CA1"/>
    <w:rsid w:val="00CC7D19"/>
    <w:rsid w:val="00CD2F5C"/>
    <w:rsid w:val="00CD3013"/>
    <w:rsid w:val="00CD33CF"/>
    <w:rsid w:val="00CD65C5"/>
    <w:rsid w:val="00CE1B8F"/>
    <w:rsid w:val="00CE2CA3"/>
    <w:rsid w:val="00CE4E1B"/>
    <w:rsid w:val="00CE5DF4"/>
    <w:rsid w:val="00CF0C0F"/>
    <w:rsid w:val="00CF12C3"/>
    <w:rsid w:val="00D033E8"/>
    <w:rsid w:val="00D06014"/>
    <w:rsid w:val="00D06B01"/>
    <w:rsid w:val="00D07085"/>
    <w:rsid w:val="00D071D3"/>
    <w:rsid w:val="00D147C6"/>
    <w:rsid w:val="00D220B3"/>
    <w:rsid w:val="00D223CC"/>
    <w:rsid w:val="00D2273A"/>
    <w:rsid w:val="00D22CFF"/>
    <w:rsid w:val="00D233B7"/>
    <w:rsid w:val="00D247CB"/>
    <w:rsid w:val="00D24D33"/>
    <w:rsid w:val="00D320A6"/>
    <w:rsid w:val="00D33350"/>
    <w:rsid w:val="00D34965"/>
    <w:rsid w:val="00D439D2"/>
    <w:rsid w:val="00D47339"/>
    <w:rsid w:val="00D5190A"/>
    <w:rsid w:val="00D51FDD"/>
    <w:rsid w:val="00D53794"/>
    <w:rsid w:val="00D55DAC"/>
    <w:rsid w:val="00D61FF2"/>
    <w:rsid w:val="00D63003"/>
    <w:rsid w:val="00D63452"/>
    <w:rsid w:val="00D77033"/>
    <w:rsid w:val="00D77E6F"/>
    <w:rsid w:val="00D81265"/>
    <w:rsid w:val="00D8199F"/>
    <w:rsid w:val="00D828A0"/>
    <w:rsid w:val="00D829DD"/>
    <w:rsid w:val="00D855A0"/>
    <w:rsid w:val="00D87B72"/>
    <w:rsid w:val="00D90F06"/>
    <w:rsid w:val="00D91ED7"/>
    <w:rsid w:val="00D92B9E"/>
    <w:rsid w:val="00D94568"/>
    <w:rsid w:val="00D957B1"/>
    <w:rsid w:val="00D959D8"/>
    <w:rsid w:val="00D97E56"/>
    <w:rsid w:val="00DA5995"/>
    <w:rsid w:val="00DA703C"/>
    <w:rsid w:val="00DB196D"/>
    <w:rsid w:val="00DB25FC"/>
    <w:rsid w:val="00DB5CB3"/>
    <w:rsid w:val="00DB7901"/>
    <w:rsid w:val="00DC0819"/>
    <w:rsid w:val="00DC2B08"/>
    <w:rsid w:val="00DC3639"/>
    <w:rsid w:val="00DC4D7B"/>
    <w:rsid w:val="00DC7117"/>
    <w:rsid w:val="00DD084A"/>
    <w:rsid w:val="00DD154F"/>
    <w:rsid w:val="00DD15A5"/>
    <w:rsid w:val="00DD189C"/>
    <w:rsid w:val="00DD367F"/>
    <w:rsid w:val="00DD3B08"/>
    <w:rsid w:val="00DE1BE4"/>
    <w:rsid w:val="00DE314E"/>
    <w:rsid w:val="00DE4FE0"/>
    <w:rsid w:val="00DE5E52"/>
    <w:rsid w:val="00DF0076"/>
    <w:rsid w:val="00DF04C1"/>
    <w:rsid w:val="00DF3D26"/>
    <w:rsid w:val="00DF4D74"/>
    <w:rsid w:val="00DF533E"/>
    <w:rsid w:val="00DF6061"/>
    <w:rsid w:val="00DF631B"/>
    <w:rsid w:val="00DF6BF3"/>
    <w:rsid w:val="00DF6C02"/>
    <w:rsid w:val="00E03AEA"/>
    <w:rsid w:val="00E0475B"/>
    <w:rsid w:val="00E05043"/>
    <w:rsid w:val="00E05677"/>
    <w:rsid w:val="00E06D04"/>
    <w:rsid w:val="00E129E5"/>
    <w:rsid w:val="00E12BA1"/>
    <w:rsid w:val="00E15CE3"/>
    <w:rsid w:val="00E15ED3"/>
    <w:rsid w:val="00E16177"/>
    <w:rsid w:val="00E17B0E"/>
    <w:rsid w:val="00E17F52"/>
    <w:rsid w:val="00E2096A"/>
    <w:rsid w:val="00E23D1C"/>
    <w:rsid w:val="00E24408"/>
    <w:rsid w:val="00E31001"/>
    <w:rsid w:val="00E35874"/>
    <w:rsid w:val="00E36989"/>
    <w:rsid w:val="00E40599"/>
    <w:rsid w:val="00E436C0"/>
    <w:rsid w:val="00E43972"/>
    <w:rsid w:val="00E518E5"/>
    <w:rsid w:val="00E5418D"/>
    <w:rsid w:val="00E549E7"/>
    <w:rsid w:val="00E56652"/>
    <w:rsid w:val="00E56F57"/>
    <w:rsid w:val="00E613A8"/>
    <w:rsid w:val="00E63354"/>
    <w:rsid w:val="00E6355F"/>
    <w:rsid w:val="00E642B7"/>
    <w:rsid w:val="00E64EF4"/>
    <w:rsid w:val="00E6556A"/>
    <w:rsid w:val="00E66C1A"/>
    <w:rsid w:val="00E70DD9"/>
    <w:rsid w:val="00E73ED4"/>
    <w:rsid w:val="00E74D43"/>
    <w:rsid w:val="00E751AB"/>
    <w:rsid w:val="00E77333"/>
    <w:rsid w:val="00E80138"/>
    <w:rsid w:val="00E81E49"/>
    <w:rsid w:val="00E8243C"/>
    <w:rsid w:val="00E824B4"/>
    <w:rsid w:val="00E87383"/>
    <w:rsid w:val="00E927E3"/>
    <w:rsid w:val="00E96ED0"/>
    <w:rsid w:val="00E97444"/>
    <w:rsid w:val="00EA05C0"/>
    <w:rsid w:val="00EA0FFC"/>
    <w:rsid w:val="00EA22CE"/>
    <w:rsid w:val="00EA4694"/>
    <w:rsid w:val="00EA5BCD"/>
    <w:rsid w:val="00EA60D3"/>
    <w:rsid w:val="00EB4A0B"/>
    <w:rsid w:val="00EB7247"/>
    <w:rsid w:val="00EC18DD"/>
    <w:rsid w:val="00EC1F64"/>
    <w:rsid w:val="00EC28C8"/>
    <w:rsid w:val="00EC673D"/>
    <w:rsid w:val="00ED186E"/>
    <w:rsid w:val="00ED204F"/>
    <w:rsid w:val="00ED2E3A"/>
    <w:rsid w:val="00ED31F7"/>
    <w:rsid w:val="00ED6725"/>
    <w:rsid w:val="00EE1C61"/>
    <w:rsid w:val="00EE27D4"/>
    <w:rsid w:val="00EE30DB"/>
    <w:rsid w:val="00EE3FE1"/>
    <w:rsid w:val="00EE4599"/>
    <w:rsid w:val="00EE48FC"/>
    <w:rsid w:val="00EE5726"/>
    <w:rsid w:val="00EE7A7A"/>
    <w:rsid w:val="00EF029D"/>
    <w:rsid w:val="00EF2B7A"/>
    <w:rsid w:val="00F00787"/>
    <w:rsid w:val="00F047A0"/>
    <w:rsid w:val="00F10A50"/>
    <w:rsid w:val="00F1117F"/>
    <w:rsid w:val="00F11E3E"/>
    <w:rsid w:val="00F12455"/>
    <w:rsid w:val="00F12559"/>
    <w:rsid w:val="00F162EF"/>
    <w:rsid w:val="00F20220"/>
    <w:rsid w:val="00F20527"/>
    <w:rsid w:val="00F21FF3"/>
    <w:rsid w:val="00F24BBE"/>
    <w:rsid w:val="00F27CBA"/>
    <w:rsid w:val="00F30B7A"/>
    <w:rsid w:val="00F30CFC"/>
    <w:rsid w:val="00F3446A"/>
    <w:rsid w:val="00F3556F"/>
    <w:rsid w:val="00F35F6F"/>
    <w:rsid w:val="00F36991"/>
    <w:rsid w:val="00F37C0F"/>
    <w:rsid w:val="00F426ED"/>
    <w:rsid w:val="00F43E23"/>
    <w:rsid w:val="00F50ED1"/>
    <w:rsid w:val="00F514EF"/>
    <w:rsid w:val="00F530B1"/>
    <w:rsid w:val="00F53EDA"/>
    <w:rsid w:val="00F541E6"/>
    <w:rsid w:val="00F54FF9"/>
    <w:rsid w:val="00F57837"/>
    <w:rsid w:val="00F65EE0"/>
    <w:rsid w:val="00F6768F"/>
    <w:rsid w:val="00F71FF7"/>
    <w:rsid w:val="00F76948"/>
    <w:rsid w:val="00F828CB"/>
    <w:rsid w:val="00F8395B"/>
    <w:rsid w:val="00F87F9D"/>
    <w:rsid w:val="00F912D4"/>
    <w:rsid w:val="00F91E4E"/>
    <w:rsid w:val="00F94CEC"/>
    <w:rsid w:val="00F94E0B"/>
    <w:rsid w:val="00F94FB6"/>
    <w:rsid w:val="00F95E13"/>
    <w:rsid w:val="00F967B9"/>
    <w:rsid w:val="00F97A89"/>
    <w:rsid w:val="00FA2089"/>
    <w:rsid w:val="00FA5719"/>
    <w:rsid w:val="00FA6D4A"/>
    <w:rsid w:val="00FB0CE4"/>
    <w:rsid w:val="00FB313F"/>
    <w:rsid w:val="00FB5FEA"/>
    <w:rsid w:val="00FB65E0"/>
    <w:rsid w:val="00FC0CF1"/>
    <w:rsid w:val="00FC195D"/>
    <w:rsid w:val="00FC197D"/>
    <w:rsid w:val="00FC4EB6"/>
    <w:rsid w:val="00FD09E7"/>
    <w:rsid w:val="00FD1CD1"/>
    <w:rsid w:val="00FD4037"/>
    <w:rsid w:val="00FD79A4"/>
    <w:rsid w:val="00FE06B0"/>
    <w:rsid w:val="00FE0889"/>
    <w:rsid w:val="00FE12FF"/>
    <w:rsid w:val="00FE1A90"/>
    <w:rsid w:val="00FE49D4"/>
    <w:rsid w:val="00FE6DEF"/>
    <w:rsid w:val="00FF1BAA"/>
    <w:rsid w:val="00FF3571"/>
    <w:rsid w:val="00FF45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B3140"/>
  <w15:docId w15:val="{F889B9C8-BDBC-4137-9A8C-4419457F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E38C9"/>
  </w:style>
  <w:style w:type="paragraph" w:styleId="Antrat1">
    <w:name w:val="heading 1"/>
    <w:basedOn w:val="prastasis"/>
    <w:next w:val="prastasis"/>
    <w:link w:val="Antrat1Diagrama"/>
    <w:uiPriority w:val="9"/>
    <w:qFormat/>
    <w:rsid w:val="004D5AB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Antrat2">
    <w:name w:val="heading 2"/>
    <w:basedOn w:val="prastasis"/>
    <w:next w:val="prastasis"/>
    <w:link w:val="Antrat2Diagrama"/>
    <w:uiPriority w:val="9"/>
    <w:unhideWhenUsed/>
    <w:qFormat/>
    <w:rsid w:val="004D5AB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463098"/>
    <w:pPr>
      <w:keepNext/>
      <w:keepLines/>
      <w:spacing w:before="200" w:after="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8E38C9"/>
    <w:pPr>
      <w:spacing w:after="0" w:line="240" w:lineRule="auto"/>
    </w:pPr>
  </w:style>
  <w:style w:type="paragraph" w:styleId="Sraopastraipa">
    <w:name w:val="List Paragraph"/>
    <w:basedOn w:val="prastasis"/>
    <w:uiPriority w:val="34"/>
    <w:qFormat/>
    <w:rsid w:val="008E38C9"/>
    <w:pPr>
      <w:ind w:left="720"/>
      <w:contextualSpacing/>
    </w:pPr>
  </w:style>
  <w:style w:type="character" w:customStyle="1" w:styleId="apple-converted-space">
    <w:name w:val="apple-converted-space"/>
    <w:basedOn w:val="Numatytasispastraiposriftas"/>
    <w:rsid w:val="008E38C9"/>
  </w:style>
  <w:style w:type="character" w:customStyle="1" w:styleId="Antrat3Diagrama">
    <w:name w:val="Antraštė 3 Diagrama"/>
    <w:basedOn w:val="Numatytasispastraiposriftas"/>
    <w:link w:val="Antrat3"/>
    <w:uiPriority w:val="9"/>
    <w:semiHidden/>
    <w:rsid w:val="00463098"/>
    <w:rPr>
      <w:rFonts w:asciiTheme="majorHAnsi" w:eastAsiaTheme="majorEastAsia" w:hAnsiTheme="majorHAnsi" w:cstheme="majorBidi"/>
      <w:b/>
      <w:bCs/>
      <w:color w:val="4F81BD" w:themeColor="accent1"/>
    </w:rPr>
  </w:style>
  <w:style w:type="character" w:styleId="Emfaz">
    <w:name w:val="Emphasis"/>
    <w:basedOn w:val="Numatytasispastraiposriftas"/>
    <w:uiPriority w:val="20"/>
    <w:qFormat/>
    <w:rsid w:val="00463098"/>
    <w:rPr>
      <w:i/>
      <w:iCs/>
    </w:rPr>
  </w:style>
  <w:style w:type="paragraph" w:styleId="Debesliotekstas">
    <w:name w:val="Balloon Text"/>
    <w:basedOn w:val="prastasis"/>
    <w:link w:val="DebesliotekstasDiagrama"/>
    <w:uiPriority w:val="99"/>
    <w:semiHidden/>
    <w:unhideWhenUsed/>
    <w:rsid w:val="0046309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63098"/>
    <w:rPr>
      <w:rFonts w:ascii="Tahoma" w:hAnsi="Tahoma" w:cs="Tahoma"/>
      <w:sz w:val="16"/>
      <w:szCs w:val="16"/>
    </w:rPr>
  </w:style>
  <w:style w:type="paragraph" w:customStyle="1" w:styleId="Default">
    <w:name w:val="Default"/>
    <w:rsid w:val="00463098"/>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Antrats">
    <w:name w:val="header"/>
    <w:basedOn w:val="prastasis"/>
    <w:link w:val="AntratsDiagrama"/>
    <w:uiPriority w:val="99"/>
    <w:unhideWhenUsed/>
    <w:rsid w:val="0046309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63098"/>
  </w:style>
  <w:style w:type="paragraph" w:styleId="Porat">
    <w:name w:val="footer"/>
    <w:basedOn w:val="prastasis"/>
    <w:link w:val="PoratDiagrama"/>
    <w:uiPriority w:val="99"/>
    <w:unhideWhenUsed/>
    <w:rsid w:val="0046309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63098"/>
  </w:style>
  <w:style w:type="character" w:styleId="Komentaronuoroda">
    <w:name w:val="annotation reference"/>
    <w:basedOn w:val="Numatytasispastraiposriftas"/>
    <w:uiPriority w:val="99"/>
    <w:semiHidden/>
    <w:rsid w:val="00463098"/>
    <w:rPr>
      <w:rFonts w:cs="Times New Roman"/>
      <w:sz w:val="16"/>
      <w:szCs w:val="16"/>
    </w:rPr>
  </w:style>
  <w:style w:type="paragraph" w:styleId="Pagrindinistekstas">
    <w:name w:val="Body Text"/>
    <w:basedOn w:val="prastasis"/>
    <w:link w:val="PagrindinistekstasDiagrama"/>
    <w:uiPriority w:val="99"/>
    <w:rsid w:val="00463098"/>
    <w:pPr>
      <w:suppressAutoHyphens/>
      <w:spacing w:after="120" w:line="240" w:lineRule="auto"/>
    </w:pPr>
    <w:rPr>
      <w:rFonts w:ascii="Times New Roman" w:eastAsia="MS Mincho" w:hAnsi="Times New Roman" w:cs="Times New Roman"/>
      <w:sz w:val="24"/>
      <w:szCs w:val="24"/>
      <w:lang w:val="en-US" w:eastAsia="ar-SA"/>
    </w:rPr>
  </w:style>
  <w:style w:type="character" w:customStyle="1" w:styleId="PagrindinistekstasDiagrama">
    <w:name w:val="Pagrindinis tekstas Diagrama"/>
    <w:basedOn w:val="Numatytasispastraiposriftas"/>
    <w:link w:val="Pagrindinistekstas"/>
    <w:uiPriority w:val="99"/>
    <w:rsid w:val="00463098"/>
    <w:rPr>
      <w:rFonts w:ascii="Times New Roman" w:eastAsia="MS Mincho" w:hAnsi="Times New Roman" w:cs="Times New Roman"/>
      <w:sz w:val="24"/>
      <w:szCs w:val="24"/>
      <w:lang w:val="en-US" w:eastAsia="ar-SA"/>
    </w:rPr>
  </w:style>
  <w:style w:type="paragraph" w:styleId="prastasiniatinklio">
    <w:name w:val="Normal (Web)"/>
    <w:basedOn w:val="prastasis"/>
    <w:uiPriority w:val="99"/>
    <w:unhideWhenUsed/>
    <w:rsid w:val="00463098"/>
    <w:pPr>
      <w:spacing w:before="100" w:beforeAutospacing="1" w:after="100" w:afterAutospacing="1" w:line="240" w:lineRule="auto"/>
    </w:pPr>
    <w:rPr>
      <w:rFonts w:ascii="Times New Roman" w:eastAsia="Times New Roman" w:hAnsi="Times New Roman" w:cs="Times New Roman"/>
      <w:sz w:val="24"/>
      <w:szCs w:val="24"/>
      <w:lang w:eastAsia="lt-LT"/>
    </w:rPr>
  </w:style>
  <w:style w:type="numbering" w:customStyle="1" w:styleId="Stilius1">
    <w:name w:val="Stilius1"/>
    <w:uiPriority w:val="99"/>
    <w:rsid w:val="00463098"/>
    <w:pPr>
      <w:numPr>
        <w:numId w:val="1"/>
      </w:numPr>
    </w:pPr>
  </w:style>
  <w:style w:type="paragraph" w:customStyle="1" w:styleId="prastasis1">
    <w:name w:val="Įprastasis1"/>
    <w:rsid w:val="00024707"/>
    <w:pPr>
      <w:suppressAutoHyphens/>
      <w:autoSpaceDN w:val="0"/>
      <w:textAlignment w:val="baseline"/>
    </w:pPr>
    <w:rPr>
      <w:rFonts w:ascii="Calibri" w:eastAsia="Calibri" w:hAnsi="Calibri" w:cs="Times New Roman"/>
    </w:rPr>
  </w:style>
  <w:style w:type="character" w:customStyle="1" w:styleId="Numatytasispastraiposriftas1">
    <w:name w:val="Numatytasis pastraipos šriftas1"/>
    <w:rsid w:val="00024707"/>
  </w:style>
  <w:style w:type="character" w:styleId="Hipersaitas">
    <w:name w:val="Hyperlink"/>
    <w:basedOn w:val="Numatytasispastraiposriftas"/>
    <w:uiPriority w:val="99"/>
    <w:unhideWhenUsed/>
    <w:rsid w:val="007802A4"/>
    <w:rPr>
      <w:color w:val="0000FF"/>
      <w:u w:val="single"/>
    </w:rPr>
  </w:style>
  <w:style w:type="table" w:styleId="Lentelstinklelis">
    <w:name w:val="Table Grid"/>
    <w:basedOn w:val="prastojilentel"/>
    <w:uiPriority w:val="39"/>
    <w:rsid w:val="004C1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4D5AB6"/>
    <w:rPr>
      <w:rFonts w:asciiTheme="majorHAnsi" w:eastAsiaTheme="majorEastAsia" w:hAnsiTheme="majorHAnsi" w:cstheme="majorBidi"/>
      <w:color w:val="365F91" w:themeColor="accent1" w:themeShade="BF"/>
      <w:sz w:val="32"/>
      <w:szCs w:val="32"/>
    </w:rPr>
  </w:style>
  <w:style w:type="paragraph" w:styleId="Turinioantrat">
    <w:name w:val="TOC Heading"/>
    <w:basedOn w:val="Antrat1"/>
    <w:next w:val="prastasis"/>
    <w:uiPriority w:val="39"/>
    <w:unhideWhenUsed/>
    <w:qFormat/>
    <w:rsid w:val="004D5AB6"/>
    <w:pPr>
      <w:spacing w:line="259" w:lineRule="auto"/>
      <w:outlineLvl w:val="9"/>
    </w:pPr>
    <w:rPr>
      <w:lang w:eastAsia="lt-LT"/>
    </w:rPr>
  </w:style>
  <w:style w:type="character" w:customStyle="1" w:styleId="Antrat2Diagrama">
    <w:name w:val="Antraštė 2 Diagrama"/>
    <w:basedOn w:val="Numatytasispastraiposriftas"/>
    <w:link w:val="Antrat2"/>
    <w:uiPriority w:val="9"/>
    <w:rsid w:val="004D5AB6"/>
    <w:rPr>
      <w:rFonts w:asciiTheme="majorHAnsi" w:eastAsiaTheme="majorEastAsia" w:hAnsiTheme="majorHAnsi" w:cstheme="majorBidi"/>
      <w:color w:val="365F91" w:themeColor="accent1" w:themeShade="BF"/>
      <w:sz w:val="26"/>
      <w:szCs w:val="26"/>
    </w:rPr>
  </w:style>
  <w:style w:type="paragraph" w:styleId="Turinys1">
    <w:name w:val="toc 1"/>
    <w:basedOn w:val="prastasis"/>
    <w:next w:val="prastasis"/>
    <w:autoRedefine/>
    <w:uiPriority w:val="39"/>
    <w:unhideWhenUsed/>
    <w:rsid w:val="004D5AB6"/>
    <w:pPr>
      <w:spacing w:after="100"/>
    </w:pPr>
  </w:style>
  <w:style w:type="paragraph" w:styleId="Turinys2">
    <w:name w:val="toc 2"/>
    <w:basedOn w:val="prastasis"/>
    <w:next w:val="prastasis"/>
    <w:autoRedefine/>
    <w:uiPriority w:val="39"/>
    <w:unhideWhenUsed/>
    <w:rsid w:val="004D5AB6"/>
    <w:pPr>
      <w:spacing w:after="100"/>
      <w:ind w:left="220"/>
    </w:pPr>
  </w:style>
  <w:style w:type="paragraph" w:styleId="Turinys3">
    <w:name w:val="toc 3"/>
    <w:basedOn w:val="prastasis"/>
    <w:next w:val="prastasis"/>
    <w:autoRedefine/>
    <w:uiPriority w:val="39"/>
    <w:unhideWhenUsed/>
    <w:rsid w:val="00951C8E"/>
    <w:pPr>
      <w:spacing w:after="100" w:line="259" w:lineRule="auto"/>
      <w:ind w:left="440"/>
    </w:pPr>
    <w:rPr>
      <w:rFonts w:eastAsiaTheme="minorEastAsia" w:cs="Times New Roman"/>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18296">
      <w:bodyDiv w:val="1"/>
      <w:marLeft w:val="0"/>
      <w:marRight w:val="0"/>
      <w:marTop w:val="0"/>
      <w:marBottom w:val="0"/>
      <w:divBdr>
        <w:top w:val="none" w:sz="0" w:space="0" w:color="auto"/>
        <w:left w:val="none" w:sz="0" w:space="0" w:color="auto"/>
        <w:bottom w:val="none" w:sz="0" w:space="0" w:color="auto"/>
        <w:right w:val="none" w:sz="0" w:space="0" w:color="auto"/>
      </w:divBdr>
    </w:div>
    <w:div w:id="258367614">
      <w:bodyDiv w:val="1"/>
      <w:marLeft w:val="0"/>
      <w:marRight w:val="0"/>
      <w:marTop w:val="0"/>
      <w:marBottom w:val="0"/>
      <w:divBdr>
        <w:top w:val="none" w:sz="0" w:space="0" w:color="auto"/>
        <w:left w:val="none" w:sz="0" w:space="0" w:color="auto"/>
        <w:bottom w:val="none" w:sz="0" w:space="0" w:color="auto"/>
        <w:right w:val="none" w:sz="0" w:space="0" w:color="auto"/>
      </w:divBdr>
      <w:divsChild>
        <w:div w:id="1069352611">
          <w:marLeft w:val="0"/>
          <w:marRight w:val="0"/>
          <w:marTop w:val="0"/>
          <w:marBottom w:val="0"/>
          <w:divBdr>
            <w:top w:val="none" w:sz="0" w:space="0" w:color="auto"/>
            <w:left w:val="none" w:sz="0" w:space="0" w:color="auto"/>
            <w:bottom w:val="none" w:sz="0" w:space="0" w:color="auto"/>
            <w:right w:val="none" w:sz="0" w:space="0" w:color="auto"/>
          </w:divBdr>
        </w:div>
        <w:div w:id="386300436">
          <w:marLeft w:val="0"/>
          <w:marRight w:val="0"/>
          <w:marTop w:val="0"/>
          <w:marBottom w:val="0"/>
          <w:divBdr>
            <w:top w:val="none" w:sz="0" w:space="0" w:color="auto"/>
            <w:left w:val="none" w:sz="0" w:space="0" w:color="auto"/>
            <w:bottom w:val="none" w:sz="0" w:space="0" w:color="auto"/>
            <w:right w:val="none" w:sz="0" w:space="0" w:color="auto"/>
          </w:divBdr>
        </w:div>
        <w:div w:id="1836872572">
          <w:marLeft w:val="0"/>
          <w:marRight w:val="0"/>
          <w:marTop w:val="0"/>
          <w:marBottom w:val="0"/>
          <w:divBdr>
            <w:top w:val="none" w:sz="0" w:space="0" w:color="auto"/>
            <w:left w:val="none" w:sz="0" w:space="0" w:color="auto"/>
            <w:bottom w:val="none" w:sz="0" w:space="0" w:color="auto"/>
            <w:right w:val="none" w:sz="0" w:space="0" w:color="auto"/>
          </w:divBdr>
        </w:div>
      </w:divsChild>
    </w:div>
    <w:div w:id="514618676">
      <w:bodyDiv w:val="1"/>
      <w:marLeft w:val="0"/>
      <w:marRight w:val="0"/>
      <w:marTop w:val="0"/>
      <w:marBottom w:val="0"/>
      <w:divBdr>
        <w:top w:val="none" w:sz="0" w:space="0" w:color="auto"/>
        <w:left w:val="none" w:sz="0" w:space="0" w:color="auto"/>
        <w:bottom w:val="none" w:sz="0" w:space="0" w:color="auto"/>
        <w:right w:val="none" w:sz="0" w:space="0" w:color="auto"/>
      </w:divBdr>
    </w:div>
    <w:div w:id="747969555">
      <w:bodyDiv w:val="1"/>
      <w:marLeft w:val="0"/>
      <w:marRight w:val="0"/>
      <w:marTop w:val="0"/>
      <w:marBottom w:val="0"/>
      <w:divBdr>
        <w:top w:val="none" w:sz="0" w:space="0" w:color="auto"/>
        <w:left w:val="none" w:sz="0" w:space="0" w:color="auto"/>
        <w:bottom w:val="none" w:sz="0" w:space="0" w:color="auto"/>
        <w:right w:val="none" w:sz="0" w:space="0" w:color="auto"/>
      </w:divBdr>
    </w:div>
    <w:div w:id="1185482318">
      <w:bodyDiv w:val="1"/>
      <w:marLeft w:val="0"/>
      <w:marRight w:val="0"/>
      <w:marTop w:val="0"/>
      <w:marBottom w:val="0"/>
      <w:divBdr>
        <w:top w:val="none" w:sz="0" w:space="0" w:color="auto"/>
        <w:left w:val="none" w:sz="0" w:space="0" w:color="auto"/>
        <w:bottom w:val="none" w:sz="0" w:space="0" w:color="auto"/>
        <w:right w:val="none" w:sz="0" w:space="0" w:color="auto"/>
      </w:divBdr>
    </w:div>
    <w:div w:id="1411393941">
      <w:bodyDiv w:val="1"/>
      <w:marLeft w:val="0"/>
      <w:marRight w:val="0"/>
      <w:marTop w:val="0"/>
      <w:marBottom w:val="0"/>
      <w:divBdr>
        <w:top w:val="none" w:sz="0" w:space="0" w:color="auto"/>
        <w:left w:val="none" w:sz="0" w:space="0" w:color="auto"/>
        <w:bottom w:val="none" w:sz="0" w:space="0" w:color="auto"/>
        <w:right w:val="none" w:sz="0" w:space="0" w:color="auto"/>
      </w:divBdr>
    </w:div>
    <w:div w:id="1607732795">
      <w:bodyDiv w:val="1"/>
      <w:marLeft w:val="0"/>
      <w:marRight w:val="0"/>
      <w:marTop w:val="0"/>
      <w:marBottom w:val="0"/>
      <w:divBdr>
        <w:top w:val="none" w:sz="0" w:space="0" w:color="auto"/>
        <w:left w:val="none" w:sz="0" w:space="0" w:color="auto"/>
        <w:bottom w:val="none" w:sz="0" w:space="0" w:color="auto"/>
        <w:right w:val="none" w:sz="0" w:space="0" w:color="auto"/>
      </w:divBdr>
    </w:div>
    <w:div w:id="1691105893">
      <w:bodyDiv w:val="1"/>
      <w:marLeft w:val="0"/>
      <w:marRight w:val="0"/>
      <w:marTop w:val="0"/>
      <w:marBottom w:val="0"/>
      <w:divBdr>
        <w:top w:val="none" w:sz="0" w:space="0" w:color="auto"/>
        <w:left w:val="none" w:sz="0" w:space="0" w:color="auto"/>
        <w:bottom w:val="none" w:sz="0" w:space="0" w:color="auto"/>
        <w:right w:val="none" w:sz="0" w:space="0" w:color="auto"/>
      </w:divBdr>
    </w:div>
    <w:div w:id="1867743162">
      <w:bodyDiv w:val="1"/>
      <w:marLeft w:val="0"/>
      <w:marRight w:val="0"/>
      <w:marTop w:val="0"/>
      <w:marBottom w:val="0"/>
      <w:divBdr>
        <w:top w:val="none" w:sz="0" w:space="0" w:color="auto"/>
        <w:left w:val="none" w:sz="0" w:space="0" w:color="auto"/>
        <w:bottom w:val="none" w:sz="0" w:space="0" w:color="auto"/>
        <w:right w:val="none" w:sz="0" w:space="0" w:color="auto"/>
      </w:divBdr>
    </w:div>
    <w:div w:id="206120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E7A31-F969-4A30-B4ED-A00EE4421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46154</Words>
  <Characters>26309</Characters>
  <Application>Microsoft Office Word</Application>
  <DocSecurity>0</DocSecurity>
  <Lines>219</Lines>
  <Paragraphs>144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Vitalija</dc:creator>
  <cp:lastModifiedBy>Vidmantas Sutnikas</cp:lastModifiedBy>
  <cp:revision>10</cp:revision>
  <cp:lastPrinted>2023-07-18T07:52:00Z</cp:lastPrinted>
  <dcterms:created xsi:type="dcterms:W3CDTF">2023-08-24T11:54:00Z</dcterms:created>
  <dcterms:modified xsi:type="dcterms:W3CDTF">2023-09-14T06:31:00Z</dcterms:modified>
</cp:coreProperties>
</file>