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F8B39" w14:textId="77777777" w:rsidR="00BE4F06" w:rsidRPr="00BE4F06" w:rsidRDefault="00BE4F06" w:rsidP="00BE4F06">
      <w:pPr>
        <w:tabs>
          <w:tab w:val="left" w:pos="2410"/>
        </w:tabs>
        <w:autoSpaceDN w:val="0"/>
        <w:spacing w:after="0"/>
        <w:ind w:left="-567" w:firstLine="5812"/>
        <w:rPr>
          <w:rFonts w:ascii="Arial" w:eastAsia="Times New Roman" w:hAnsi="Arial" w:cs="Arial"/>
          <w:sz w:val="24"/>
          <w:szCs w:val="24"/>
          <w:lang w:eastAsia="lt-LT"/>
        </w:rPr>
      </w:pPr>
      <w:r w:rsidRPr="00BE4F06">
        <w:rPr>
          <w:rFonts w:ascii="Arial" w:eastAsia="Times New Roman" w:hAnsi="Arial" w:cs="Arial"/>
          <w:sz w:val="24"/>
          <w:szCs w:val="24"/>
          <w:lang w:eastAsia="lt-LT"/>
        </w:rPr>
        <w:t>PATVIRTINTA</w:t>
      </w:r>
    </w:p>
    <w:p w14:paraId="092CE01A" w14:textId="77777777" w:rsidR="00BE4F06" w:rsidRPr="00BE4F06" w:rsidRDefault="00BE4F06" w:rsidP="00BE4F06">
      <w:pPr>
        <w:tabs>
          <w:tab w:val="left" w:pos="2410"/>
        </w:tabs>
        <w:autoSpaceDN w:val="0"/>
        <w:spacing w:after="0"/>
        <w:ind w:left="-567" w:firstLine="5812"/>
        <w:rPr>
          <w:rFonts w:ascii="Arial" w:eastAsia="Times New Roman" w:hAnsi="Arial" w:cs="Arial"/>
          <w:sz w:val="24"/>
          <w:szCs w:val="24"/>
          <w:lang w:eastAsia="lt-LT"/>
        </w:rPr>
      </w:pPr>
      <w:r w:rsidRPr="00BE4F06">
        <w:rPr>
          <w:rFonts w:ascii="Arial" w:eastAsia="Times New Roman" w:hAnsi="Arial" w:cs="Arial"/>
          <w:sz w:val="24"/>
          <w:szCs w:val="24"/>
          <w:lang w:eastAsia="lt-LT"/>
        </w:rPr>
        <w:t>Joniškio „Aušros“ gimnazijos</w:t>
      </w:r>
    </w:p>
    <w:p w14:paraId="199E097C" w14:textId="77777777" w:rsidR="00BE4F06" w:rsidRPr="00BE4F06" w:rsidRDefault="00BE4F06" w:rsidP="00BE4F06">
      <w:pPr>
        <w:tabs>
          <w:tab w:val="left" w:pos="2410"/>
        </w:tabs>
        <w:autoSpaceDN w:val="0"/>
        <w:spacing w:after="0"/>
        <w:ind w:left="-567" w:firstLine="5812"/>
        <w:rPr>
          <w:rFonts w:ascii="Arial" w:eastAsia="Times New Roman" w:hAnsi="Arial" w:cs="Arial"/>
          <w:sz w:val="24"/>
          <w:szCs w:val="24"/>
          <w:lang w:eastAsia="lt-LT"/>
        </w:rPr>
      </w:pPr>
      <w:r w:rsidRPr="00BE4F06">
        <w:rPr>
          <w:rFonts w:ascii="Arial" w:eastAsia="Times New Roman" w:hAnsi="Arial" w:cs="Arial"/>
          <w:sz w:val="24"/>
          <w:szCs w:val="24"/>
          <w:lang w:eastAsia="lt-LT"/>
        </w:rPr>
        <w:t>direktoriaus 2024 m. rugsėjo 5 d.</w:t>
      </w:r>
    </w:p>
    <w:p w14:paraId="5EDE8AD3" w14:textId="341879D0" w:rsidR="00BE4F06" w:rsidRPr="00BE4F06" w:rsidRDefault="00BE4F06" w:rsidP="00BE4F06">
      <w:pPr>
        <w:tabs>
          <w:tab w:val="left" w:pos="2410"/>
        </w:tabs>
        <w:autoSpaceDN w:val="0"/>
        <w:spacing w:after="0"/>
        <w:ind w:left="-567" w:firstLine="5812"/>
        <w:rPr>
          <w:rFonts w:ascii="Arial" w:eastAsia="Times New Roman" w:hAnsi="Arial" w:cs="Arial"/>
          <w:sz w:val="24"/>
          <w:szCs w:val="24"/>
          <w:lang w:eastAsia="lt-LT"/>
        </w:rPr>
      </w:pPr>
      <w:r w:rsidRPr="00BE4F06">
        <w:rPr>
          <w:rFonts w:ascii="Arial" w:eastAsia="Times New Roman" w:hAnsi="Arial" w:cs="Arial"/>
          <w:sz w:val="24"/>
          <w:szCs w:val="24"/>
          <w:lang w:eastAsia="lt-LT"/>
        </w:rPr>
        <w:t>įsakymu Nr. V-</w:t>
      </w:r>
      <w:r>
        <w:rPr>
          <w:rFonts w:ascii="Arial" w:eastAsia="Times New Roman" w:hAnsi="Arial" w:cs="Arial"/>
          <w:sz w:val="24"/>
          <w:szCs w:val="24"/>
          <w:lang w:eastAsia="lt-LT"/>
        </w:rPr>
        <w:t>80</w:t>
      </w:r>
    </w:p>
    <w:p w14:paraId="44041E44" w14:textId="77777777" w:rsidR="00BE4F06" w:rsidRDefault="00BE4F06" w:rsidP="00154CD9">
      <w:pPr>
        <w:spacing w:after="0"/>
        <w:jc w:val="center"/>
        <w:rPr>
          <w:rFonts w:ascii="Times New Roman" w:hAnsi="Times New Roman" w:cs="Times New Roman"/>
          <w:b/>
          <w:sz w:val="24"/>
          <w:szCs w:val="24"/>
        </w:rPr>
      </w:pPr>
    </w:p>
    <w:p w14:paraId="423EB4C5" w14:textId="549BE472" w:rsidR="00BE4F06" w:rsidRPr="00BE4F06" w:rsidRDefault="007C22EF" w:rsidP="00BE4F06">
      <w:pPr>
        <w:spacing w:after="0"/>
        <w:jc w:val="center"/>
        <w:rPr>
          <w:rFonts w:ascii="Arial" w:hAnsi="Arial" w:cs="Arial"/>
          <w:b/>
          <w:sz w:val="24"/>
          <w:szCs w:val="24"/>
        </w:rPr>
      </w:pPr>
      <w:r w:rsidRPr="00BE4F06">
        <w:rPr>
          <w:rFonts w:ascii="Arial" w:hAnsi="Arial" w:cs="Arial"/>
          <w:b/>
          <w:sz w:val="24"/>
          <w:szCs w:val="24"/>
        </w:rPr>
        <w:t>JONIŠKIO „AUŠTOS“</w:t>
      </w:r>
      <w:r w:rsidR="00D53D4C" w:rsidRPr="00BE4F06">
        <w:rPr>
          <w:rFonts w:ascii="Arial" w:hAnsi="Arial" w:cs="Arial"/>
          <w:b/>
          <w:sz w:val="24"/>
          <w:szCs w:val="24"/>
        </w:rPr>
        <w:t xml:space="preserve"> GIMNAZIJ</w:t>
      </w:r>
      <w:r w:rsidR="00BE4F06" w:rsidRPr="00BE4F06">
        <w:rPr>
          <w:rFonts w:ascii="Arial" w:hAnsi="Arial" w:cs="Arial"/>
          <w:b/>
          <w:sz w:val="24"/>
          <w:szCs w:val="24"/>
        </w:rPr>
        <w:t>A</w:t>
      </w:r>
    </w:p>
    <w:p w14:paraId="6F5B82CF" w14:textId="3641D8A7" w:rsidR="00154CD9" w:rsidRPr="00BE4F06" w:rsidRDefault="00154CD9" w:rsidP="00BE4F06">
      <w:pPr>
        <w:spacing w:after="0"/>
        <w:jc w:val="center"/>
        <w:rPr>
          <w:rFonts w:ascii="Arial" w:hAnsi="Arial" w:cs="Arial"/>
          <w:b/>
          <w:sz w:val="24"/>
          <w:szCs w:val="24"/>
        </w:rPr>
      </w:pPr>
      <w:r w:rsidRPr="00BE4F06">
        <w:rPr>
          <w:rFonts w:ascii="Arial" w:hAnsi="Arial" w:cs="Arial"/>
          <w:b/>
          <w:sz w:val="24"/>
          <w:szCs w:val="24"/>
        </w:rPr>
        <w:t>DARBUOTOJŲ VEIKSMŲ</w:t>
      </w:r>
      <w:r w:rsidR="00D53D4C" w:rsidRPr="00BE4F06">
        <w:rPr>
          <w:rFonts w:ascii="Arial" w:hAnsi="Arial" w:cs="Arial"/>
          <w:b/>
          <w:sz w:val="24"/>
          <w:szCs w:val="24"/>
        </w:rPr>
        <w:t>,</w:t>
      </w:r>
      <w:r w:rsidR="00BE4F06" w:rsidRPr="00BE4F06">
        <w:rPr>
          <w:rFonts w:ascii="Arial" w:hAnsi="Arial" w:cs="Arial"/>
          <w:b/>
          <w:sz w:val="24"/>
          <w:szCs w:val="24"/>
        </w:rPr>
        <w:t xml:space="preserve"> </w:t>
      </w:r>
      <w:r w:rsidRPr="00BE4F06">
        <w:rPr>
          <w:rFonts w:ascii="Arial" w:hAnsi="Arial" w:cs="Arial"/>
          <w:b/>
          <w:sz w:val="24"/>
          <w:szCs w:val="24"/>
        </w:rPr>
        <w:t xml:space="preserve"> MOKINIUI SUSIRGUS AR PATYRUS TRAUMĄ </w:t>
      </w:r>
      <w:r w:rsidR="00D53D4C" w:rsidRPr="00BE4F06">
        <w:rPr>
          <w:rFonts w:ascii="Arial" w:hAnsi="Arial" w:cs="Arial"/>
          <w:b/>
          <w:sz w:val="24"/>
          <w:szCs w:val="24"/>
        </w:rPr>
        <w:t>GIMNAZIJOJE</w:t>
      </w:r>
      <w:r w:rsidRPr="00BE4F06">
        <w:rPr>
          <w:rFonts w:ascii="Arial" w:hAnsi="Arial" w:cs="Arial"/>
          <w:b/>
          <w:sz w:val="24"/>
          <w:szCs w:val="24"/>
        </w:rPr>
        <w:t xml:space="preserve"> </w:t>
      </w:r>
      <w:r w:rsidR="00BE4F06" w:rsidRPr="00BE4F06">
        <w:rPr>
          <w:rFonts w:ascii="Arial" w:hAnsi="Arial" w:cs="Arial"/>
          <w:b/>
          <w:sz w:val="24"/>
          <w:szCs w:val="24"/>
        </w:rPr>
        <w:t xml:space="preserve"> </w:t>
      </w:r>
      <w:r w:rsidRPr="00BE4F06">
        <w:rPr>
          <w:rFonts w:ascii="Arial" w:hAnsi="Arial" w:cs="Arial"/>
          <w:b/>
          <w:sz w:val="24"/>
          <w:szCs w:val="24"/>
        </w:rPr>
        <w:t>IR TEISĖTŲ MOKINIO AT</w:t>
      </w:r>
      <w:r w:rsidR="00D53D4C" w:rsidRPr="00BE4F06">
        <w:rPr>
          <w:rFonts w:ascii="Arial" w:hAnsi="Arial" w:cs="Arial"/>
          <w:b/>
          <w:sz w:val="24"/>
          <w:szCs w:val="24"/>
        </w:rPr>
        <w:t>STOVŲ INFORMAVIMO APIE GIMNAZIJOJE</w:t>
      </w:r>
      <w:r w:rsidRPr="00BE4F06">
        <w:rPr>
          <w:rFonts w:ascii="Arial" w:hAnsi="Arial" w:cs="Arial"/>
          <w:b/>
          <w:sz w:val="24"/>
          <w:szCs w:val="24"/>
        </w:rPr>
        <w:t xml:space="preserve"> PATIRTĄ TRAUMĄ AR ŪMŲ SVEIKATOS SUTRIKIMĄ</w:t>
      </w:r>
      <w:r w:rsidR="00D53D4C" w:rsidRPr="00BE4F06">
        <w:rPr>
          <w:rFonts w:ascii="Arial" w:hAnsi="Arial" w:cs="Arial"/>
          <w:b/>
          <w:sz w:val="24"/>
          <w:szCs w:val="24"/>
        </w:rPr>
        <w:t>,</w:t>
      </w:r>
      <w:r w:rsidRPr="00BE4F06">
        <w:rPr>
          <w:rFonts w:ascii="Arial" w:hAnsi="Arial" w:cs="Arial"/>
          <w:b/>
          <w:sz w:val="24"/>
          <w:szCs w:val="24"/>
        </w:rPr>
        <w:t xml:space="preserve"> </w:t>
      </w:r>
    </w:p>
    <w:p w14:paraId="7E49688F" w14:textId="17216027" w:rsidR="00AB3347" w:rsidRPr="00BE4F06" w:rsidRDefault="00154CD9" w:rsidP="00BE4F06">
      <w:pPr>
        <w:jc w:val="center"/>
        <w:rPr>
          <w:rFonts w:ascii="Arial" w:hAnsi="Arial" w:cs="Arial"/>
          <w:b/>
          <w:sz w:val="24"/>
          <w:szCs w:val="24"/>
        </w:rPr>
      </w:pPr>
      <w:r w:rsidRPr="00BE4F06">
        <w:rPr>
          <w:rFonts w:ascii="Arial" w:hAnsi="Arial" w:cs="Arial"/>
          <w:b/>
          <w:sz w:val="24"/>
          <w:szCs w:val="24"/>
        </w:rPr>
        <w:t>TVARKA</w:t>
      </w:r>
    </w:p>
    <w:p w14:paraId="613D2F55" w14:textId="77777777" w:rsidR="00154CD9" w:rsidRPr="00BE4F06" w:rsidRDefault="00154CD9" w:rsidP="00BE4F06">
      <w:pPr>
        <w:spacing w:after="0"/>
        <w:jc w:val="center"/>
        <w:rPr>
          <w:rFonts w:ascii="Arial" w:eastAsia="Calibri" w:hAnsi="Arial" w:cs="Arial"/>
          <w:b/>
          <w:sz w:val="24"/>
          <w:szCs w:val="24"/>
        </w:rPr>
      </w:pPr>
      <w:r w:rsidRPr="00BE4F06">
        <w:rPr>
          <w:rFonts w:ascii="Arial" w:eastAsia="Calibri" w:hAnsi="Arial" w:cs="Arial"/>
          <w:b/>
          <w:sz w:val="24"/>
          <w:szCs w:val="24"/>
        </w:rPr>
        <w:t xml:space="preserve">I SKYRIUS </w:t>
      </w:r>
    </w:p>
    <w:p w14:paraId="034DB39D" w14:textId="77777777" w:rsidR="00154CD9" w:rsidRPr="00BE4F06" w:rsidRDefault="00154CD9" w:rsidP="00BE4F06">
      <w:pPr>
        <w:jc w:val="center"/>
        <w:rPr>
          <w:rFonts w:ascii="Arial" w:eastAsia="Calibri" w:hAnsi="Arial" w:cs="Arial"/>
          <w:b/>
          <w:sz w:val="24"/>
          <w:szCs w:val="24"/>
        </w:rPr>
      </w:pPr>
      <w:r w:rsidRPr="00BE4F06">
        <w:rPr>
          <w:rFonts w:ascii="Arial" w:eastAsia="Calibri" w:hAnsi="Arial" w:cs="Arial"/>
          <w:b/>
          <w:sz w:val="24"/>
          <w:szCs w:val="24"/>
        </w:rPr>
        <w:t>BENDROSIOS NUOSTATOS</w:t>
      </w:r>
    </w:p>
    <w:p w14:paraId="56F03872" w14:textId="77777777" w:rsidR="00154CD9" w:rsidRPr="00BE4F06" w:rsidRDefault="00154CD9" w:rsidP="00BE4F06">
      <w:pPr>
        <w:spacing w:after="0"/>
        <w:ind w:firstLine="284"/>
        <w:rPr>
          <w:rFonts w:ascii="Arial" w:eastAsia="Calibri" w:hAnsi="Arial" w:cs="Arial"/>
          <w:sz w:val="24"/>
          <w:szCs w:val="24"/>
        </w:rPr>
      </w:pPr>
      <w:r w:rsidRPr="00BE4F06">
        <w:rPr>
          <w:rFonts w:ascii="Arial" w:eastAsia="Calibri" w:hAnsi="Arial" w:cs="Arial"/>
          <w:sz w:val="24"/>
          <w:szCs w:val="24"/>
        </w:rPr>
        <w:t>1.</w:t>
      </w:r>
      <w:r w:rsidRPr="00BE4F06">
        <w:rPr>
          <w:rFonts w:ascii="Arial" w:eastAsia="Calibri" w:hAnsi="Arial" w:cs="Arial"/>
          <w:bCs/>
          <w:sz w:val="24"/>
          <w:szCs w:val="24"/>
        </w:rPr>
        <w:t xml:space="preserve"> </w:t>
      </w:r>
      <w:r w:rsidRPr="00BE4F06">
        <w:rPr>
          <w:rFonts w:ascii="Arial" w:eastAsia="Calibri" w:hAnsi="Arial" w:cs="Arial"/>
          <w:sz w:val="24"/>
          <w:szCs w:val="24"/>
        </w:rPr>
        <w:t>Mokyklos darbuotojų veiksmų</w:t>
      </w:r>
      <w:r w:rsidR="00D53D4C" w:rsidRPr="00BE4F06">
        <w:rPr>
          <w:rFonts w:ascii="Arial" w:eastAsia="Calibri" w:hAnsi="Arial" w:cs="Arial"/>
          <w:sz w:val="24"/>
          <w:szCs w:val="24"/>
        </w:rPr>
        <w:t>,</w:t>
      </w:r>
      <w:r w:rsidRPr="00BE4F06">
        <w:rPr>
          <w:rFonts w:ascii="Arial" w:eastAsia="Calibri" w:hAnsi="Arial" w:cs="Arial"/>
          <w:sz w:val="24"/>
          <w:szCs w:val="24"/>
        </w:rPr>
        <w:t xml:space="preserve"> mokiniui susi</w:t>
      </w:r>
      <w:r w:rsidR="00D53D4C" w:rsidRPr="00BE4F06">
        <w:rPr>
          <w:rFonts w:ascii="Arial" w:eastAsia="Calibri" w:hAnsi="Arial" w:cs="Arial"/>
          <w:sz w:val="24"/>
          <w:szCs w:val="24"/>
        </w:rPr>
        <w:t>rgus ar patyrus traumą gimnazijoje</w:t>
      </w:r>
      <w:r w:rsidRPr="00BE4F06">
        <w:rPr>
          <w:rFonts w:ascii="Arial" w:eastAsia="Calibri" w:hAnsi="Arial" w:cs="Arial"/>
          <w:sz w:val="24"/>
          <w:szCs w:val="24"/>
        </w:rPr>
        <w:t xml:space="preserve"> ir teisėtų mokinio at</w:t>
      </w:r>
      <w:r w:rsidR="00D53D4C" w:rsidRPr="00BE4F06">
        <w:rPr>
          <w:rFonts w:ascii="Arial" w:eastAsia="Calibri" w:hAnsi="Arial" w:cs="Arial"/>
          <w:sz w:val="24"/>
          <w:szCs w:val="24"/>
        </w:rPr>
        <w:t>stovų informavimo apie gimnazijoje</w:t>
      </w:r>
      <w:r w:rsidRPr="00BE4F06">
        <w:rPr>
          <w:rFonts w:ascii="Arial" w:eastAsia="Calibri" w:hAnsi="Arial" w:cs="Arial"/>
          <w:sz w:val="24"/>
          <w:szCs w:val="24"/>
        </w:rPr>
        <w:t xml:space="preserve"> patirtą traumą ar ūmų sveikatos sutrikimą</w:t>
      </w:r>
      <w:r w:rsidR="00D53D4C" w:rsidRPr="00BE4F06">
        <w:rPr>
          <w:rFonts w:ascii="Arial" w:eastAsia="Calibri" w:hAnsi="Arial" w:cs="Arial"/>
          <w:sz w:val="24"/>
          <w:szCs w:val="24"/>
        </w:rPr>
        <w:t>,</w:t>
      </w:r>
      <w:r w:rsidRPr="00BE4F06">
        <w:rPr>
          <w:rFonts w:ascii="Arial" w:eastAsia="Calibri" w:hAnsi="Arial" w:cs="Arial"/>
          <w:sz w:val="24"/>
          <w:szCs w:val="24"/>
        </w:rPr>
        <w:t xml:space="preserve"> tvarka (toliau – Tvarka) parengta vadovaujantis:</w:t>
      </w:r>
    </w:p>
    <w:p w14:paraId="58B23FE9" w14:textId="77777777" w:rsidR="00154CD9" w:rsidRPr="00BE4F06" w:rsidRDefault="00154CD9" w:rsidP="00BE4F06">
      <w:pPr>
        <w:spacing w:after="0"/>
        <w:ind w:firstLine="426"/>
        <w:rPr>
          <w:rFonts w:ascii="Arial" w:eastAsia="Times New Roman" w:hAnsi="Arial" w:cs="Arial"/>
          <w:sz w:val="24"/>
          <w:szCs w:val="24"/>
        </w:rPr>
      </w:pPr>
      <w:r w:rsidRPr="00BE4F06">
        <w:rPr>
          <w:rFonts w:ascii="Arial" w:eastAsia="Calibri" w:hAnsi="Arial" w:cs="Arial"/>
          <w:sz w:val="24"/>
          <w:szCs w:val="24"/>
        </w:rPr>
        <w:t xml:space="preserve">1.1. </w:t>
      </w:r>
      <w:r w:rsidRPr="00BE4F06">
        <w:rPr>
          <w:rFonts w:ascii="Arial" w:eastAsia="Calibri" w:hAnsi="Arial" w:cs="Arial"/>
          <w:bCs/>
          <w:sz w:val="24"/>
          <w:szCs w:val="24"/>
        </w:rPr>
        <w:t xml:space="preserve">Lietuvos Respublikos sveikatos apsaugos ministro ir Lietuvos Respublikos švietimo ir mokslo ministro 2005 m. gruodžio 30 d. įsakymu Nr. V-1035/ISAK-2680 „Dėl Sveikatos priežiūros mokykloje tvarkos aprašo patvirtinimo“ (Lietuvos Respublikos sveikatos apsaugos ministro ir Lietuvos Respublikos </w:t>
      </w:r>
      <w:r w:rsidR="00623362" w:rsidRPr="00BE4F06">
        <w:rPr>
          <w:rFonts w:ascii="Arial" w:eastAsia="Calibri" w:hAnsi="Arial" w:cs="Arial"/>
          <w:bCs/>
          <w:sz w:val="24"/>
          <w:szCs w:val="24"/>
        </w:rPr>
        <w:t>švietimo ir mokslo ministro 2021 m. balandžio 10</w:t>
      </w:r>
      <w:r w:rsidRPr="00BE4F06">
        <w:rPr>
          <w:rFonts w:ascii="Arial" w:eastAsia="Calibri" w:hAnsi="Arial" w:cs="Arial"/>
          <w:bCs/>
          <w:sz w:val="24"/>
          <w:szCs w:val="24"/>
        </w:rPr>
        <w:t xml:space="preserve"> d. įsakymo </w:t>
      </w:r>
      <w:r w:rsidRPr="00BE4F06">
        <w:rPr>
          <w:rFonts w:ascii="Arial" w:eastAsia="Times New Roman" w:hAnsi="Arial" w:cs="Arial"/>
          <w:sz w:val="24"/>
          <w:szCs w:val="24"/>
        </w:rPr>
        <w:t>Nr. V-966/V-672 redakcija).</w:t>
      </w:r>
    </w:p>
    <w:p w14:paraId="494ABDF6" w14:textId="04C8A51B" w:rsidR="00154CD9" w:rsidRPr="00BE4F06" w:rsidRDefault="00154CD9" w:rsidP="00BE4F06">
      <w:pPr>
        <w:spacing w:after="0"/>
        <w:ind w:firstLine="426"/>
        <w:rPr>
          <w:rFonts w:ascii="Arial" w:eastAsia="Times New Roman" w:hAnsi="Arial" w:cs="Arial"/>
          <w:bCs/>
          <w:sz w:val="24"/>
          <w:szCs w:val="24"/>
          <w:lang w:eastAsia="lt-LT"/>
        </w:rPr>
      </w:pPr>
      <w:r w:rsidRPr="00BE4F06">
        <w:rPr>
          <w:rFonts w:ascii="Arial" w:eastAsia="Times New Roman" w:hAnsi="Arial" w:cs="Arial"/>
          <w:sz w:val="24"/>
          <w:szCs w:val="24"/>
        </w:rPr>
        <w:t xml:space="preserve">1.2. </w:t>
      </w:r>
      <w:r w:rsidRPr="00BE4F06">
        <w:rPr>
          <w:rFonts w:ascii="Arial" w:eastAsia="Times New Roman" w:hAnsi="Arial" w:cs="Arial"/>
          <w:sz w:val="24"/>
          <w:szCs w:val="24"/>
          <w:lang w:eastAsia="lt-LT"/>
        </w:rPr>
        <w:t>Lietuvos Respublikos</w:t>
      </w:r>
      <w:r w:rsidRPr="00BE4F06">
        <w:rPr>
          <w:rFonts w:ascii="Arial" w:eastAsia="Times New Roman" w:hAnsi="Arial" w:cs="Arial"/>
          <w:sz w:val="24"/>
          <w:szCs w:val="24"/>
        </w:rPr>
        <w:t xml:space="preserve"> </w:t>
      </w:r>
      <w:r w:rsidR="006A2B04" w:rsidRPr="00BE4F06">
        <w:rPr>
          <w:rFonts w:ascii="Arial" w:eastAsia="Times New Roman" w:hAnsi="Arial" w:cs="Arial"/>
          <w:sz w:val="24"/>
          <w:szCs w:val="24"/>
          <w:lang w:eastAsia="lt-LT"/>
        </w:rPr>
        <w:t>sveikatos apsaugos ministro 2017</w:t>
      </w:r>
      <w:r w:rsidRPr="00BE4F06">
        <w:rPr>
          <w:rFonts w:ascii="Arial" w:eastAsia="Times New Roman" w:hAnsi="Arial" w:cs="Arial"/>
          <w:sz w:val="24"/>
          <w:szCs w:val="24"/>
          <w:lang w:eastAsia="lt-LT"/>
        </w:rPr>
        <w:t xml:space="preserve"> m. rugpjūčio 10 d.</w:t>
      </w:r>
      <w:r w:rsidRPr="00BE4F06">
        <w:rPr>
          <w:rFonts w:ascii="Arial" w:eastAsia="Times New Roman" w:hAnsi="Arial" w:cs="Arial"/>
          <w:sz w:val="24"/>
          <w:szCs w:val="24"/>
        </w:rPr>
        <w:t xml:space="preserve"> </w:t>
      </w:r>
      <w:r w:rsidRPr="00BE4F06">
        <w:rPr>
          <w:rFonts w:ascii="Arial" w:eastAsia="Calibri" w:hAnsi="Arial" w:cs="Arial"/>
          <w:bCs/>
          <w:sz w:val="24"/>
          <w:szCs w:val="24"/>
        </w:rPr>
        <w:t>įsakymu</w:t>
      </w:r>
      <w:r w:rsidRPr="00BE4F06">
        <w:rPr>
          <w:rFonts w:ascii="Arial" w:eastAsia="Times New Roman" w:hAnsi="Arial" w:cs="Arial"/>
          <w:bCs/>
          <w:sz w:val="24"/>
          <w:szCs w:val="24"/>
          <w:lang w:eastAsia="lt-LT"/>
        </w:rPr>
        <w:t> </w:t>
      </w:r>
      <w:r w:rsidRPr="00BE4F06">
        <w:rPr>
          <w:rFonts w:ascii="Arial" w:eastAsia="Times New Roman" w:hAnsi="Arial" w:cs="Arial"/>
          <w:sz w:val="24"/>
          <w:szCs w:val="24"/>
          <w:lang w:eastAsia="lt-LT"/>
        </w:rPr>
        <w:t xml:space="preserve">Nr. V-773 </w:t>
      </w:r>
      <w:r w:rsidR="00BE4F06">
        <w:rPr>
          <w:rFonts w:ascii="Arial" w:eastAsia="Times New Roman" w:hAnsi="Arial" w:cs="Arial"/>
          <w:sz w:val="24"/>
          <w:szCs w:val="24"/>
          <w:lang w:eastAsia="lt-LT"/>
        </w:rPr>
        <w:t>„</w:t>
      </w:r>
      <w:r w:rsidRPr="00BE4F06">
        <w:rPr>
          <w:rFonts w:ascii="Arial" w:eastAsia="Times New Roman" w:hAnsi="Arial" w:cs="Arial"/>
          <w:bCs/>
          <w:sz w:val="24"/>
          <w:szCs w:val="24"/>
          <w:lang w:eastAsia="lt-LT"/>
        </w:rPr>
        <w:t>Dėl Lietuvos higienos normos HN 21:20</w:t>
      </w:r>
      <w:r w:rsidR="006A2B04" w:rsidRPr="00BE4F06">
        <w:rPr>
          <w:rFonts w:ascii="Arial" w:eastAsia="Times New Roman" w:hAnsi="Arial" w:cs="Arial"/>
          <w:bCs/>
          <w:sz w:val="24"/>
          <w:szCs w:val="24"/>
          <w:lang w:eastAsia="lt-LT"/>
        </w:rPr>
        <w:t>17</w:t>
      </w:r>
      <w:r w:rsidRPr="00BE4F06">
        <w:rPr>
          <w:rFonts w:ascii="Arial" w:eastAsia="Times New Roman" w:hAnsi="Arial" w:cs="Arial"/>
          <w:bCs/>
          <w:sz w:val="24"/>
          <w:szCs w:val="24"/>
          <w:lang w:eastAsia="lt-LT"/>
        </w:rPr>
        <w:t xml:space="preserve"> „Mokykla, vykdanti bendrojo ugdymo programas. bendrieji sveikatos saugos reikalavimai“ patvirtinimo“</w:t>
      </w:r>
      <w:r w:rsidR="006A2B04" w:rsidRPr="00BE4F06">
        <w:rPr>
          <w:rFonts w:ascii="Arial" w:eastAsia="Times New Roman" w:hAnsi="Arial" w:cs="Arial"/>
          <w:bCs/>
          <w:sz w:val="24"/>
          <w:szCs w:val="24"/>
          <w:lang w:eastAsia="lt-LT"/>
        </w:rPr>
        <w:t>(Lietuvos Respublikos sveikatos apsaugos ministro 2023 lapkričio 01 d. įsakymo Nr. V-284 redakcija).</w:t>
      </w:r>
    </w:p>
    <w:p w14:paraId="53666AEC" w14:textId="77777777" w:rsidR="00154CD9" w:rsidRPr="00BE4F06" w:rsidRDefault="007C22EF" w:rsidP="00BE4F06">
      <w:pPr>
        <w:spacing w:after="0"/>
        <w:ind w:firstLine="426"/>
        <w:rPr>
          <w:rFonts w:ascii="Arial" w:eastAsia="Times New Roman" w:hAnsi="Arial" w:cs="Arial"/>
          <w:sz w:val="24"/>
          <w:szCs w:val="24"/>
          <w:lang w:eastAsia="lt-LT"/>
        </w:rPr>
      </w:pPr>
      <w:r w:rsidRPr="00BE4F06">
        <w:rPr>
          <w:rFonts w:ascii="Arial" w:eastAsia="Times New Roman" w:hAnsi="Arial" w:cs="Arial"/>
          <w:sz w:val="24"/>
          <w:szCs w:val="24"/>
          <w:lang w:eastAsia="lt-LT"/>
        </w:rPr>
        <w:t>1.3</w:t>
      </w:r>
      <w:r w:rsidR="00154CD9" w:rsidRPr="00BE4F06">
        <w:rPr>
          <w:rFonts w:ascii="Arial" w:eastAsia="Times New Roman" w:hAnsi="Arial" w:cs="Arial"/>
          <w:sz w:val="24"/>
          <w:szCs w:val="24"/>
          <w:lang w:eastAsia="lt-LT"/>
        </w:rPr>
        <w:t>. Lietuvos Respublikos švietimo ir mokslo ministro 2000 m. vasario 11 d. įsakymu Nr. 113 ,,Dėl moksleivių nelaimingų atsitikimų tyrimo, registravimo ir apskaitos nuostatų“.</w:t>
      </w:r>
    </w:p>
    <w:p w14:paraId="1B20B06F" w14:textId="54021A6D" w:rsidR="00154CD9" w:rsidRPr="00BE4F06" w:rsidRDefault="007C22EF" w:rsidP="00BE4F06">
      <w:pPr>
        <w:spacing w:after="0"/>
        <w:ind w:firstLine="426"/>
        <w:rPr>
          <w:rFonts w:ascii="Arial" w:eastAsia="Times New Roman" w:hAnsi="Arial" w:cs="Arial"/>
          <w:sz w:val="24"/>
          <w:szCs w:val="24"/>
          <w:lang w:eastAsia="lt-LT"/>
        </w:rPr>
      </w:pPr>
      <w:r w:rsidRPr="00BE4F06">
        <w:rPr>
          <w:rFonts w:ascii="Arial" w:eastAsia="Times New Roman" w:hAnsi="Arial" w:cs="Arial"/>
          <w:sz w:val="24"/>
          <w:szCs w:val="24"/>
          <w:lang w:eastAsia="lt-LT"/>
        </w:rPr>
        <w:t>1.4</w:t>
      </w:r>
      <w:r w:rsidR="00154CD9" w:rsidRPr="00BE4F06">
        <w:rPr>
          <w:rFonts w:ascii="Arial" w:eastAsia="Times New Roman" w:hAnsi="Arial" w:cs="Arial"/>
          <w:sz w:val="24"/>
          <w:szCs w:val="24"/>
          <w:lang w:eastAsia="lt-LT"/>
        </w:rPr>
        <w:t xml:space="preserve">. Lietuvos Respublikos Vyriausybės 2003 m. gegužės 14 d. nutarimu Nr. 590 </w:t>
      </w:r>
      <w:r w:rsidR="00BE4F06">
        <w:rPr>
          <w:rFonts w:ascii="Arial" w:eastAsia="Times New Roman" w:hAnsi="Arial" w:cs="Arial"/>
          <w:sz w:val="24"/>
          <w:szCs w:val="24"/>
          <w:lang w:eastAsia="lt-LT"/>
        </w:rPr>
        <w:t>„</w:t>
      </w:r>
      <w:r w:rsidR="00154CD9" w:rsidRPr="00BE4F06">
        <w:rPr>
          <w:rFonts w:ascii="Arial" w:eastAsia="Times New Roman" w:hAnsi="Arial" w:cs="Arial"/>
          <w:sz w:val="24"/>
          <w:szCs w:val="24"/>
          <w:lang w:eastAsia="lt-LT"/>
        </w:rPr>
        <w:t>Dėl profesijų, darbų ir veiklos sričių darbuotojų bei transporto priemonių vairuotojų, buvusių kartu su nukentėjusiaisiais ar ligoniais nelaimingų atsitikimų ar ūmaus gyvybei pavojingo susirgimo vietose ir privalančių suteikti jiems pirmąją pagalbą, sąrašo patvirtinimo, taip pat įstatymų nustatytų kitų asmenų kompetencijos šiais klausimais nustatymo“.</w:t>
      </w:r>
      <w:r w:rsidR="003E246A" w:rsidRPr="00BE4F06">
        <w:rPr>
          <w:rFonts w:ascii="Arial" w:eastAsia="Times New Roman" w:hAnsi="Arial" w:cs="Arial"/>
          <w:sz w:val="24"/>
          <w:szCs w:val="24"/>
          <w:lang w:eastAsia="lt-LT"/>
        </w:rPr>
        <w:t>(</w:t>
      </w:r>
      <w:r w:rsidR="006A2B04" w:rsidRPr="00BE4F06">
        <w:rPr>
          <w:rFonts w:ascii="Arial" w:eastAsia="Times New Roman" w:hAnsi="Arial" w:cs="Arial"/>
          <w:sz w:val="24"/>
          <w:szCs w:val="24"/>
          <w:lang w:eastAsia="lt-LT"/>
        </w:rPr>
        <w:t>Lietuvos Respublikos Vyriausybės 2021-07-02, įsakymo V-512 redakcija</w:t>
      </w:r>
      <w:r w:rsidR="003E246A" w:rsidRPr="00BE4F06">
        <w:rPr>
          <w:rFonts w:ascii="Arial" w:eastAsia="Times New Roman" w:hAnsi="Arial" w:cs="Arial"/>
          <w:sz w:val="24"/>
          <w:szCs w:val="24"/>
          <w:lang w:eastAsia="lt-LT"/>
        </w:rPr>
        <w:t>)</w:t>
      </w:r>
      <w:r w:rsidR="006A2B04" w:rsidRPr="00BE4F06">
        <w:rPr>
          <w:rFonts w:ascii="Arial" w:eastAsia="Times New Roman" w:hAnsi="Arial" w:cs="Arial"/>
          <w:sz w:val="24"/>
          <w:szCs w:val="24"/>
          <w:lang w:eastAsia="lt-LT"/>
        </w:rPr>
        <w:t>.</w:t>
      </w:r>
    </w:p>
    <w:p w14:paraId="501D5DDA" w14:textId="77777777" w:rsidR="007126CC" w:rsidRDefault="007126CC" w:rsidP="007126CC">
      <w:pPr>
        <w:jc w:val="center"/>
        <w:rPr>
          <w:rFonts w:ascii="Times New Roman" w:hAnsi="Times New Roman" w:cs="Times New Roman"/>
          <w:b/>
          <w:sz w:val="24"/>
          <w:szCs w:val="24"/>
        </w:rPr>
      </w:pPr>
    </w:p>
    <w:p w14:paraId="11A651A2" w14:textId="77777777" w:rsidR="007126CC" w:rsidRPr="00D56078" w:rsidRDefault="007126CC" w:rsidP="007126CC">
      <w:pPr>
        <w:spacing w:after="0"/>
        <w:jc w:val="center"/>
        <w:rPr>
          <w:rFonts w:ascii="Arial" w:hAnsi="Arial" w:cs="Arial"/>
          <w:b/>
          <w:sz w:val="24"/>
          <w:szCs w:val="24"/>
        </w:rPr>
      </w:pPr>
      <w:r w:rsidRPr="00D56078">
        <w:rPr>
          <w:rFonts w:ascii="Arial" w:hAnsi="Arial" w:cs="Arial"/>
          <w:b/>
          <w:sz w:val="24"/>
          <w:szCs w:val="24"/>
        </w:rPr>
        <w:t>II. SKYRIUS</w:t>
      </w:r>
    </w:p>
    <w:p w14:paraId="34967ABC" w14:textId="77777777" w:rsidR="007126CC" w:rsidRPr="00D56078" w:rsidRDefault="00D53D4C" w:rsidP="007126CC">
      <w:pPr>
        <w:jc w:val="center"/>
        <w:rPr>
          <w:rFonts w:ascii="Arial" w:hAnsi="Arial" w:cs="Arial"/>
          <w:b/>
          <w:sz w:val="24"/>
          <w:szCs w:val="24"/>
        </w:rPr>
      </w:pPr>
      <w:r w:rsidRPr="00D56078">
        <w:rPr>
          <w:rFonts w:ascii="Arial" w:hAnsi="Arial" w:cs="Arial"/>
          <w:b/>
          <w:sz w:val="24"/>
          <w:szCs w:val="24"/>
        </w:rPr>
        <w:t>GIMNAZIJOS</w:t>
      </w:r>
      <w:r w:rsidR="007126CC" w:rsidRPr="00D56078">
        <w:rPr>
          <w:rFonts w:ascii="Arial" w:hAnsi="Arial" w:cs="Arial"/>
          <w:b/>
          <w:sz w:val="24"/>
          <w:szCs w:val="24"/>
        </w:rPr>
        <w:t xml:space="preserve"> DARBUOTOJŲ VEIKSMAI MOKINIUI SUSIRGUS AR PATYRUS TRAUMĄ</w:t>
      </w:r>
      <w:r w:rsidRPr="00D56078">
        <w:rPr>
          <w:rFonts w:ascii="Arial" w:hAnsi="Arial" w:cs="Arial"/>
          <w:b/>
          <w:sz w:val="24"/>
          <w:szCs w:val="24"/>
        </w:rPr>
        <w:t xml:space="preserve"> GIMNAZIJOJE</w:t>
      </w:r>
      <w:r w:rsidR="007126CC" w:rsidRPr="00D56078">
        <w:rPr>
          <w:rFonts w:ascii="Arial" w:hAnsi="Arial" w:cs="Arial"/>
          <w:b/>
          <w:sz w:val="24"/>
          <w:szCs w:val="24"/>
        </w:rPr>
        <w:t xml:space="preserve"> </w:t>
      </w:r>
    </w:p>
    <w:p w14:paraId="0BEF51B2" w14:textId="04CD3E33" w:rsidR="007126CC" w:rsidRPr="00D56078" w:rsidRDefault="007126CC" w:rsidP="00D56078">
      <w:pPr>
        <w:tabs>
          <w:tab w:val="left" w:pos="1134"/>
          <w:tab w:val="left" w:pos="1276"/>
          <w:tab w:val="left" w:pos="1418"/>
        </w:tabs>
        <w:spacing w:after="0"/>
        <w:ind w:firstLine="284"/>
        <w:rPr>
          <w:rFonts w:ascii="Arial" w:eastAsia="Calibri" w:hAnsi="Arial" w:cs="Arial"/>
          <w:sz w:val="24"/>
          <w:szCs w:val="24"/>
        </w:rPr>
      </w:pPr>
      <w:r w:rsidRPr="00D56078">
        <w:rPr>
          <w:rFonts w:ascii="Arial" w:eastAsia="Calibri" w:hAnsi="Arial" w:cs="Arial"/>
          <w:sz w:val="24"/>
          <w:szCs w:val="24"/>
        </w:rPr>
        <w:t>2.</w:t>
      </w:r>
      <w:r w:rsidRPr="00D56078">
        <w:rPr>
          <w:rFonts w:ascii="Arial" w:eastAsia="Calibri" w:hAnsi="Arial" w:cs="Arial"/>
        </w:rPr>
        <w:t xml:space="preserve"> </w:t>
      </w:r>
      <w:r w:rsidR="00D53D4C" w:rsidRPr="00D56078">
        <w:rPr>
          <w:rFonts w:ascii="Arial" w:eastAsia="Times New Roman" w:hAnsi="Arial" w:cs="Arial"/>
          <w:sz w:val="24"/>
          <w:szCs w:val="24"/>
          <w:lang w:eastAsia="lt-LT"/>
        </w:rPr>
        <w:t>Gimnazijos pedagogai</w:t>
      </w:r>
      <w:r w:rsidRPr="00D56078">
        <w:rPr>
          <w:rFonts w:ascii="Arial" w:eastAsia="Times New Roman" w:hAnsi="Arial" w:cs="Arial"/>
          <w:sz w:val="24"/>
          <w:szCs w:val="24"/>
          <w:lang w:eastAsia="lt-LT"/>
        </w:rPr>
        <w:t>, pa</w:t>
      </w:r>
      <w:r w:rsidRPr="00D56078">
        <w:rPr>
          <w:rFonts w:ascii="Arial" w:eastAsia="Calibri" w:hAnsi="Arial" w:cs="Arial"/>
          <w:sz w:val="24"/>
          <w:szCs w:val="24"/>
        </w:rPr>
        <w:t>matę nelaimingą atsitikimą ar ūmų sveikatos sutrikimą</w:t>
      </w:r>
      <w:r w:rsidR="00D53D4C" w:rsidRPr="00D56078">
        <w:rPr>
          <w:rFonts w:ascii="Arial" w:eastAsia="Calibri" w:hAnsi="Arial" w:cs="Arial"/>
          <w:sz w:val="24"/>
          <w:szCs w:val="24"/>
        </w:rPr>
        <w:t>,</w:t>
      </w:r>
      <w:r w:rsidRPr="00D56078">
        <w:rPr>
          <w:rFonts w:ascii="Arial" w:eastAsia="Calibri" w:hAnsi="Arial" w:cs="Arial"/>
          <w:sz w:val="24"/>
          <w:szCs w:val="24"/>
        </w:rPr>
        <w:t xml:space="preserve"> ar apie tai sužinoję:</w:t>
      </w:r>
    </w:p>
    <w:p w14:paraId="771DD381" w14:textId="254A5AC4" w:rsidR="007126CC" w:rsidRPr="00D56078" w:rsidRDefault="007126CC" w:rsidP="00D56078">
      <w:pPr>
        <w:tabs>
          <w:tab w:val="left" w:pos="1418"/>
        </w:tabs>
        <w:spacing w:after="0"/>
        <w:ind w:firstLine="426"/>
        <w:rPr>
          <w:rFonts w:ascii="Arial" w:eastAsia="Calibri" w:hAnsi="Arial" w:cs="Arial"/>
          <w:sz w:val="24"/>
          <w:szCs w:val="24"/>
        </w:rPr>
      </w:pPr>
      <w:r w:rsidRPr="00D56078">
        <w:rPr>
          <w:rFonts w:ascii="Arial" w:eastAsia="Calibri" w:hAnsi="Arial" w:cs="Arial"/>
          <w:sz w:val="24"/>
          <w:szCs w:val="24"/>
        </w:rPr>
        <w:t>2.1. nedelsdami suteikia pirmąją pagalbą nukentėjusiajam;</w:t>
      </w:r>
    </w:p>
    <w:p w14:paraId="4E4804C2" w14:textId="7731F46F" w:rsidR="007126CC" w:rsidRPr="00D56078" w:rsidRDefault="007126CC" w:rsidP="00D56078">
      <w:pPr>
        <w:tabs>
          <w:tab w:val="left" w:pos="1418"/>
        </w:tabs>
        <w:spacing w:after="0"/>
        <w:ind w:firstLine="426"/>
        <w:rPr>
          <w:rFonts w:ascii="Arial" w:eastAsia="Times New Roman" w:hAnsi="Arial" w:cs="Arial"/>
          <w:sz w:val="24"/>
          <w:szCs w:val="24"/>
          <w:lang w:eastAsia="lt-LT"/>
        </w:rPr>
      </w:pPr>
      <w:r w:rsidRPr="00D56078">
        <w:rPr>
          <w:rFonts w:ascii="Arial" w:eastAsia="Calibri" w:hAnsi="Arial" w:cs="Arial"/>
          <w:sz w:val="24"/>
          <w:szCs w:val="24"/>
        </w:rPr>
        <w:t xml:space="preserve">2.2. </w:t>
      </w:r>
      <w:r w:rsidR="00D53D4C" w:rsidRPr="00D56078">
        <w:rPr>
          <w:rFonts w:ascii="Arial" w:eastAsia="Times New Roman" w:hAnsi="Arial" w:cs="Arial"/>
          <w:sz w:val="24"/>
          <w:szCs w:val="24"/>
          <w:lang w:eastAsia="lt-LT"/>
        </w:rPr>
        <w:t>informuoja apie tai gimnazijos</w:t>
      </w:r>
      <w:r w:rsidRPr="00D56078">
        <w:rPr>
          <w:rFonts w:ascii="Arial" w:eastAsia="Times New Roman" w:hAnsi="Arial" w:cs="Arial"/>
          <w:sz w:val="24"/>
          <w:szCs w:val="24"/>
          <w:lang w:eastAsia="lt-LT"/>
        </w:rPr>
        <w:t xml:space="preserve"> vadovą ar jo </w:t>
      </w:r>
      <w:r w:rsidR="00775FE3" w:rsidRPr="00D56078">
        <w:rPr>
          <w:rFonts w:ascii="Arial" w:eastAsia="Times New Roman" w:hAnsi="Arial" w:cs="Arial"/>
          <w:sz w:val="24"/>
          <w:szCs w:val="24"/>
          <w:lang w:eastAsia="lt-LT"/>
        </w:rPr>
        <w:t>paskirtus</w:t>
      </w:r>
      <w:r w:rsidRPr="00D56078">
        <w:rPr>
          <w:rFonts w:ascii="Arial" w:eastAsia="Times New Roman" w:hAnsi="Arial" w:cs="Arial"/>
          <w:sz w:val="24"/>
          <w:szCs w:val="24"/>
          <w:lang w:eastAsia="lt-LT"/>
        </w:rPr>
        <w:t xml:space="preserve"> asmenis, taip pat visuomenės sveikatos priežiūros specialistą, vykdan</w:t>
      </w:r>
      <w:r w:rsidR="00D53D4C" w:rsidRPr="00D56078">
        <w:rPr>
          <w:rFonts w:ascii="Arial" w:eastAsia="Times New Roman" w:hAnsi="Arial" w:cs="Arial"/>
          <w:sz w:val="24"/>
          <w:szCs w:val="24"/>
          <w:lang w:eastAsia="lt-LT"/>
        </w:rPr>
        <w:t>tį sveikatos priežiūrą gimnazijoje</w:t>
      </w:r>
      <w:r w:rsidRPr="00D56078">
        <w:rPr>
          <w:rFonts w:ascii="Arial" w:eastAsia="Times New Roman" w:hAnsi="Arial" w:cs="Arial"/>
          <w:sz w:val="24"/>
          <w:szCs w:val="24"/>
          <w:lang w:eastAsia="lt-LT"/>
        </w:rPr>
        <w:t>;</w:t>
      </w:r>
    </w:p>
    <w:p w14:paraId="3BEB5AEC" w14:textId="7161DA30" w:rsidR="007126CC" w:rsidRPr="00D56078" w:rsidRDefault="007126CC" w:rsidP="00D56078">
      <w:pPr>
        <w:tabs>
          <w:tab w:val="left" w:pos="1418"/>
          <w:tab w:val="left" w:pos="1560"/>
        </w:tabs>
        <w:spacing w:after="0"/>
        <w:ind w:firstLine="426"/>
        <w:rPr>
          <w:rFonts w:ascii="Arial" w:eastAsia="Times New Roman" w:hAnsi="Arial" w:cs="Arial"/>
          <w:sz w:val="24"/>
          <w:szCs w:val="24"/>
          <w:lang w:eastAsia="lt-LT"/>
        </w:rPr>
      </w:pPr>
      <w:r w:rsidRPr="00D56078">
        <w:rPr>
          <w:rFonts w:ascii="Arial" w:eastAsia="Times New Roman" w:hAnsi="Arial" w:cs="Arial"/>
          <w:sz w:val="24"/>
          <w:szCs w:val="24"/>
          <w:lang w:eastAsia="lt-LT"/>
        </w:rPr>
        <w:t>2.3. jei reikia skubios medicinos pagalbos, kviečia greitąją medicinos pagalbą;</w:t>
      </w:r>
    </w:p>
    <w:p w14:paraId="4F0BDE69" w14:textId="0BB36AA5" w:rsidR="007126CC" w:rsidRPr="00D56078" w:rsidRDefault="007126CC" w:rsidP="00D56078">
      <w:pPr>
        <w:tabs>
          <w:tab w:val="left" w:pos="1418"/>
          <w:tab w:val="left" w:pos="1560"/>
        </w:tabs>
        <w:spacing w:after="0"/>
        <w:ind w:firstLine="426"/>
        <w:rPr>
          <w:rFonts w:ascii="Arial" w:eastAsia="Times New Roman" w:hAnsi="Arial" w:cs="Arial"/>
          <w:sz w:val="24"/>
          <w:szCs w:val="24"/>
          <w:lang w:eastAsia="lt-LT"/>
        </w:rPr>
      </w:pPr>
      <w:r w:rsidRPr="00D56078">
        <w:rPr>
          <w:rFonts w:ascii="Arial" w:eastAsia="Times New Roman" w:hAnsi="Arial" w:cs="Arial"/>
          <w:sz w:val="24"/>
          <w:szCs w:val="24"/>
          <w:lang w:eastAsia="lt-LT"/>
        </w:rPr>
        <w:lastRenderedPageBreak/>
        <w:t>2.4. skubiai informuoja apie nelaimingą atsitikimą</w:t>
      </w:r>
      <w:r w:rsidRPr="00D56078">
        <w:rPr>
          <w:rFonts w:ascii="Arial" w:eastAsia="Calibri" w:hAnsi="Arial" w:cs="Arial"/>
        </w:rPr>
        <w:t xml:space="preserve"> </w:t>
      </w:r>
      <w:r w:rsidRPr="00D56078">
        <w:rPr>
          <w:rFonts w:ascii="Arial" w:eastAsia="Times New Roman" w:hAnsi="Arial" w:cs="Arial"/>
          <w:sz w:val="24"/>
          <w:szCs w:val="24"/>
          <w:lang w:eastAsia="lt-LT"/>
        </w:rPr>
        <w:t xml:space="preserve">ar gyvybei pavojingą būklę vaiko </w:t>
      </w:r>
      <w:r w:rsidR="00B526ED" w:rsidRPr="00D56078">
        <w:rPr>
          <w:rFonts w:ascii="Arial" w:eastAsia="Times New Roman" w:hAnsi="Arial" w:cs="Arial"/>
          <w:sz w:val="24"/>
          <w:szCs w:val="24"/>
          <w:lang w:eastAsia="lt-LT"/>
        </w:rPr>
        <w:t>tėvus/globėjus</w:t>
      </w:r>
      <w:r w:rsidRPr="00D56078">
        <w:rPr>
          <w:rFonts w:ascii="Arial" w:eastAsia="Times New Roman" w:hAnsi="Arial" w:cs="Arial"/>
          <w:sz w:val="24"/>
          <w:szCs w:val="24"/>
          <w:lang w:eastAsia="lt-LT"/>
        </w:rPr>
        <w:t>.</w:t>
      </w:r>
    </w:p>
    <w:p w14:paraId="15603159" w14:textId="67798B23" w:rsidR="006D6819" w:rsidRPr="00D56078" w:rsidRDefault="007126CC" w:rsidP="00D56078">
      <w:pPr>
        <w:tabs>
          <w:tab w:val="left" w:pos="1418"/>
          <w:tab w:val="left" w:pos="1560"/>
        </w:tabs>
        <w:spacing w:after="0"/>
        <w:ind w:firstLine="284"/>
        <w:rPr>
          <w:rFonts w:ascii="Arial" w:eastAsia="Times New Roman" w:hAnsi="Arial" w:cs="Arial"/>
          <w:sz w:val="24"/>
          <w:szCs w:val="24"/>
          <w:lang w:eastAsia="lt-LT"/>
        </w:rPr>
      </w:pPr>
      <w:r w:rsidRPr="00D56078">
        <w:rPr>
          <w:rFonts w:ascii="Arial" w:eastAsia="Times New Roman" w:hAnsi="Arial" w:cs="Arial"/>
          <w:sz w:val="24"/>
          <w:szCs w:val="24"/>
          <w:lang w:eastAsia="lt-LT"/>
        </w:rPr>
        <w:t>3. Jeigu greitoji medicinos pagalba  susirgusį ar patyrusį traumą mokinį veža į gydymo įstaigą</w:t>
      </w:r>
      <w:r w:rsidR="00D53D4C" w:rsidRPr="00D56078">
        <w:rPr>
          <w:rFonts w:ascii="Arial" w:eastAsia="Times New Roman" w:hAnsi="Arial" w:cs="Arial"/>
          <w:sz w:val="24"/>
          <w:szCs w:val="24"/>
          <w:lang w:eastAsia="lt-LT"/>
        </w:rPr>
        <w:t>,</w:t>
      </w:r>
      <w:r w:rsidRPr="00D56078">
        <w:rPr>
          <w:rFonts w:ascii="Arial" w:eastAsia="Times New Roman" w:hAnsi="Arial" w:cs="Arial"/>
          <w:sz w:val="24"/>
          <w:szCs w:val="24"/>
          <w:lang w:eastAsia="lt-LT"/>
        </w:rPr>
        <w:t xml:space="preserve"> dar neatvykus </w:t>
      </w:r>
      <w:r w:rsidR="00B526ED" w:rsidRPr="00D56078">
        <w:rPr>
          <w:rFonts w:ascii="Arial" w:eastAsia="Times New Roman" w:hAnsi="Arial" w:cs="Arial"/>
          <w:color w:val="000000"/>
          <w:sz w:val="24"/>
          <w:szCs w:val="24"/>
          <w:lang w:eastAsia="lt-LT"/>
        </w:rPr>
        <w:t>t</w:t>
      </w:r>
      <w:r w:rsidR="00636572" w:rsidRPr="00D56078">
        <w:rPr>
          <w:rFonts w:ascii="Arial" w:hAnsi="Arial" w:cs="Arial"/>
          <w:sz w:val="24"/>
          <w:szCs w:val="24"/>
        </w:rPr>
        <w:t>ėvams/globėjams</w:t>
      </w:r>
      <w:r w:rsidR="00D53D4C" w:rsidRPr="00D56078">
        <w:rPr>
          <w:rFonts w:ascii="Arial" w:eastAsia="Times New Roman" w:hAnsi="Arial" w:cs="Arial"/>
          <w:sz w:val="24"/>
          <w:szCs w:val="24"/>
          <w:lang w:eastAsia="lt-LT"/>
        </w:rPr>
        <w:t>, jį lydi gimnazijos</w:t>
      </w:r>
      <w:r w:rsidRPr="00D56078">
        <w:rPr>
          <w:rFonts w:ascii="Arial" w:eastAsia="Times New Roman" w:hAnsi="Arial" w:cs="Arial"/>
          <w:sz w:val="24"/>
          <w:szCs w:val="24"/>
          <w:lang w:eastAsia="lt-LT"/>
        </w:rPr>
        <w:t xml:space="preserve"> administracijos atstovas ar jų</w:t>
      </w:r>
      <w:r w:rsidRPr="00D56078">
        <w:rPr>
          <w:rFonts w:ascii="Arial" w:eastAsia="Times New Roman" w:hAnsi="Arial" w:cs="Arial"/>
          <w:color w:val="FF0000"/>
          <w:sz w:val="24"/>
          <w:szCs w:val="24"/>
          <w:lang w:eastAsia="lt-LT"/>
        </w:rPr>
        <w:t xml:space="preserve"> </w:t>
      </w:r>
      <w:r w:rsidR="00775FE3" w:rsidRPr="00D56078">
        <w:rPr>
          <w:rFonts w:ascii="Arial" w:eastAsia="Times New Roman" w:hAnsi="Arial" w:cs="Arial"/>
          <w:sz w:val="24"/>
          <w:szCs w:val="24"/>
          <w:lang w:eastAsia="lt-LT"/>
        </w:rPr>
        <w:t>paskirtas</w:t>
      </w:r>
      <w:r w:rsidRPr="00D56078">
        <w:rPr>
          <w:rFonts w:ascii="Arial" w:eastAsia="Times New Roman" w:hAnsi="Arial" w:cs="Arial"/>
          <w:color w:val="FF0000"/>
          <w:sz w:val="24"/>
          <w:szCs w:val="24"/>
          <w:lang w:eastAsia="lt-LT"/>
        </w:rPr>
        <w:t xml:space="preserve"> </w:t>
      </w:r>
      <w:r w:rsidRPr="00D56078">
        <w:rPr>
          <w:rFonts w:ascii="Arial" w:eastAsia="Times New Roman" w:hAnsi="Arial" w:cs="Arial"/>
          <w:sz w:val="24"/>
          <w:szCs w:val="24"/>
          <w:lang w:eastAsia="lt-LT"/>
        </w:rPr>
        <w:t>asmuo.</w:t>
      </w:r>
    </w:p>
    <w:p w14:paraId="2651D696" w14:textId="01737B60" w:rsidR="009E1F72" w:rsidRPr="00D56078" w:rsidRDefault="000515FB" w:rsidP="00D56078">
      <w:pPr>
        <w:tabs>
          <w:tab w:val="left" w:pos="1418"/>
          <w:tab w:val="left" w:pos="1560"/>
        </w:tabs>
        <w:spacing w:after="0"/>
        <w:ind w:firstLine="284"/>
        <w:rPr>
          <w:rFonts w:ascii="Arial" w:eastAsia="Times New Roman" w:hAnsi="Arial" w:cs="Arial"/>
          <w:sz w:val="24"/>
          <w:szCs w:val="24"/>
          <w:lang w:eastAsia="lt-LT"/>
        </w:rPr>
      </w:pPr>
      <w:r w:rsidRPr="00D56078">
        <w:rPr>
          <w:rFonts w:ascii="Arial" w:eastAsia="Times New Roman" w:hAnsi="Arial" w:cs="Arial"/>
          <w:sz w:val="24"/>
          <w:szCs w:val="24"/>
          <w:lang w:eastAsia="lt-LT"/>
        </w:rPr>
        <w:t>4. Mokiniui susirgus gimnazijoje</w:t>
      </w:r>
      <w:r w:rsidR="009E1F72" w:rsidRPr="00D56078">
        <w:rPr>
          <w:rFonts w:ascii="Arial" w:eastAsia="Times New Roman" w:hAnsi="Arial" w:cs="Arial"/>
          <w:sz w:val="24"/>
          <w:szCs w:val="24"/>
          <w:lang w:eastAsia="lt-LT"/>
        </w:rPr>
        <w:t>, kai nereikalinga pirmoji pagalba, mokinys palydimas į sveikatos kabinetą</w:t>
      </w:r>
      <w:r w:rsidR="007C22EF" w:rsidRPr="00D56078">
        <w:rPr>
          <w:rFonts w:ascii="Arial" w:eastAsia="Times New Roman" w:hAnsi="Arial" w:cs="Arial"/>
          <w:sz w:val="24"/>
          <w:szCs w:val="24"/>
          <w:lang w:eastAsia="lt-LT"/>
        </w:rPr>
        <w:t xml:space="preserve"> (106</w:t>
      </w:r>
      <w:r w:rsidRPr="00D56078">
        <w:rPr>
          <w:rFonts w:ascii="Arial" w:eastAsia="Times New Roman" w:hAnsi="Arial" w:cs="Arial"/>
          <w:sz w:val="24"/>
          <w:szCs w:val="24"/>
          <w:lang w:eastAsia="lt-LT"/>
        </w:rPr>
        <w:t xml:space="preserve"> kab.)</w:t>
      </w:r>
      <w:r w:rsidR="009E1F72" w:rsidRPr="00D56078">
        <w:rPr>
          <w:rFonts w:ascii="Arial" w:eastAsia="Times New Roman" w:hAnsi="Arial" w:cs="Arial"/>
          <w:sz w:val="24"/>
          <w:szCs w:val="24"/>
          <w:lang w:eastAsia="lt-LT"/>
        </w:rPr>
        <w:t>. Jei visuomenės sveikatos priežiūros</w:t>
      </w:r>
      <w:r w:rsidRPr="00D56078">
        <w:rPr>
          <w:rFonts w:ascii="Arial" w:eastAsia="Times New Roman" w:hAnsi="Arial" w:cs="Arial"/>
          <w:sz w:val="24"/>
          <w:szCs w:val="24"/>
          <w:lang w:eastAsia="lt-LT"/>
        </w:rPr>
        <w:t xml:space="preserve"> specialistas tą dieną gimnazijoje</w:t>
      </w:r>
      <w:r w:rsidR="009E1F72" w:rsidRPr="00D56078">
        <w:rPr>
          <w:rFonts w:ascii="Arial" w:eastAsia="Times New Roman" w:hAnsi="Arial" w:cs="Arial"/>
          <w:sz w:val="24"/>
          <w:szCs w:val="24"/>
          <w:lang w:eastAsia="lt-LT"/>
        </w:rPr>
        <w:t xml:space="preserve"> nedirba, informuojami vaiko </w:t>
      </w:r>
      <w:r w:rsidR="00B526ED" w:rsidRPr="00D56078">
        <w:rPr>
          <w:rFonts w:ascii="Arial" w:eastAsia="Times New Roman" w:hAnsi="Arial" w:cs="Arial"/>
          <w:color w:val="000000"/>
          <w:sz w:val="24"/>
          <w:szCs w:val="24"/>
          <w:lang w:eastAsia="lt-LT"/>
        </w:rPr>
        <w:t>t</w:t>
      </w:r>
      <w:r w:rsidR="00B526ED" w:rsidRPr="00D56078">
        <w:rPr>
          <w:rFonts w:ascii="Arial" w:hAnsi="Arial" w:cs="Arial"/>
          <w:sz w:val="24"/>
          <w:szCs w:val="24"/>
        </w:rPr>
        <w:t>ėvai/globėjai</w:t>
      </w:r>
      <w:r w:rsidR="009E1F72" w:rsidRPr="00D56078">
        <w:rPr>
          <w:rFonts w:ascii="Arial" w:eastAsia="Times New Roman" w:hAnsi="Arial" w:cs="Arial"/>
          <w:sz w:val="24"/>
          <w:szCs w:val="24"/>
          <w:lang w:eastAsia="lt-LT"/>
        </w:rPr>
        <w:t>.</w:t>
      </w:r>
    </w:p>
    <w:p w14:paraId="3C503509" w14:textId="77777777" w:rsidR="000F458B" w:rsidRPr="00D56078" w:rsidRDefault="000F458B" w:rsidP="00D56078">
      <w:pPr>
        <w:tabs>
          <w:tab w:val="left" w:pos="1418"/>
          <w:tab w:val="left" w:pos="1560"/>
        </w:tabs>
        <w:spacing w:after="0"/>
        <w:rPr>
          <w:rFonts w:ascii="Arial" w:eastAsia="Times New Roman" w:hAnsi="Arial" w:cs="Arial"/>
          <w:sz w:val="24"/>
          <w:szCs w:val="24"/>
          <w:lang w:eastAsia="lt-LT"/>
        </w:rPr>
      </w:pPr>
    </w:p>
    <w:p w14:paraId="6C0F7096" w14:textId="77777777" w:rsidR="005277AA" w:rsidRPr="00D56078" w:rsidRDefault="005277AA" w:rsidP="005277AA">
      <w:pPr>
        <w:spacing w:after="0"/>
        <w:jc w:val="center"/>
        <w:rPr>
          <w:rFonts w:ascii="Arial" w:hAnsi="Arial" w:cs="Arial"/>
          <w:b/>
          <w:sz w:val="24"/>
          <w:szCs w:val="24"/>
        </w:rPr>
      </w:pPr>
      <w:r w:rsidRPr="00D56078">
        <w:rPr>
          <w:rFonts w:ascii="Arial" w:hAnsi="Arial" w:cs="Arial"/>
          <w:b/>
          <w:sz w:val="24"/>
          <w:szCs w:val="24"/>
        </w:rPr>
        <w:t>III. SKYRIUS</w:t>
      </w:r>
    </w:p>
    <w:p w14:paraId="275F0DED" w14:textId="13AFD056" w:rsidR="005277AA" w:rsidRPr="00D56078" w:rsidRDefault="007126CC" w:rsidP="00D56078">
      <w:pPr>
        <w:spacing w:after="0"/>
        <w:jc w:val="center"/>
        <w:rPr>
          <w:rFonts w:ascii="Arial" w:hAnsi="Arial" w:cs="Arial"/>
          <w:b/>
          <w:sz w:val="24"/>
          <w:szCs w:val="24"/>
        </w:rPr>
      </w:pPr>
      <w:r w:rsidRPr="00D56078">
        <w:rPr>
          <w:rFonts w:ascii="Arial" w:hAnsi="Arial" w:cs="Arial"/>
          <w:b/>
          <w:sz w:val="24"/>
          <w:szCs w:val="24"/>
        </w:rPr>
        <w:t>TEISĖTŲ</w:t>
      </w:r>
      <w:r w:rsidR="005277AA" w:rsidRPr="00D56078">
        <w:rPr>
          <w:rFonts w:ascii="Arial" w:hAnsi="Arial" w:cs="Arial"/>
          <w:b/>
          <w:sz w:val="24"/>
          <w:szCs w:val="24"/>
        </w:rPr>
        <w:t xml:space="preserve"> </w:t>
      </w:r>
      <w:r w:rsidRPr="00D56078">
        <w:rPr>
          <w:rFonts w:ascii="Arial" w:hAnsi="Arial" w:cs="Arial"/>
          <w:b/>
          <w:sz w:val="24"/>
          <w:szCs w:val="24"/>
        </w:rPr>
        <w:t>MOKINIO ATSTOVŲ</w:t>
      </w:r>
      <w:r w:rsidR="005277AA" w:rsidRPr="00D56078">
        <w:rPr>
          <w:rFonts w:ascii="Arial" w:hAnsi="Arial" w:cs="Arial"/>
          <w:b/>
          <w:sz w:val="24"/>
          <w:szCs w:val="24"/>
        </w:rPr>
        <w:t xml:space="preserve"> </w:t>
      </w:r>
      <w:r w:rsidR="0064222A" w:rsidRPr="00D56078">
        <w:rPr>
          <w:rFonts w:ascii="Arial" w:hAnsi="Arial" w:cs="Arial"/>
          <w:b/>
          <w:sz w:val="24"/>
          <w:szCs w:val="24"/>
        </w:rPr>
        <w:t>INFORMAVIMAS</w:t>
      </w:r>
      <w:r w:rsidRPr="00D56078">
        <w:rPr>
          <w:rFonts w:ascii="Arial" w:hAnsi="Arial" w:cs="Arial"/>
          <w:b/>
          <w:sz w:val="24"/>
          <w:szCs w:val="24"/>
        </w:rPr>
        <w:t xml:space="preserve"> </w:t>
      </w:r>
    </w:p>
    <w:p w14:paraId="04A5F213" w14:textId="77777777" w:rsidR="0064222A" w:rsidRPr="00D56078" w:rsidRDefault="0006700A" w:rsidP="00D56078">
      <w:pPr>
        <w:spacing w:after="0"/>
        <w:jc w:val="center"/>
        <w:rPr>
          <w:rFonts w:ascii="Arial" w:hAnsi="Arial" w:cs="Arial"/>
          <w:b/>
          <w:sz w:val="24"/>
          <w:szCs w:val="24"/>
        </w:rPr>
      </w:pPr>
      <w:r w:rsidRPr="00D56078">
        <w:rPr>
          <w:rFonts w:ascii="Arial" w:hAnsi="Arial" w:cs="Arial"/>
          <w:b/>
          <w:sz w:val="24"/>
          <w:szCs w:val="24"/>
        </w:rPr>
        <w:t>APIE GIMNAZIJOJE</w:t>
      </w:r>
      <w:r w:rsidR="007126CC" w:rsidRPr="00D56078">
        <w:rPr>
          <w:rFonts w:ascii="Arial" w:hAnsi="Arial" w:cs="Arial"/>
          <w:b/>
          <w:sz w:val="24"/>
          <w:szCs w:val="24"/>
        </w:rPr>
        <w:t xml:space="preserve"> PATIRTĄ TRAUMĄ AR ŪMŲ SVEIKATOS SUTRIKIMĄ</w:t>
      </w:r>
    </w:p>
    <w:p w14:paraId="6D44867C" w14:textId="77777777" w:rsidR="00AB3347" w:rsidRDefault="007126CC" w:rsidP="0064222A">
      <w:pPr>
        <w:spacing w:after="0"/>
        <w:jc w:val="center"/>
        <w:rPr>
          <w:rFonts w:ascii="Times New Roman" w:hAnsi="Times New Roman" w:cs="Times New Roman"/>
          <w:b/>
          <w:sz w:val="24"/>
          <w:szCs w:val="24"/>
        </w:rPr>
      </w:pPr>
      <w:r w:rsidRPr="007126CC">
        <w:rPr>
          <w:rFonts w:ascii="Times New Roman" w:hAnsi="Times New Roman" w:cs="Times New Roman"/>
          <w:b/>
          <w:sz w:val="24"/>
          <w:szCs w:val="24"/>
        </w:rPr>
        <w:t xml:space="preserve"> </w:t>
      </w:r>
    </w:p>
    <w:p w14:paraId="5AA85137" w14:textId="268855F4" w:rsidR="00D56078" w:rsidRPr="00551047" w:rsidRDefault="00D56078" w:rsidP="00551047">
      <w:pPr>
        <w:tabs>
          <w:tab w:val="left" w:pos="1276"/>
        </w:tabs>
        <w:spacing w:after="0"/>
        <w:ind w:firstLine="284"/>
        <w:rPr>
          <w:rFonts w:ascii="Arial" w:eastAsia="Calibri" w:hAnsi="Arial" w:cs="Arial"/>
          <w:sz w:val="24"/>
          <w:szCs w:val="24"/>
        </w:rPr>
      </w:pPr>
      <w:r w:rsidRPr="00551047">
        <w:rPr>
          <w:rFonts w:ascii="Arial" w:hAnsi="Arial" w:cs="Arial"/>
          <w:sz w:val="24"/>
          <w:szCs w:val="24"/>
        </w:rPr>
        <w:t>5</w:t>
      </w:r>
      <w:r w:rsidR="005277AA" w:rsidRPr="00551047">
        <w:rPr>
          <w:rFonts w:ascii="Arial" w:hAnsi="Arial" w:cs="Arial"/>
          <w:sz w:val="24"/>
          <w:szCs w:val="24"/>
        </w:rPr>
        <w:t xml:space="preserve">. Jei mokinys patyrė traumą ar </w:t>
      </w:r>
      <w:r w:rsidR="005277AA" w:rsidRPr="00551047">
        <w:rPr>
          <w:rFonts w:ascii="Arial" w:eastAsia="Calibri" w:hAnsi="Arial" w:cs="Arial"/>
          <w:sz w:val="24"/>
          <w:szCs w:val="24"/>
        </w:rPr>
        <w:t>ūmų sveikatos sutrikimą</w:t>
      </w:r>
      <w:r w:rsidR="003F25C3" w:rsidRPr="00551047">
        <w:rPr>
          <w:rFonts w:ascii="Arial" w:eastAsia="Calibri" w:hAnsi="Arial" w:cs="Arial"/>
          <w:sz w:val="24"/>
          <w:szCs w:val="24"/>
        </w:rPr>
        <w:t xml:space="preserve">, pagalbą </w:t>
      </w:r>
      <w:r w:rsidR="0006700A" w:rsidRPr="00551047">
        <w:rPr>
          <w:rFonts w:ascii="Arial" w:eastAsia="Calibri" w:hAnsi="Arial" w:cs="Arial"/>
          <w:sz w:val="24"/>
          <w:szCs w:val="24"/>
        </w:rPr>
        <w:t>suteikęs pedagogas</w:t>
      </w:r>
      <w:r w:rsidR="003F25C3" w:rsidRPr="00551047">
        <w:rPr>
          <w:rFonts w:ascii="Arial" w:eastAsia="Calibri" w:hAnsi="Arial" w:cs="Arial"/>
          <w:sz w:val="24"/>
          <w:szCs w:val="24"/>
        </w:rPr>
        <w:t xml:space="preserve"> ar visuomenės sveikatos priežiūros specialistas vaiko </w:t>
      </w:r>
      <w:r w:rsidR="00B526ED" w:rsidRPr="00551047">
        <w:rPr>
          <w:rFonts w:ascii="Arial" w:eastAsia="Times New Roman" w:hAnsi="Arial" w:cs="Arial"/>
          <w:color w:val="000000"/>
          <w:sz w:val="24"/>
          <w:szCs w:val="24"/>
          <w:lang w:eastAsia="lt-LT"/>
        </w:rPr>
        <w:t>t</w:t>
      </w:r>
      <w:r w:rsidR="00B526ED" w:rsidRPr="00551047">
        <w:rPr>
          <w:rFonts w:ascii="Arial" w:hAnsi="Arial" w:cs="Arial"/>
          <w:sz w:val="24"/>
          <w:szCs w:val="24"/>
        </w:rPr>
        <w:t xml:space="preserve">ėvus/globėjus </w:t>
      </w:r>
      <w:r w:rsidR="003F25C3" w:rsidRPr="00551047">
        <w:rPr>
          <w:rFonts w:ascii="Arial" w:eastAsia="Calibri" w:hAnsi="Arial" w:cs="Arial"/>
          <w:sz w:val="24"/>
          <w:szCs w:val="24"/>
        </w:rPr>
        <w:t>privalo informuoti nedelsiant.</w:t>
      </w:r>
    </w:p>
    <w:p w14:paraId="1BE161DC" w14:textId="4A973991" w:rsidR="00D56078" w:rsidRPr="00551047" w:rsidRDefault="00D56078" w:rsidP="00551047">
      <w:pPr>
        <w:tabs>
          <w:tab w:val="left" w:pos="1276"/>
        </w:tabs>
        <w:spacing w:after="0"/>
        <w:ind w:firstLine="284"/>
        <w:rPr>
          <w:rFonts w:ascii="Arial" w:eastAsia="Calibri" w:hAnsi="Arial" w:cs="Arial"/>
          <w:sz w:val="24"/>
          <w:szCs w:val="24"/>
        </w:rPr>
      </w:pPr>
      <w:r w:rsidRPr="00551047">
        <w:rPr>
          <w:rFonts w:ascii="Arial" w:eastAsia="Calibri" w:hAnsi="Arial" w:cs="Arial"/>
          <w:sz w:val="24"/>
          <w:szCs w:val="24"/>
        </w:rPr>
        <w:t>6</w:t>
      </w:r>
      <w:r w:rsidR="006D6819" w:rsidRPr="00551047">
        <w:rPr>
          <w:rFonts w:ascii="Arial" w:eastAsia="Calibri" w:hAnsi="Arial" w:cs="Arial"/>
          <w:sz w:val="24"/>
          <w:szCs w:val="24"/>
        </w:rPr>
        <w:t>. Jei mokinys</w:t>
      </w:r>
      <w:r w:rsidR="0006700A" w:rsidRPr="00551047">
        <w:rPr>
          <w:rFonts w:ascii="Arial" w:eastAsia="Calibri" w:hAnsi="Arial" w:cs="Arial"/>
          <w:sz w:val="24"/>
          <w:szCs w:val="24"/>
        </w:rPr>
        <w:t xml:space="preserve"> susirgo ar </w:t>
      </w:r>
      <w:r w:rsidR="006D6819" w:rsidRPr="00551047">
        <w:rPr>
          <w:rFonts w:ascii="Arial" w:eastAsia="Calibri" w:hAnsi="Arial" w:cs="Arial"/>
          <w:sz w:val="24"/>
          <w:szCs w:val="24"/>
        </w:rPr>
        <w:t>patyrė sužalojimą, dėl kurio</w:t>
      </w:r>
      <w:r w:rsidR="00EF287A" w:rsidRPr="00551047">
        <w:rPr>
          <w:rFonts w:ascii="Arial" w:eastAsia="Calibri" w:hAnsi="Arial" w:cs="Arial"/>
          <w:sz w:val="24"/>
          <w:szCs w:val="24"/>
        </w:rPr>
        <w:t>,</w:t>
      </w:r>
      <w:r w:rsidR="006D6819" w:rsidRPr="00551047">
        <w:rPr>
          <w:rFonts w:ascii="Arial" w:eastAsia="Calibri" w:hAnsi="Arial" w:cs="Arial"/>
          <w:sz w:val="24"/>
          <w:szCs w:val="24"/>
        </w:rPr>
        <w:t xml:space="preserve"> suteikus pirmąją pagalbą</w:t>
      </w:r>
      <w:r w:rsidR="00EF287A" w:rsidRPr="00551047">
        <w:rPr>
          <w:rFonts w:ascii="Arial" w:eastAsia="Calibri" w:hAnsi="Arial" w:cs="Arial"/>
          <w:sz w:val="24"/>
          <w:szCs w:val="24"/>
        </w:rPr>
        <w:t>,</w:t>
      </w:r>
      <w:r w:rsidR="0006700A" w:rsidRPr="00551047">
        <w:rPr>
          <w:rFonts w:ascii="Arial" w:eastAsia="Calibri" w:hAnsi="Arial" w:cs="Arial"/>
          <w:sz w:val="24"/>
          <w:szCs w:val="24"/>
        </w:rPr>
        <w:t xml:space="preserve"> jis gali likti gimnazijoje</w:t>
      </w:r>
      <w:r w:rsidR="006D6819" w:rsidRPr="00551047">
        <w:rPr>
          <w:rFonts w:ascii="Arial" w:eastAsia="Calibri" w:hAnsi="Arial" w:cs="Arial"/>
          <w:sz w:val="24"/>
          <w:szCs w:val="24"/>
        </w:rPr>
        <w:t xml:space="preserve">, apie tai vaiko </w:t>
      </w:r>
      <w:r w:rsidR="005C21C3" w:rsidRPr="00551047">
        <w:rPr>
          <w:rFonts w:ascii="Arial" w:eastAsia="Calibri" w:hAnsi="Arial" w:cs="Arial"/>
          <w:sz w:val="24"/>
          <w:szCs w:val="24"/>
        </w:rPr>
        <w:t>tėvus/globėjus</w:t>
      </w:r>
      <w:r w:rsidR="0006700A" w:rsidRPr="00551047">
        <w:rPr>
          <w:rFonts w:ascii="Arial" w:eastAsia="Calibri" w:hAnsi="Arial" w:cs="Arial"/>
          <w:sz w:val="24"/>
          <w:szCs w:val="24"/>
        </w:rPr>
        <w:t xml:space="preserve"> informuoja klasės auklėtojas</w:t>
      </w:r>
      <w:r w:rsidR="005B3024" w:rsidRPr="00551047">
        <w:rPr>
          <w:rFonts w:ascii="Arial" w:eastAsia="Calibri" w:hAnsi="Arial" w:cs="Arial"/>
          <w:sz w:val="24"/>
          <w:szCs w:val="24"/>
        </w:rPr>
        <w:t xml:space="preserve"> ar visuomenės sv</w:t>
      </w:r>
      <w:r w:rsidR="0006700A" w:rsidRPr="00551047">
        <w:rPr>
          <w:rFonts w:ascii="Arial" w:eastAsia="Calibri" w:hAnsi="Arial" w:cs="Arial"/>
          <w:sz w:val="24"/>
          <w:szCs w:val="24"/>
        </w:rPr>
        <w:t xml:space="preserve">eikatos priežiūros specialistas, jų nesant - </w:t>
      </w:r>
      <w:r w:rsidR="0006700A" w:rsidRPr="00551047">
        <w:rPr>
          <w:rFonts w:ascii="Arial" w:eastAsia="Times New Roman" w:hAnsi="Arial" w:cs="Arial"/>
          <w:sz w:val="24"/>
          <w:szCs w:val="24"/>
          <w:lang w:eastAsia="lt-LT"/>
        </w:rPr>
        <w:t>mokyklos administracijos atstovas.</w:t>
      </w:r>
    </w:p>
    <w:p w14:paraId="74D824FC" w14:textId="57564928" w:rsidR="007C776B" w:rsidRPr="00551047" w:rsidRDefault="00D56078" w:rsidP="00551047">
      <w:pPr>
        <w:tabs>
          <w:tab w:val="left" w:pos="1276"/>
        </w:tabs>
        <w:spacing w:after="0"/>
        <w:ind w:firstLine="284"/>
        <w:rPr>
          <w:rFonts w:ascii="Arial" w:eastAsia="Calibri" w:hAnsi="Arial" w:cs="Arial"/>
          <w:sz w:val="24"/>
          <w:szCs w:val="24"/>
        </w:rPr>
      </w:pPr>
      <w:r w:rsidRPr="00551047">
        <w:rPr>
          <w:rFonts w:ascii="Arial" w:hAnsi="Arial" w:cs="Arial"/>
          <w:sz w:val="24"/>
          <w:szCs w:val="24"/>
        </w:rPr>
        <w:t>7</w:t>
      </w:r>
      <w:r w:rsidR="0006700A" w:rsidRPr="00551047">
        <w:rPr>
          <w:rFonts w:ascii="Arial" w:hAnsi="Arial" w:cs="Arial"/>
          <w:sz w:val="24"/>
          <w:szCs w:val="24"/>
        </w:rPr>
        <w:t>. Klasės auklėtojai</w:t>
      </w:r>
      <w:r w:rsidR="005277AA" w:rsidRPr="00551047">
        <w:rPr>
          <w:rFonts w:ascii="Arial" w:hAnsi="Arial" w:cs="Arial"/>
          <w:sz w:val="24"/>
          <w:szCs w:val="24"/>
        </w:rPr>
        <w:t xml:space="preserve"> privalo turėti ir reguliariai patikslinti mokinių </w:t>
      </w:r>
      <w:r w:rsidR="00B526ED" w:rsidRPr="00551047">
        <w:rPr>
          <w:rFonts w:ascii="Arial" w:eastAsia="Times New Roman" w:hAnsi="Arial" w:cs="Arial"/>
          <w:color w:val="000000"/>
          <w:sz w:val="24"/>
          <w:szCs w:val="24"/>
          <w:lang w:eastAsia="lt-LT"/>
        </w:rPr>
        <w:t>t</w:t>
      </w:r>
      <w:r w:rsidR="00B526ED" w:rsidRPr="00551047">
        <w:rPr>
          <w:rFonts w:ascii="Arial" w:hAnsi="Arial" w:cs="Arial"/>
          <w:sz w:val="24"/>
          <w:szCs w:val="24"/>
        </w:rPr>
        <w:t xml:space="preserve">ėvų/globėjų </w:t>
      </w:r>
      <w:r w:rsidR="005277AA" w:rsidRPr="00551047">
        <w:rPr>
          <w:rFonts w:ascii="Arial" w:hAnsi="Arial" w:cs="Arial"/>
          <w:sz w:val="24"/>
          <w:szCs w:val="24"/>
        </w:rPr>
        <w:t>telefono numerius.</w:t>
      </w:r>
      <w:r w:rsidR="00E77997" w:rsidRPr="00551047">
        <w:rPr>
          <w:rFonts w:ascii="Arial" w:hAnsi="Arial" w:cs="Arial"/>
          <w:sz w:val="24"/>
          <w:szCs w:val="24"/>
        </w:rPr>
        <w:t xml:space="preserve"> </w:t>
      </w:r>
    </w:p>
    <w:p w14:paraId="230FBF40" w14:textId="77777777" w:rsidR="007C776B" w:rsidRPr="00551047" w:rsidRDefault="007C776B" w:rsidP="00D56078">
      <w:pPr>
        <w:tabs>
          <w:tab w:val="left" w:pos="1418"/>
          <w:tab w:val="left" w:pos="1560"/>
        </w:tabs>
        <w:spacing w:after="0"/>
        <w:ind w:firstLine="709"/>
        <w:jc w:val="center"/>
        <w:rPr>
          <w:rFonts w:ascii="Arial" w:eastAsia="Times New Roman" w:hAnsi="Arial" w:cs="Arial"/>
          <w:b/>
          <w:color w:val="000000"/>
          <w:sz w:val="24"/>
          <w:szCs w:val="24"/>
          <w:lang w:eastAsia="lt-LT"/>
        </w:rPr>
      </w:pPr>
      <w:r w:rsidRPr="00551047">
        <w:rPr>
          <w:rFonts w:ascii="Arial" w:eastAsia="Times New Roman" w:hAnsi="Arial" w:cs="Arial"/>
          <w:b/>
          <w:color w:val="000000"/>
          <w:sz w:val="24"/>
          <w:szCs w:val="24"/>
          <w:lang w:eastAsia="lt-LT"/>
        </w:rPr>
        <w:t>III. SKYRIUS</w:t>
      </w:r>
    </w:p>
    <w:p w14:paraId="2E28BCB6" w14:textId="77777777" w:rsidR="007C776B" w:rsidRPr="00551047" w:rsidRDefault="007C776B" w:rsidP="00D56078">
      <w:pPr>
        <w:tabs>
          <w:tab w:val="left" w:pos="1418"/>
        </w:tabs>
        <w:ind w:firstLine="709"/>
        <w:jc w:val="center"/>
        <w:rPr>
          <w:rFonts w:ascii="Arial" w:eastAsia="Times New Roman" w:hAnsi="Arial" w:cs="Arial"/>
          <w:b/>
          <w:color w:val="000000"/>
          <w:sz w:val="24"/>
          <w:szCs w:val="24"/>
          <w:lang w:eastAsia="lt-LT"/>
        </w:rPr>
      </w:pPr>
      <w:r w:rsidRPr="00551047">
        <w:rPr>
          <w:rFonts w:ascii="Arial" w:eastAsia="Times New Roman" w:hAnsi="Arial" w:cs="Arial"/>
          <w:b/>
          <w:color w:val="000000"/>
          <w:sz w:val="24"/>
          <w:szCs w:val="24"/>
          <w:lang w:eastAsia="lt-LT"/>
        </w:rPr>
        <w:t>BAIGIAMOSIOS NUOSTATOS</w:t>
      </w:r>
    </w:p>
    <w:p w14:paraId="0EE318E5" w14:textId="77777777" w:rsidR="00551047" w:rsidRPr="00551047" w:rsidRDefault="00551047" w:rsidP="00551047">
      <w:pPr>
        <w:tabs>
          <w:tab w:val="left" w:pos="1276"/>
          <w:tab w:val="left" w:pos="1418"/>
        </w:tabs>
        <w:spacing w:after="0"/>
        <w:ind w:firstLine="284"/>
        <w:rPr>
          <w:rFonts w:ascii="Arial" w:eastAsia="Times New Roman" w:hAnsi="Arial" w:cs="Arial"/>
          <w:color w:val="000000"/>
          <w:sz w:val="24"/>
          <w:szCs w:val="24"/>
          <w:lang w:eastAsia="lt-LT"/>
        </w:rPr>
      </w:pPr>
      <w:r w:rsidRPr="00551047">
        <w:rPr>
          <w:rFonts w:ascii="Arial" w:eastAsia="Times New Roman" w:hAnsi="Arial" w:cs="Arial"/>
          <w:color w:val="000000"/>
          <w:sz w:val="24"/>
          <w:szCs w:val="24"/>
          <w:lang w:eastAsia="lt-LT"/>
        </w:rPr>
        <w:t>8</w:t>
      </w:r>
      <w:r w:rsidR="00CD489E" w:rsidRPr="00551047">
        <w:rPr>
          <w:rFonts w:ascii="Arial" w:eastAsia="Times New Roman" w:hAnsi="Arial" w:cs="Arial"/>
          <w:color w:val="000000"/>
          <w:sz w:val="24"/>
          <w:szCs w:val="24"/>
          <w:lang w:eastAsia="lt-LT"/>
        </w:rPr>
        <w:t>. Gimnazijoje pedagogai gali dirbti tik teisės akto nustatyta tvarka įgiję žinių pirmosios pagalbos teikimo klausimais</w:t>
      </w:r>
      <w:r w:rsidR="00CD489E" w:rsidRPr="00551047">
        <w:rPr>
          <w:rFonts w:ascii="Arial" w:hAnsi="Arial" w:cs="Arial"/>
        </w:rPr>
        <w:t xml:space="preserve"> </w:t>
      </w:r>
      <w:r w:rsidR="00CD489E" w:rsidRPr="00551047">
        <w:rPr>
          <w:rFonts w:ascii="Arial" w:eastAsia="Times New Roman" w:hAnsi="Arial" w:cs="Arial"/>
          <w:color w:val="000000"/>
          <w:sz w:val="24"/>
          <w:szCs w:val="24"/>
          <w:lang w:eastAsia="lt-LT"/>
        </w:rPr>
        <w:t>bei privalo turėti sveikatos žinių atestavimo pažymėjimus.</w:t>
      </w:r>
    </w:p>
    <w:p w14:paraId="23D394FE" w14:textId="77777777" w:rsidR="00551047" w:rsidRPr="00551047" w:rsidRDefault="00551047" w:rsidP="00551047">
      <w:pPr>
        <w:tabs>
          <w:tab w:val="left" w:pos="1276"/>
          <w:tab w:val="left" w:pos="1418"/>
        </w:tabs>
        <w:spacing w:after="0"/>
        <w:ind w:firstLine="284"/>
        <w:rPr>
          <w:rFonts w:ascii="Arial" w:eastAsia="Times New Roman" w:hAnsi="Arial" w:cs="Arial"/>
          <w:color w:val="000000"/>
          <w:sz w:val="24"/>
          <w:szCs w:val="24"/>
          <w:lang w:eastAsia="lt-LT"/>
        </w:rPr>
      </w:pPr>
      <w:r w:rsidRPr="00551047">
        <w:rPr>
          <w:rFonts w:ascii="Arial" w:eastAsia="Times New Roman" w:hAnsi="Arial" w:cs="Arial"/>
          <w:color w:val="000000"/>
          <w:sz w:val="24"/>
          <w:szCs w:val="24"/>
          <w:lang w:eastAsia="lt-LT"/>
        </w:rPr>
        <w:t>9</w:t>
      </w:r>
      <w:r w:rsidR="00CD489E" w:rsidRPr="00551047">
        <w:rPr>
          <w:rFonts w:ascii="Arial" w:eastAsia="Times New Roman" w:hAnsi="Arial" w:cs="Arial"/>
          <w:color w:val="000000"/>
          <w:sz w:val="24"/>
          <w:szCs w:val="24"/>
          <w:lang w:eastAsia="lt-LT"/>
        </w:rPr>
        <w:t>.</w:t>
      </w:r>
      <w:r w:rsidR="000F458B" w:rsidRPr="00551047">
        <w:rPr>
          <w:rFonts w:ascii="Arial" w:eastAsia="Times New Roman" w:hAnsi="Arial" w:cs="Arial"/>
          <w:color w:val="000000"/>
          <w:sz w:val="24"/>
          <w:szCs w:val="24"/>
          <w:lang w:eastAsia="lt-LT"/>
        </w:rPr>
        <w:t xml:space="preserve"> </w:t>
      </w:r>
      <w:r w:rsidR="00CD489E" w:rsidRPr="00551047">
        <w:rPr>
          <w:rFonts w:ascii="Arial" w:eastAsia="Times New Roman" w:hAnsi="Arial" w:cs="Arial"/>
          <w:color w:val="000000"/>
          <w:sz w:val="24"/>
          <w:szCs w:val="24"/>
          <w:lang w:eastAsia="lt-LT"/>
        </w:rPr>
        <w:t xml:space="preserve">Gimnazijos, vykdančios Bendrojo ugdymo programas, sporto salėje, mokyklos dirbtuvėse gerai matomoje vietoje ir sveikatos kabinete, turi būti įmonės pirmosios pagalbos rinkiniai, kurių sudėtis ir apimtis turi atitikti teisės akto reikalavimus. Rinkiniai turi būti lengvai pasiekiami ugdymo proceso metu. </w:t>
      </w:r>
    </w:p>
    <w:p w14:paraId="27F0F65B" w14:textId="77777777" w:rsidR="00551047" w:rsidRPr="00551047" w:rsidRDefault="00551047" w:rsidP="00551047">
      <w:pPr>
        <w:tabs>
          <w:tab w:val="left" w:pos="1276"/>
          <w:tab w:val="left" w:pos="1418"/>
        </w:tabs>
        <w:spacing w:after="0"/>
        <w:ind w:firstLine="284"/>
        <w:rPr>
          <w:rFonts w:ascii="Arial" w:eastAsia="Times New Roman" w:hAnsi="Arial" w:cs="Arial"/>
          <w:color w:val="000000"/>
          <w:sz w:val="24"/>
          <w:szCs w:val="24"/>
          <w:lang w:eastAsia="lt-LT"/>
        </w:rPr>
      </w:pPr>
      <w:r w:rsidRPr="00551047">
        <w:rPr>
          <w:rFonts w:ascii="Arial" w:eastAsia="Times New Roman" w:hAnsi="Arial" w:cs="Arial"/>
          <w:color w:val="000000"/>
          <w:sz w:val="24"/>
          <w:szCs w:val="24"/>
          <w:lang w:eastAsia="lt-LT"/>
        </w:rPr>
        <w:t>10</w:t>
      </w:r>
      <w:r w:rsidR="00CD489E" w:rsidRPr="00551047">
        <w:rPr>
          <w:rFonts w:ascii="Arial" w:eastAsia="Times New Roman" w:hAnsi="Arial" w:cs="Arial"/>
          <w:color w:val="000000"/>
          <w:sz w:val="24"/>
          <w:szCs w:val="24"/>
          <w:lang w:eastAsia="lt-LT"/>
        </w:rPr>
        <w:t>. Gimnazijoje turi būti paskirtas asmuo, atsakingas už pirmosios pagalbos rinkinių priežiūrą ir jų papildymą.</w:t>
      </w:r>
    </w:p>
    <w:p w14:paraId="48AF90DC" w14:textId="5A28925C" w:rsidR="00551047" w:rsidRPr="00551047" w:rsidRDefault="00551047" w:rsidP="00551047">
      <w:pPr>
        <w:tabs>
          <w:tab w:val="left" w:pos="1276"/>
          <w:tab w:val="left" w:pos="1418"/>
        </w:tabs>
        <w:spacing w:after="0"/>
        <w:ind w:firstLine="284"/>
        <w:rPr>
          <w:rFonts w:ascii="Arial" w:eastAsia="Times New Roman" w:hAnsi="Arial" w:cs="Arial"/>
          <w:color w:val="000000"/>
          <w:sz w:val="24"/>
          <w:szCs w:val="24"/>
          <w:lang w:eastAsia="lt-LT"/>
        </w:rPr>
      </w:pPr>
      <w:r w:rsidRPr="00551047">
        <w:rPr>
          <w:rFonts w:ascii="Arial" w:eastAsia="Times New Roman" w:hAnsi="Arial" w:cs="Arial"/>
          <w:color w:val="000000"/>
          <w:sz w:val="24"/>
          <w:szCs w:val="24"/>
          <w:lang w:eastAsia="lt-LT"/>
        </w:rPr>
        <w:t>1</w:t>
      </w:r>
      <w:r>
        <w:rPr>
          <w:rFonts w:ascii="Arial" w:eastAsia="Times New Roman" w:hAnsi="Arial" w:cs="Arial"/>
          <w:color w:val="000000"/>
          <w:sz w:val="24"/>
          <w:szCs w:val="24"/>
          <w:lang w:eastAsia="lt-LT"/>
        </w:rPr>
        <w:t>1</w:t>
      </w:r>
      <w:r w:rsidRPr="00551047">
        <w:rPr>
          <w:rFonts w:ascii="Arial" w:eastAsia="Times New Roman" w:hAnsi="Arial" w:cs="Arial"/>
          <w:color w:val="000000"/>
          <w:sz w:val="24"/>
          <w:szCs w:val="24"/>
          <w:lang w:eastAsia="lt-LT"/>
        </w:rPr>
        <w:t xml:space="preserve">. </w:t>
      </w:r>
      <w:r w:rsidRPr="00551047">
        <w:rPr>
          <w:rFonts w:ascii="Arial" w:eastAsia="Times New Roman" w:hAnsi="Arial" w:cs="Arial"/>
          <w:color w:val="000000"/>
          <w:sz w:val="24"/>
          <w:szCs w:val="24"/>
          <w:lang w:eastAsia="lt-LT"/>
        </w:rPr>
        <w:t xml:space="preserve">Šis aprašas galioja nuo jo patvirtinimo dienos ir privalomas visiems gimnazijos darbuotojams, kurie su aprašu ar jo pakeitimais supažindinami DVS Kontoroje. </w:t>
      </w:r>
    </w:p>
    <w:p w14:paraId="49CE55B4" w14:textId="125522D0" w:rsidR="00551047" w:rsidRPr="00551047" w:rsidRDefault="00551047" w:rsidP="00551047">
      <w:pPr>
        <w:tabs>
          <w:tab w:val="left" w:pos="1276"/>
          <w:tab w:val="left" w:pos="1418"/>
        </w:tabs>
        <w:spacing w:after="0"/>
        <w:rPr>
          <w:rFonts w:ascii="Arial" w:eastAsia="Times New Roman" w:hAnsi="Arial" w:cs="Arial"/>
          <w:color w:val="000000"/>
          <w:sz w:val="24"/>
          <w:szCs w:val="24"/>
          <w:lang w:eastAsia="lt-LT"/>
        </w:rPr>
      </w:pPr>
      <w:r w:rsidRPr="00551047">
        <w:rPr>
          <w:rFonts w:ascii="Arial" w:eastAsia="Times New Roman" w:hAnsi="Arial" w:cs="Arial"/>
          <w:color w:val="000000"/>
          <w:sz w:val="24"/>
          <w:szCs w:val="24"/>
          <w:lang w:eastAsia="lt-LT"/>
        </w:rPr>
        <w:t>Darbuotojai, kurie neturi paskyrų DVS Kontoroje, supažindinami pasirašytinai.</w:t>
      </w:r>
    </w:p>
    <w:p w14:paraId="45302860" w14:textId="77777777" w:rsidR="00CD489E" w:rsidRDefault="00CD489E" w:rsidP="00CD489E">
      <w:pPr>
        <w:spacing w:after="0" w:line="240" w:lineRule="auto"/>
        <w:ind w:firstLine="1296"/>
        <w:jc w:val="both"/>
        <w:rPr>
          <w:rFonts w:ascii="Times New Roman" w:eastAsia="Times New Roman" w:hAnsi="Times New Roman"/>
          <w:color w:val="FF0000"/>
          <w:sz w:val="24"/>
          <w:szCs w:val="24"/>
          <w:lang w:eastAsia="lt-LT"/>
        </w:rPr>
      </w:pPr>
    </w:p>
    <w:p w14:paraId="27781884" w14:textId="77777777" w:rsidR="00551047" w:rsidRPr="002D0BCD" w:rsidRDefault="00551047" w:rsidP="00CD489E">
      <w:pPr>
        <w:spacing w:after="0" w:line="240" w:lineRule="auto"/>
        <w:ind w:firstLine="1296"/>
        <w:jc w:val="both"/>
        <w:rPr>
          <w:rFonts w:ascii="Times New Roman" w:eastAsia="Times New Roman" w:hAnsi="Times New Roman"/>
          <w:color w:val="FF0000"/>
          <w:sz w:val="24"/>
          <w:szCs w:val="24"/>
          <w:lang w:eastAsia="lt-LT"/>
        </w:rPr>
      </w:pPr>
    </w:p>
    <w:p w14:paraId="41E95A06" w14:textId="77777777" w:rsidR="00551047" w:rsidRPr="00551047" w:rsidRDefault="00551047" w:rsidP="00551047">
      <w:pPr>
        <w:jc w:val="center"/>
        <w:rPr>
          <w:rFonts w:ascii="Arial" w:eastAsia="Calibri" w:hAnsi="Arial" w:cs="Arial"/>
          <w:sz w:val="24"/>
          <w:szCs w:val="24"/>
        </w:rPr>
      </w:pPr>
      <w:r w:rsidRPr="00551047">
        <w:rPr>
          <w:rFonts w:ascii="Arial" w:eastAsia="Calibri" w:hAnsi="Arial" w:cs="Arial"/>
          <w:sz w:val="24"/>
          <w:szCs w:val="24"/>
        </w:rPr>
        <w:t>_________________</w:t>
      </w:r>
    </w:p>
    <w:p w14:paraId="6389CD54" w14:textId="77777777" w:rsidR="00154CD9" w:rsidRPr="00154CD9" w:rsidRDefault="00154CD9" w:rsidP="00551047">
      <w:pPr>
        <w:tabs>
          <w:tab w:val="left" w:pos="1276"/>
          <w:tab w:val="left" w:pos="1418"/>
        </w:tabs>
        <w:spacing w:after="0" w:line="240" w:lineRule="auto"/>
        <w:jc w:val="both"/>
        <w:rPr>
          <w:rFonts w:ascii="Times New Roman" w:hAnsi="Times New Roman" w:cs="Times New Roman"/>
          <w:b/>
          <w:sz w:val="24"/>
          <w:szCs w:val="24"/>
        </w:rPr>
      </w:pPr>
    </w:p>
    <w:sectPr w:rsidR="00154CD9" w:rsidRPr="00154CD9" w:rsidSect="00154CD9">
      <w:pgSz w:w="11906" w:h="16838"/>
      <w:pgMar w:top="1134" w:right="113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AF"/>
    <w:rsid w:val="000515FB"/>
    <w:rsid w:val="0006700A"/>
    <w:rsid w:val="000F458B"/>
    <w:rsid w:val="00100F7B"/>
    <w:rsid w:val="00154CD9"/>
    <w:rsid w:val="00184A8E"/>
    <w:rsid w:val="001A13DF"/>
    <w:rsid w:val="003905D2"/>
    <w:rsid w:val="003E246A"/>
    <w:rsid w:val="003F25C3"/>
    <w:rsid w:val="00427778"/>
    <w:rsid w:val="005277AA"/>
    <w:rsid w:val="00551047"/>
    <w:rsid w:val="00561515"/>
    <w:rsid w:val="005B3024"/>
    <w:rsid w:val="005C21C3"/>
    <w:rsid w:val="00623362"/>
    <w:rsid w:val="00636572"/>
    <w:rsid w:val="0064222A"/>
    <w:rsid w:val="006A2B04"/>
    <w:rsid w:val="006D6819"/>
    <w:rsid w:val="007126CC"/>
    <w:rsid w:val="00775FE3"/>
    <w:rsid w:val="007C22EF"/>
    <w:rsid w:val="007C776B"/>
    <w:rsid w:val="00935F71"/>
    <w:rsid w:val="009E1F72"/>
    <w:rsid w:val="00A608AF"/>
    <w:rsid w:val="00AB3347"/>
    <w:rsid w:val="00AD4F38"/>
    <w:rsid w:val="00B526ED"/>
    <w:rsid w:val="00B62563"/>
    <w:rsid w:val="00BE4F06"/>
    <w:rsid w:val="00CD489E"/>
    <w:rsid w:val="00D53D4C"/>
    <w:rsid w:val="00D56078"/>
    <w:rsid w:val="00DF2391"/>
    <w:rsid w:val="00E77997"/>
    <w:rsid w:val="00EF287A"/>
    <w:rsid w:val="00F26CCD"/>
    <w:rsid w:val="00F852FF"/>
    <w:rsid w:val="00FE0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127F"/>
  <w15:docId w15:val="{EFEAAC89-2A56-4FAA-B20D-81305986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2896</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Vidmantas Sutnikas</cp:lastModifiedBy>
  <cp:revision>4</cp:revision>
  <cp:lastPrinted>2016-10-20T15:03:00Z</cp:lastPrinted>
  <dcterms:created xsi:type="dcterms:W3CDTF">2024-08-29T11:44:00Z</dcterms:created>
  <dcterms:modified xsi:type="dcterms:W3CDTF">2024-09-09T06:32:00Z</dcterms:modified>
</cp:coreProperties>
</file>